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AE7B19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A28D3C" wp14:editId="4610EAB9">
            <wp:simplePos x="0" y="0"/>
            <wp:positionH relativeFrom="column">
              <wp:posOffset>-479425</wp:posOffset>
            </wp:positionH>
            <wp:positionV relativeFrom="paragraph">
              <wp:posOffset>139700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92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B5D1A" w:rsidTr="008C064C">
        <w:tc>
          <w:tcPr>
            <w:tcW w:w="10881" w:type="dxa"/>
            <w:gridSpan w:val="2"/>
          </w:tcPr>
          <w:p w:rsidR="00AB5D1A" w:rsidRPr="004F272D" w:rsidRDefault="00AE7B19" w:rsidP="00AE7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понедельник</w:t>
            </w:r>
          </w:p>
        </w:tc>
      </w:tr>
      <w:tr w:rsidR="009D7EDD" w:rsidTr="009D7EDD">
        <w:tc>
          <w:tcPr>
            <w:tcW w:w="10881" w:type="dxa"/>
            <w:gridSpan w:val="2"/>
            <w:vAlign w:val="center"/>
          </w:tcPr>
          <w:p w:rsidR="009D7EDD" w:rsidRPr="001267EA" w:rsidRDefault="009D7EDD" w:rsidP="00AE7B19">
            <w:pPr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1267EA">
              <w:rPr>
                <w:rFonts w:ascii="Times New Roman" w:hAnsi="Times New Roman"/>
                <w:b/>
                <w:u w:val="single"/>
                <w:shd w:val="clear" w:color="auto" w:fill="FFFFFF"/>
              </w:rPr>
              <w:t>1 вариант</w:t>
            </w:r>
            <w:r w:rsidRPr="001267EA">
              <w:rPr>
                <w:rFonts w:ascii="Times New Roman" w:hAnsi="Times New Roman"/>
              </w:rPr>
              <w:t xml:space="preserve"> </w:t>
            </w:r>
            <w:r w:rsidRPr="001267EA">
              <w:rPr>
                <w:rFonts w:ascii="Times New Roman" w:hAnsi="Times New Roman"/>
                <w:b/>
                <w:shd w:val="clear" w:color="auto" w:fill="FFFFFF"/>
              </w:rPr>
              <w:t>Экскурсия «Калининград-город-крепость», 4-5 ч.</w:t>
            </w:r>
          </w:p>
        </w:tc>
      </w:tr>
      <w:tr w:rsidR="00AB5D1A" w:rsidTr="003362C3">
        <w:tc>
          <w:tcPr>
            <w:tcW w:w="817" w:type="dxa"/>
            <w:vAlign w:val="center"/>
          </w:tcPr>
          <w:p w:rsidR="00AB5D1A" w:rsidRPr="004F272D" w:rsidRDefault="00AE7B19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10:4</w:t>
            </w:r>
            <w:r w:rsidR="003362C3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AB5D1A" w:rsidRPr="001267EA" w:rsidRDefault="00AE7B19" w:rsidP="003362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267EA">
              <w:rPr>
                <w:rFonts w:ascii="Times New Roman" w:hAnsi="Times New Roman"/>
                <w:shd w:val="clear" w:color="auto" w:fill="FFFFFF"/>
              </w:rPr>
              <w:t xml:space="preserve">посадка от гостиницы Турист (ул. А. </w:t>
            </w:r>
            <w:proofErr w:type="gramStart"/>
            <w:r w:rsidRPr="001267EA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gramEnd"/>
            <w:r w:rsidRPr="001267EA">
              <w:rPr>
                <w:rFonts w:ascii="Times New Roman" w:hAnsi="Times New Roman"/>
                <w:shd w:val="clear" w:color="auto" w:fill="FFFFFF"/>
              </w:rPr>
              <w:t xml:space="preserve"> 53)</w:t>
            </w:r>
          </w:p>
        </w:tc>
      </w:tr>
      <w:tr w:rsidR="003362C3" w:rsidTr="003362C3">
        <w:tc>
          <w:tcPr>
            <w:tcW w:w="817" w:type="dxa"/>
            <w:vAlign w:val="center"/>
          </w:tcPr>
          <w:p w:rsidR="003362C3" w:rsidRPr="00081782" w:rsidRDefault="00AE7B19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11:10</w:t>
            </w:r>
          </w:p>
        </w:tc>
        <w:tc>
          <w:tcPr>
            <w:tcW w:w="10064" w:type="dxa"/>
            <w:vAlign w:val="center"/>
          </w:tcPr>
          <w:p w:rsidR="003362C3" w:rsidRPr="001267EA" w:rsidRDefault="00AE7B19" w:rsidP="003362C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267EA">
              <w:rPr>
                <w:rFonts w:ascii="Times New Roman" w:hAnsi="Times New Roman"/>
                <w:shd w:val="clear" w:color="auto" w:fill="FFFFFF"/>
              </w:rPr>
              <w:t>посадка от гостиницы Калининград (Ленинский пр. 81)</w:t>
            </w:r>
          </w:p>
        </w:tc>
      </w:tr>
      <w:tr w:rsidR="00AB5D1A" w:rsidTr="003362C3">
        <w:tc>
          <w:tcPr>
            <w:tcW w:w="817" w:type="dxa"/>
            <w:vAlign w:val="center"/>
          </w:tcPr>
          <w:p w:rsidR="00AB5D1A" w:rsidRPr="004F272D" w:rsidRDefault="00AB5D1A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E7B19" w:rsidRPr="001267EA" w:rsidRDefault="00AE7B19" w:rsidP="00AE7B19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267EA">
              <w:rPr>
                <w:rFonts w:ascii="Times New Roman" w:hAnsi="Times New Roman"/>
                <w:b/>
              </w:rPr>
              <w:t>(Трехмерная панорама «Кенигсберг-45.</w:t>
            </w:r>
            <w:proofErr w:type="gramEnd"/>
            <w:r w:rsidRPr="001267E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267EA">
              <w:rPr>
                <w:rFonts w:ascii="Times New Roman" w:hAnsi="Times New Roman"/>
                <w:b/>
              </w:rPr>
              <w:t>Последний штурм», форт №5 «Король Фридрих Вильгельм III»)</w:t>
            </w:r>
            <w:proofErr w:type="gramEnd"/>
          </w:p>
          <w:p w:rsidR="006B70FF" w:rsidRPr="001267EA" w:rsidRDefault="00AE7B19" w:rsidP="00AE7B19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 xml:space="preserve">На протяжении всей своей многовековой истории Кёнигсберг являлся городом-крепостью и оставался неприступным вплоть до апреля 1945 года. Сохранившиеся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      </w:r>
            <w:proofErr w:type="spellStart"/>
            <w:r w:rsidRPr="001267EA">
              <w:rPr>
                <w:rFonts w:ascii="Times New Roman" w:hAnsi="Times New Roman"/>
              </w:rPr>
              <w:t>Обертайх</w:t>
            </w:r>
            <w:proofErr w:type="spellEnd"/>
            <w:r w:rsidRPr="001267EA">
              <w:rPr>
                <w:rFonts w:ascii="Times New Roman" w:hAnsi="Times New Roman"/>
              </w:rPr>
              <w:t xml:space="preserve">, казарма Кронпринц, бастион </w:t>
            </w:r>
            <w:proofErr w:type="spellStart"/>
            <w:r w:rsidRPr="001267EA">
              <w:rPr>
                <w:rFonts w:ascii="Times New Roman" w:hAnsi="Times New Roman"/>
              </w:rPr>
              <w:t>Грольман</w:t>
            </w:r>
            <w:proofErr w:type="spellEnd"/>
            <w:r w:rsidRPr="001267EA">
              <w:rPr>
                <w:rFonts w:ascii="Times New Roman" w:hAnsi="Times New Roman"/>
              </w:rPr>
              <w:t xml:space="preserve"> и, конечно, ворота города.</w:t>
            </w:r>
          </w:p>
        </w:tc>
      </w:tr>
      <w:tr w:rsidR="00AB5D1A" w:rsidTr="003362C3">
        <w:trPr>
          <w:trHeight w:val="266"/>
        </w:trPr>
        <w:tc>
          <w:tcPr>
            <w:tcW w:w="817" w:type="dxa"/>
            <w:vAlign w:val="center"/>
          </w:tcPr>
          <w:p w:rsidR="00AB5D1A" w:rsidRPr="004F272D" w:rsidRDefault="00AB5D1A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E7B19" w:rsidRPr="001267EA" w:rsidRDefault="00AE7B19" w:rsidP="00AE7B19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  <w:b/>
              </w:rPr>
              <w:t>Посещение трёхмерной панорамы "Кёнигсберг-45. Последний штурм</w:t>
            </w:r>
            <w:r w:rsidRPr="001267EA">
              <w:rPr>
                <w:rFonts w:ascii="Times New Roman" w:hAnsi="Times New Roman"/>
              </w:rPr>
              <w:t xml:space="preserve">" в историко-художественном музее г. Калининграда,  уникальная возможность под грохот орудий и звуки стрельбы оказаться в центре Кёнигсберга во время штурма  города советскими </w:t>
            </w:r>
            <w:proofErr w:type="gramStart"/>
            <w:r w:rsidRPr="001267EA">
              <w:rPr>
                <w:rFonts w:ascii="Times New Roman" w:hAnsi="Times New Roman"/>
              </w:rPr>
              <w:t>войсками</w:t>
            </w:r>
            <w:proofErr w:type="gramEnd"/>
            <w:r w:rsidRPr="001267EA">
              <w:rPr>
                <w:rFonts w:ascii="Times New Roman" w:hAnsi="Times New Roman"/>
              </w:rPr>
              <w:t xml:space="preserve"> а апреле 1945 года. Вы будете наблюдать панораму не со стороны, а окажетесь внутри, в самой гуще событий.</w:t>
            </w:r>
          </w:p>
          <w:p w:rsidR="00AE7B19" w:rsidRPr="001267EA" w:rsidRDefault="00AE7B19" w:rsidP="00AE7B19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 xml:space="preserve">Вы увидите памятник Героям Первой Мировой Войны и мемориал «1200 гвардейцам»- главный памятник героям Второй мировой войны в Калининграде, прогуляетесь по парку Победы. </w:t>
            </w:r>
          </w:p>
          <w:p w:rsidR="00AB5D1A" w:rsidRPr="001267EA" w:rsidRDefault="00AE7B19" w:rsidP="00AE7B19">
            <w:pPr>
              <w:jc w:val="both"/>
              <w:rPr>
                <w:rFonts w:ascii="Times New Roman" w:hAnsi="Times New Roman"/>
                <w:b/>
              </w:rPr>
            </w:pPr>
            <w:r w:rsidRPr="001267EA">
              <w:rPr>
                <w:rFonts w:ascii="Times New Roman" w:hAnsi="Times New Roman"/>
              </w:rPr>
              <w:t>А затем побываете на линии внешней линии обороны Кёнигсберга и посетите один из фортов города.</w:t>
            </w:r>
          </w:p>
        </w:tc>
      </w:tr>
      <w:tr w:rsidR="00801032" w:rsidTr="003362C3">
        <w:trPr>
          <w:trHeight w:val="266"/>
        </w:trPr>
        <w:tc>
          <w:tcPr>
            <w:tcW w:w="817" w:type="dxa"/>
            <w:vAlign w:val="center"/>
          </w:tcPr>
          <w:p w:rsidR="00801032" w:rsidRPr="00081782" w:rsidRDefault="00801032" w:rsidP="00AE7B19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6B70FF" w:rsidRPr="001267EA" w:rsidRDefault="00AE7B19" w:rsidP="003362C3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  <w:b/>
              </w:rPr>
              <w:t xml:space="preserve">Посещение форта №5 «Король Фридрих Вильгельм III». </w:t>
            </w:r>
            <w:r w:rsidRPr="001267EA">
              <w:rPr>
                <w:rFonts w:ascii="Times New Roman" w:hAnsi="Times New Roman"/>
              </w:rPr>
              <w:t>Этот хорошо сохранившийся форт поразит вас мощью своих стен и хитроумностью устройства таких крепостей.</w:t>
            </w:r>
          </w:p>
        </w:tc>
      </w:tr>
      <w:tr w:rsidR="009D7EDD" w:rsidTr="009D7EDD">
        <w:trPr>
          <w:trHeight w:val="267"/>
        </w:trPr>
        <w:tc>
          <w:tcPr>
            <w:tcW w:w="10881" w:type="dxa"/>
            <w:gridSpan w:val="2"/>
            <w:vAlign w:val="center"/>
          </w:tcPr>
          <w:p w:rsidR="009D7EDD" w:rsidRPr="001267EA" w:rsidRDefault="009D7EDD" w:rsidP="003362C3">
            <w:pPr>
              <w:jc w:val="both"/>
              <w:rPr>
                <w:rFonts w:ascii="Times New Roman" w:hAnsi="Times New Roman"/>
                <w:b/>
              </w:rPr>
            </w:pPr>
            <w:r w:rsidRPr="001267EA">
              <w:rPr>
                <w:rFonts w:ascii="Times New Roman" w:hAnsi="Times New Roman"/>
                <w:b/>
                <w:u w:val="single"/>
              </w:rPr>
              <w:t xml:space="preserve">2 вариант </w:t>
            </w:r>
            <w:r w:rsidRPr="001267EA">
              <w:rPr>
                <w:rFonts w:ascii="Times New Roman" w:hAnsi="Times New Roman"/>
              </w:rPr>
              <w:t xml:space="preserve"> </w:t>
            </w:r>
            <w:r w:rsidRPr="001267EA">
              <w:rPr>
                <w:rFonts w:ascii="Times New Roman" w:hAnsi="Times New Roman"/>
                <w:b/>
              </w:rPr>
              <w:t>Экскурсия в НП Куршская коса+ Зеленоградск, 7-8 ч</w:t>
            </w:r>
          </w:p>
        </w:tc>
      </w:tr>
      <w:tr w:rsidR="003362C3" w:rsidTr="003362C3">
        <w:trPr>
          <w:trHeight w:val="267"/>
        </w:trPr>
        <w:tc>
          <w:tcPr>
            <w:tcW w:w="817" w:type="dxa"/>
            <w:vAlign w:val="center"/>
          </w:tcPr>
          <w:p w:rsidR="003362C3" w:rsidRPr="00081782" w:rsidRDefault="00AE7B19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09:4</w:t>
            </w:r>
            <w:r w:rsidR="003362C3" w:rsidRPr="00081782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6B70FF" w:rsidRPr="001267EA" w:rsidRDefault="00AE7B19" w:rsidP="006B70FF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>посадка от гостиницы Калининград (Ленинский пр. 81)</w:t>
            </w:r>
          </w:p>
        </w:tc>
      </w:tr>
      <w:tr w:rsidR="003362C3" w:rsidTr="003362C3">
        <w:trPr>
          <w:trHeight w:val="267"/>
        </w:trPr>
        <w:tc>
          <w:tcPr>
            <w:tcW w:w="817" w:type="dxa"/>
            <w:vAlign w:val="center"/>
          </w:tcPr>
          <w:p w:rsidR="003362C3" w:rsidRPr="00081782" w:rsidRDefault="00AE7B19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10:2</w:t>
            </w:r>
            <w:r w:rsidRPr="00AE7B19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3362C3" w:rsidRPr="001267EA" w:rsidRDefault="00AE7B19" w:rsidP="006B70FF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>посадка от гостиницы Турист (ул. А.</w:t>
            </w:r>
            <w:r w:rsidR="001267EA" w:rsidRPr="001267EA">
              <w:rPr>
                <w:rFonts w:ascii="Times New Roman" w:hAnsi="Times New Roman"/>
              </w:rPr>
              <w:t xml:space="preserve"> </w:t>
            </w:r>
            <w:proofErr w:type="gramStart"/>
            <w:r w:rsidRPr="001267EA">
              <w:rPr>
                <w:rFonts w:ascii="Times New Roman" w:hAnsi="Times New Roman"/>
              </w:rPr>
              <w:t>Невского</w:t>
            </w:r>
            <w:proofErr w:type="gramEnd"/>
            <w:r w:rsidRPr="001267EA">
              <w:rPr>
                <w:rFonts w:ascii="Times New Roman" w:hAnsi="Times New Roman"/>
              </w:rPr>
              <w:t xml:space="preserve"> 53)</w:t>
            </w:r>
          </w:p>
        </w:tc>
      </w:tr>
      <w:tr w:rsidR="00081782" w:rsidTr="003362C3">
        <w:trPr>
          <w:trHeight w:val="267"/>
        </w:trPr>
        <w:tc>
          <w:tcPr>
            <w:tcW w:w="817" w:type="dxa"/>
            <w:vAlign w:val="center"/>
          </w:tcPr>
          <w:p w:rsidR="00081782" w:rsidRPr="00081782" w:rsidRDefault="00081782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1267EA" w:rsidRPr="001267EA" w:rsidRDefault="001267EA" w:rsidP="001267EA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  <w:b/>
              </w:rPr>
              <w:t>Куршская коса</w:t>
            </w:r>
            <w:r w:rsidRPr="001267EA">
              <w:rPr>
                <w:rFonts w:ascii="Times New Roman" w:hAnsi="Times New Roman"/>
              </w:rPr>
              <w:t xml:space="preserve"> - уникальный уголок природы, включенный в список всемирного наследия ЮНЕСКО. Узкая полоска суши между Балтийским морем и </w:t>
            </w:r>
            <w:proofErr w:type="gramStart"/>
            <w:r w:rsidRPr="001267EA">
              <w:rPr>
                <w:rFonts w:ascii="Times New Roman" w:hAnsi="Times New Roman"/>
              </w:rPr>
              <w:t>Куршским</w:t>
            </w:r>
            <w:proofErr w:type="gramEnd"/>
            <w:r w:rsidRPr="001267EA">
              <w:rPr>
                <w:rFonts w:ascii="Times New Roman" w:hAnsi="Times New Roman"/>
              </w:rPr>
              <w:t xml:space="preserve"> заливом. </w:t>
            </w:r>
          </w:p>
          <w:p w:rsidR="00081782" w:rsidRPr="001267EA" w:rsidRDefault="001267EA" w:rsidP="001267EA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>Поездка на косу для всех, кто устал от шума пыльных городов и мечтает надышаться свежим морским воздухом, наполненным фитонцидами хвойного леса. В программе поездки непременно самая высокая дюна - высота Эфа; выход к морю и прогулка по лесу.</w:t>
            </w:r>
          </w:p>
        </w:tc>
      </w:tr>
      <w:tr w:rsidR="00081782" w:rsidTr="003362C3">
        <w:trPr>
          <w:trHeight w:val="267"/>
        </w:trPr>
        <w:tc>
          <w:tcPr>
            <w:tcW w:w="817" w:type="dxa"/>
            <w:vAlign w:val="center"/>
          </w:tcPr>
          <w:p w:rsidR="00081782" w:rsidRPr="00081782" w:rsidRDefault="00081782" w:rsidP="008C064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081782" w:rsidRPr="001267EA" w:rsidRDefault="001267EA" w:rsidP="006B70FF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>Желающие могут купить на косе рыбку горячего копчения, которую ловят и коптят здесь по старому рецепту.</w:t>
            </w:r>
          </w:p>
        </w:tc>
      </w:tr>
      <w:tr w:rsidR="001267EA" w:rsidTr="003362C3">
        <w:trPr>
          <w:trHeight w:val="267"/>
        </w:trPr>
        <w:tc>
          <w:tcPr>
            <w:tcW w:w="817" w:type="dxa"/>
            <w:vAlign w:val="center"/>
          </w:tcPr>
          <w:p w:rsidR="001267EA" w:rsidRPr="00081782" w:rsidRDefault="001267EA" w:rsidP="008C064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1267EA" w:rsidRPr="001267EA" w:rsidRDefault="001267EA" w:rsidP="006B70FF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  <w:b/>
              </w:rPr>
              <w:t>Переезд в Зеленоградск.</w:t>
            </w:r>
            <w:r w:rsidRPr="001267EA">
              <w:rPr>
                <w:rFonts w:ascii="Times New Roman" w:hAnsi="Times New Roman"/>
              </w:rPr>
              <w:t xml:space="preserve"> </w:t>
            </w:r>
          </w:p>
          <w:p w:rsidR="009D7EDD" w:rsidRDefault="001267EA" w:rsidP="006B70FF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 xml:space="preserve">Вас ждет знакомство с самым первым и известным курортом Восточной Пруссии - Кранцем, теперь город Зеленоградск. </w:t>
            </w:r>
          </w:p>
          <w:p w:rsidR="001267EA" w:rsidRPr="001267EA" w:rsidRDefault="001267EA" w:rsidP="006B70FF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 xml:space="preserve">Во время пешеходной экскурсии по  Зеленоградску Вы увидите уникальную старинную архитектуру Кранца: пансионаты, отели и частные виллы рубежа конца XIX-XX </w:t>
            </w:r>
            <w:proofErr w:type="spellStart"/>
            <w:proofErr w:type="gramStart"/>
            <w:r w:rsidRPr="001267EA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1267EA">
              <w:rPr>
                <w:rFonts w:ascii="Times New Roman" w:hAnsi="Times New Roman"/>
              </w:rPr>
              <w:t xml:space="preserve">; лютеранскую кирху св. </w:t>
            </w:r>
            <w:proofErr w:type="spellStart"/>
            <w:r w:rsidRPr="001267EA">
              <w:rPr>
                <w:rFonts w:ascii="Times New Roman" w:hAnsi="Times New Roman"/>
              </w:rPr>
              <w:t>Адальберта</w:t>
            </w:r>
            <w:proofErr w:type="spellEnd"/>
            <w:r w:rsidRPr="001267EA">
              <w:rPr>
                <w:rFonts w:ascii="Times New Roman" w:hAnsi="Times New Roman"/>
              </w:rPr>
              <w:t xml:space="preserve">, сквер королевы Луизы и дом, где она останавливалась в 1807 году, и многое др. </w:t>
            </w:r>
          </w:p>
          <w:p w:rsidR="001267EA" w:rsidRPr="001267EA" w:rsidRDefault="001267EA" w:rsidP="006B70FF">
            <w:pPr>
              <w:jc w:val="both"/>
              <w:rPr>
                <w:rFonts w:ascii="Times New Roman" w:hAnsi="Times New Roman"/>
              </w:rPr>
            </w:pPr>
            <w:r w:rsidRPr="001267EA">
              <w:rPr>
                <w:rFonts w:ascii="Times New Roman" w:hAnsi="Times New Roman"/>
              </w:rPr>
              <w:t>Прогулка по променаду позволит насладиться прекрасным видом на море.</w:t>
            </w:r>
          </w:p>
        </w:tc>
      </w:tr>
      <w:tr w:rsidR="009D7EDD" w:rsidTr="009D7EDD">
        <w:trPr>
          <w:trHeight w:val="267"/>
        </w:trPr>
        <w:tc>
          <w:tcPr>
            <w:tcW w:w="10881" w:type="dxa"/>
            <w:gridSpan w:val="2"/>
            <w:vAlign w:val="center"/>
          </w:tcPr>
          <w:p w:rsidR="009D7EDD" w:rsidRPr="001267EA" w:rsidRDefault="009D7EDD" w:rsidP="008568F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вторник</w:t>
            </w:r>
          </w:p>
        </w:tc>
      </w:tr>
      <w:tr w:rsidR="009D7EDD" w:rsidTr="009D7EDD">
        <w:trPr>
          <w:trHeight w:val="267"/>
        </w:trPr>
        <w:tc>
          <w:tcPr>
            <w:tcW w:w="10881" w:type="dxa"/>
            <w:gridSpan w:val="2"/>
            <w:vAlign w:val="center"/>
          </w:tcPr>
          <w:p w:rsidR="009D7EDD" w:rsidRPr="008568FF" w:rsidRDefault="009D7EDD" w:rsidP="006B70FF">
            <w:pPr>
              <w:jc w:val="both"/>
              <w:rPr>
                <w:rFonts w:ascii="Times New Roman" w:hAnsi="Times New Roman"/>
                <w:b/>
              </w:rPr>
            </w:pPr>
            <w:r w:rsidRPr="008568FF">
              <w:rPr>
                <w:rFonts w:ascii="Times New Roman" w:hAnsi="Times New Roman"/>
                <w:b/>
                <w:u w:val="single"/>
              </w:rPr>
              <w:t>1 вариант:</w:t>
            </w:r>
            <w:r w:rsidRPr="008568FF">
              <w:rPr>
                <w:rFonts w:ascii="Times New Roman" w:hAnsi="Times New Roman"/>
                <w:b/>
              </w:rPr>
              <w:t xml:space="preserve">  Экскурсия «Янтарный Берег», 8-9ч</w:t>
            </w:r>
          </w:p>
        </w:tc>
      </w:tr>
      <w:tr w:rsidR="008568FF" w:rsidTr="003362C3">
        <w:trPr>
          <w:trHeight w:val="267"/>
        </w:trPr>
        <w:tc>
          <w:tcPr>
            <w:tcW w:w="817" w:type="dxa"/>
            <w:vAlign w:val="center"/>
          </w:tcPr>
          <w:p w:rsidR="008568FF" w:rsidRPr="00081782" w:rsidRDefault="008568FF" w:rsidP="008C064C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</w:t>
            </w:r>
            <w:r w:rsidRPr="00081782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8568FF" w:rsidRPr="008568FF" w:rsidRDefault="008568FF" w:rsidP="006B70FF">
            <w:pPr>
              <w:jc w:val="both"/>
              <w:rPr>
                <w:rFonts w:ascii="Times New Roman" w:hAnsi="Times New Roman"/>
              </w:rPr>
            </w:pPr>
            <w:r w:rsidRPr="008568FF">
              <w:rPr>
                <w:rFonts w:ascii="Times New Roman" w:hAnsi="Times New Roman"/>
              </w:rPr>
              <w:t xml:space="preserve">посадка от гостиницы Турист (ул. А. </w:t>
            </w:r>
            <w:proofErr w:type="gramStart"/>
            <w:r w:rsidRPr="008568FF">
              <w:rPr>
                <w:rFonts w:ascii="Times New Roman" w:hAnsi="Times New Roman"/>
              </w:rPr>
              <w:t>Невского</w:t>
            </w:r>
            <w:proofErr w:type="gramEnd"/>
            <w:r w:rsidRPr="008568FF">
              <w:rPr>
                <w:rFonts w:ascii="Times New Roman" w:hAnsi="Times New Roman"/>
              </w:rPr>
              <w:t xml:space="preserve"> 53)</w:t>
            </w:r>
          </w:p>
        </w:tc>
      </w:tr>
      <w:tr w:rsidR="008568FF" w:rsidTr="003362C3">
        <w:trPr>
          <w:trHeight w:val="267"/>
        </w:trPr>
        <w:tc>
          <w:tcPr>
            <w:tcW w:w="817" w:type="dxa"/>
            <w:vAlign w:val="center"/>
          </w:tcPr>
          <w:p w:rsidR="008568FF" w:rsidRPr="00081782" w:rsidRDefault="008568FF" w:rsidP="008C064C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</w:t>
            </w:r>
            <w:r w:rsidRPr="00081782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8568FF" w:rsidRPr="008568FF" w:rsidRDefault="008568FF" w:rsidP="006B70FF">
            <w:pPr>
              <w:jc w:val="both"/>
              <w:rPr>
                <w:rFonts w:ascii="Times New Roman" w:hAnsi="Times New Roman"/>
              </w:rPr>
            </w:pPr>
            <w:r w:rsidRPr="008568FF">
              <w:rPr>
                <w:rFonts w:ascii="Times New Roman" w:hAnsi="Times New Roman"/>
              </w:rPr>
              <w:t>посадка от гостиницы Калининград (Ленинский пр. 81)</w:t>
            </w:r>
          </w:p>
        </w:tc>
      </w:tr>
      <w:tr w:rsidR="008568FF" w:rsidTr="003362C3">
        <w:trPr>
          <w:trHeight w:val="267"/>
        </w:trPr>
        <w:tc>
          <w:tcPr>
            <w:tcW w:w="817" w:type="dxa"/>
            <w:vAlign w:val="center"/>
          </w:tcPr>
          <w:p w:rsidR="008568FF" w:rsidRDefault="008568FF" w:rsidP="008568FF">
            <w:pPr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8568FF" w:rsidRPr="009D7EDD" w:rsidRDefault="008568FF" w:rsidP="008568FF">
            <w:pPr>
              <w:jc w:val="both"/>
              <w:rPr>
                <w:rFonts w:ascii="Times New Roman" w:hAnsi="Times New Roman"/>
              </w:rPr>
            </w:pPr>
            <w:r w:rsidRPr="009D7EDD">
              <w:rPr>
                <w:rFonts w:ascii="Times New Roman" w:hAnsi="Times New Roman"/>
              </w:rPr>
              <w:t>Маршрут: пос. Янтарный – г. Светлогорск</w:t>
            </w:r>
          </w:p>
          <w:p w:rsidR="008568FF" w:rsidRPr="008568FF" w:rsidRDefault="008568FF" w:rsidP="009D7EDD">
            <w:pPr>
              <w:jc w:val="both"/>
            </w:pPr>
            <w:r w:rsidRPr="009D7EDD">
              <w:rPr>
                <w:rFonts w:ascii="Times New Roman" w:hAnsi="Times New Roman"/>
              </w:rPr>
              <w:t xml:space="preserve">Знакомство с посёлком </w:t>
            </w:r>
            <w:proofErr w:type="gramStart"/>
            <w:r w:rsidRPr="009D7EDD">
              <w:rPr>
                <w:rFonts w:ascii="Times New Roman" w:hAnsi="Times New Roman"/>
              </w:rPr>
              <w:t>Янтарный</w:t>
            </w:r>
            <w:proofErr w:type="gramEnd"/>
            <w:r w:rsidRPr="009D7EDD">
              <w:rPr>
                <w:rFonts w:ascii="Times New Roman" w:hAnsi="Times New Roman"/>
              </w:rPr>
              <w:t xml:space="preserve">, прежде </w:t>
            </w:r>
            <w:proofErr w:type="spellStart"/>
            <w:r w:rsidRPr="009D7EDD">
              <w:rPr>
                <w:rFonts w:ascii="Times New Roman" w:hAnsi="Times New Roman"/>
              </w:rPr>
              <w:t>Пальмникен</w:t>
            </w:r>
            <w:proofErr w:type="spellEnd"/>
            <w:r w:rsidRPr="009D7EDD">
              <w:rPr>
                <w:rFonts w:ascii="Times New Roman" w:hAnsi="Times New Roman"/>
              </w:rPr>
              <w:t xml:space="preserve">. </w:t>
            </w:r>
          </w:p>
        </w:tc>
      </w:tr>
    </w:tbl>
    <w:p w:rsidR="00081782" w:rsidRDefault="00081782" w:rsidP="008568FF">
      <w:pPr>
        <w:pStyle w:val="ac"/>
        <w:ind w:left="0"/>
        <w:rPr>
          <w:b/>
          <w:color w:val="FF0000"/>
          <w:sz w:val="20"/>
          <w:szCs w:val="20"/>
        </w:rPr>
        <w:sectPr w:rsidR="00081782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41"/>
        <w:tblW w:w="108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064"/>
      </w:tblGrid>
      <w:tr w:rsidR="00081782" w:rsidTr="0015403F">
        <w:trPr>
          <w:trHeight w:val="117"/>
        </w:trPr>
        <w:tc>
          <w:tcPr>
            <w:tcW w:w="783" w:type="dxa"/>
            <w:vAlign w:val="center"/>
          </w:tcPr>
          <w:p w:rsidR="008568FF" w:rsidRPr="004F272D" w:rsidRDefault="008568FF" w:rsidP="008568F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8568FF" w:rsidRPr="009D7EDD" w:rsidRDefault="009D7EDD" w:rsidP="009D7EDD">
            <w:pPr>
              <w:pStyle w:val="21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 xml:space="preserve">Вы познакомитесь с историей места. Архитектурными доминантами места являются лютеранская церковь 1892г, аристократичное здание </w:t>
            </w:r>
            <w:proofErr w:type="spellStart"/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>Шлосс</w:t>
            </w:r>
            <w:proofErr w:type="spellEnd"/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 xml:space="preserve">-Отеля. Вы прогуляетесь к морю через парк им. </w:t>
            </w:r>
            <w:proofErr w:type="spellStart"/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>М.Беккера</w:t>
            </w:r>
            <w:proofErr w:type="spellEnd"/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 xml:space="preserve"> с вековыми деревьями.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>Пляж Янтарного  с 2016г  получает ежегодно  голубой флаг - знак  экологически чистого и  обустроенного по мировым стандартам пляжа. Здесь находится самое крупно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е в мире месторождение янтаря. </w:t>
            </w:r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 xml:space="preserve">Вы можете побывать на карьере Калининградского янтарного комбината,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 в мини-карьере и зарядиться природной энергией и здоровьем в Янтарной пирамиде, на сооружение которой потребовалось  около 800 кг янтаря. </w:t>
            </w:r>
          </w:p>
        </w:tc>
      </w:tr>
      <w:tr w:rsidR="008568FF" w:rsidTr="0015403F">
        <w:trPr>
          <w:trHeight w:val="117"/>
        </w:trPr>
        <w:tc>
          <w:tcPr>
            <w:tcW w:w="783" w:type="dxa"/>
            <w:vAlign w:val="center"/>
          </w:tcPr>
          <w:p w:rsidR="008568FF" w:rsidRDefault="008568FF" w:rsidP="0008178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8568FF" w:rsidRPr="004F272D" w:rsidRDefault="009D7EDD" w:rsidP="006B70FF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9D7EDD">
              <w:rPr>
                <w:rFonts w:ascii="Times New Roman" w:hAnsi="Times New Roman"/>
                <w:sz w:val="20"/>
                <w:szCs w:val="20"/>
              </w:rPr>
              <w:t>Вы побываете на янтарном производстве</w:t>
            </w:r>
            <w:r w:rsidRPr="009D7EDD">
              <w:rPr>
                <w:rFonts w:ascii="Times New Roman" w:hAnsi="Times New Roman"/>
                <w:b w:val="0"/>
                <w:sz w:val="20"/>
                <w:szCs w:val="20"/>
              </w:rPr>
              <w:t xml:space="preserve">. Здесь Вам расскажут об обработке солнечного камня  и его лечебных свойствах. Возможность приобрести красивые украшения, сувениры и лечебную янтарную косметику от производителей. </w:t>
            </w:r>
            <w:r w:rsidRPr="009D7EDD">
              <w:rPr>
                <w:rFonts w:ascii="Times New Roman" w:hAnsi="Times New Roman"/>
                <w:sz w:val="20"/>
                <w:szCs w:val="20"/>
              </w:rPr>
              <w:t>*Посещение карьера Янтарного комбината по желанию за отдельную плату на месте</w:t>
            </w:r>
          </w:p>
        </w:tc>
      </w:tr>
      <w:tr w:rsidR="00081782" w:rsidTr="0015403F">
        <w:trPr>
          <w:trHeight w:val="97"/>
        </w:trPr>
        <w:tc>
          <w:tcPr>
            <w:tcW w:w="783" w:type="dxa"/>
            <w:vAlign w:val="center"/>
          </w:tcPr>
          <w:p w:rsidR="00081782" w:rsidRPr="004F272D" w:rsidRDefault="00081782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081782" w:rsidRPr="004F272D" w:rsidRDefault="009D7EDD" w:rsidP="00081782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D7EDD">
              <w:rPr>
                <w:rFonts w:ascii="Times New Roman" w:hAnsi="Times New Roman"/>
                <w:b/>
              </w:rPr>
              <w:t>Далее мы познакомимся с достопримечательностями Светлогорска-</w:t>
            </w:r>
            <w:proofErr w:type="spellStart"/>
            <w:r w:rsidRPr="009D7EDD">
              <w:rPr>
                <w:rFonts w:ascii="Times New Roman" w:hAnsi="Times New Roman"/>
                <w:b/>
              </w:rPr>
              <w:t>Раушена</w:t>
            </w:r>
            <w:proofErr w:type="spellEnd"/>
            <w:r w:rsidRPr="009D7EDD">
              <w:rPr>
                <w:rFonts w:ascii="Times New Roman" w:hAnsi="Times New Roman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9D7EDD">
              <w:rPr>
                <w:rFonts w:ascii="Times New Roman" w:hAnsi="Times New Roman"/>
              </w:rPr>
              <w:t>Курхаус</w:t>
            </w:r>
            <w:proofErr w:type="spellEnd"/>
            <w:r w:rsidRPr="009D7EDD">
              <w:rPr>
                <w:rFonts w:ascii="Times New Roman" w:hAnsi="Times New Roman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9D7EDD">
              <w:rPr>
                <w:rFonts w:ascii="Times New Roman" w:hAnsi="Times New Roman"/>
              </w:rPr>
              <w:t>Брахерт</w:t>
            </w:r>
            <w:proofErr w:type="gramStart"/>
            <w:r w:rsidRPr="009D7EDD">
              <w:rPr>
                <w:rFonts w:ascii="Times New Roman" w:hAnsi="Times New Roman"/>
              </w:rPr>
              <w:t>а</w:t>
            </w:r>
            <w:proofErr w:type="spellEnd"/>
            <w:r w:rsidRPr="009D7EDD">
              <w:rPr>
                <w:rFonts w:ascii="Times New Roman" w:hAnsi="Times New Roman"/>
              </w:rPr>
              <w:t>-</w:t>
            </w:r>
            <w:proofErr w:type="gramEnd"/>
            <w:r w:rsidRPr="009D7EDD">
              <w:rPr>
                <w:rFonts w:ascii="Times New Roman" w:hAnsi="Times New Roman"/>
              </w:rPr>
      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  </w:t>
            </w:r>
          </w:p>
        </w:tc>
      </w:tr>
      <w:tr w:rsidR="009D7EDD" w:rsidTr="009D7EDD">
        <w:trPr>
          <w:trHeight w:val="97"/>
        </w:trPr>
        <w:tc>
          <w:tcPr>
            <w:tcW w:w="10847" w:type="dxa"/>
            <w:gridSpan w:val="2"/>
            <w:vAlign w:val="center"/>
          </w:tcPr>
          <w:p w:rsidR="009D7EDD" w:rsidRPr="009D7EDD" w:rsidRDefault="009D7EDD" w:rsidP="00D31DD0">
            <w:pPr>
              <w:jc w:val="both"/>
              <w:rPr>
                <w:rFonts w:ascii="Times New Roman" w:hAnsi="Times New Roman"/>
                <w:b/>
              </w:rPr>
            </w:pPr>
            <w:r w:rsidRPr="009D7EDD">
              <w:rPr>
                <w:rFonts w:ascii="Times New Roman" w:hAnsi="Times New Roman"/>
                <w:b/>
                <w:u w:val="single"/>
              </w:rPr>
              <w:t xml:space="preserve">2 вариант  </w:t>
            </w:r>
            <w:r>
              <w:t xml:space="preserve"> </w:t>
            </w:r>
            <w:r w:rsidRPr="009D7EDD">
              <w:rPr>
                <w:rFonts w:ascii="Times New Roman" w:hAnsi="Times New Roman"/>
                <w:b/>
              </w:rPr>
              <w:t>Экскурсия «Кирха-Замки-Сыроварня », 5ч</w:t>
            </w:r>
          </w:p>
        </w:tc>
      </w:tr>
      <w:tr w:rsidR="00081782" w:rsidTr="0015403F">
        <w:trPr>
          <w:trHeight w:val="97"/>
        </w:trPr>
        <w:tc>
          <w:tcPr>
            <w:tcW w:w="783" w:type="dxa"/>
            <w:vAlign w:val="center"/>
          </w:tcPr>
          <w:p w:rsidR="00081782" w:rsidRPr="00081782" w:rsidRDefault="009D7EDD" w:rsidP="00081782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09:5</w:t>
            </w:r>
            <w:r w:rsidR="00D31DD0" w:rsidRPr="00D31DD0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D31DD0" w:rsidRPr="009D7EDD" w:rsidRDefault="009D7EDD" w:rsidP="00081782">
            <w:pPr>
              <w:jc w:val="both"/>
              <w:rPr>
                <w:rFonts w:ascii="Times New Roman" w:hAnsi="Times New Roman"/>
              </w:rPr>
            </w:pPr>
            <w:r w:rsidRPr="009D7EDD">
              <w:rPr>
                <w:rFonts w:ascii="Times New Roman" w:hAnsi="Times New Roman"/>
              </w:rPr>
              <w:t>посадка от гостиницы Калининград  (Ленинский пр. 81)</w:t>
            </w:r>
          </w:p>
        </w:tc>
      </w:tr>
      <w:tr w:rsidR="0015403F" w:rsidTr="0015403F">
        <w:trPr>
          <w:trHeight w:val="97"/>
        </w:trPr>
        <w:tc>
          <w:tcPr>
            <w:tcW w:w="783" w:type="dxa"/>
            <w:vAlign w:val="center"/>
          </w:tcPr>
          <w:p w:rsidR="0015403F" w:rsidRPr="0015403F" w:rsidRDefault="009D7EDD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10:2</w:t>
            </w:r>
            <w:r w:rsidR="0015403F" w:rsidRPr="0015403F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D31DD0" w:rsidRPr="009D7EDD" w:rsidRDefault="009D7EDD" w:rsidP="00D31DD0">
            <w:pPr>
              <w:jc w:val="both"/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посадка от гостиницы Турист (ул. </w:t>
            </w:r>
            <w:proofErr w:type="spellStart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А.</w:t>
            </w:r>
            <w:proofErr w:type="gramStart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Невского</w:t>
            </w:r>
            <w:proofErr w:type="spellEnd"/>
            <w:proofErr w:type="gramEnd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53)</w:t>
            </w:r>
          </w:p>
        </w:tc>
      </w:tr>
      <w:tr w:rsidR="0015403F" w:rsidTr="0015403F">
        <w:trPr>
          <w:trHeight w:val="97"/>
        </w:trPr>
        <w:tc>
          <w:tcPr>
            <w:tcW w:w="783" w:type="dxa"/>
            <w:vAlign w:val="center"/>
          </w:tcPr>
          <w:p w:rsidR="0015403F" w:rsidRPr="0015403F" w:rsidRDefault="0015403F" w:rsidP="009D7EDD">
            <w:pPr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31DD0" w:rsidRDefault="009D7EDD" w:rsidP="00D31DD0">
            <w:pPr>
              <w:jc w:val="both"/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(кирха </w:t>
            </w:r>
            <w:proofErr w:type="spellStart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Нойхаузен</w:t>
            </w:r>
            <w:proofErr w:type="spellEnd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, руины замка </w:t>
            </w:r>
            <w:proofErr w:type="spellStart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Шаакен</w:t>
            </w:r>
            <w:proofErr w:type="spellEnd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, сыроварня </w:t>
            </w:r>
            <w:proofErr w:type="spellStart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Шаакендорф</w:t>
            </w:r>
            <w:proofErr w:type="spellEnd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, замок </w:t>
            </w:r>
            <w:proofErr w:type="spellStart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Нессельбек</w:t>
            </w:r>
            <w:proofErr w:type="spellEnd"/>
            <w:r w:rsidRPr="009D7ED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)</w:t>
            </w:r>
          </w:p>
          <w:p w:rsidR="009D7EDD" w:rsidRPr="009D7EDD" w:rsidRDefault="009D7EDD" w:rsidP="00D31DD0">
            <w:pPr>
              <w:jc w:val="both"/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И как посетить Калининград, не сфотографировав таинственные кирхи и замки. Мы обязательно осмотрим внутри средневековую церков</w:t>
            </w:r>
            <w:proofErr w:type="gramStart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ь-</w:t>
            </w:r>
            <w:proofErr w:type="gramEnd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кирха </w:t>
            </w:r>
            <w:proofErr w:type="spellStart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Нойхаузен</w:t>
            </w:r>
            <w:proofErr w:type="spellEnd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в г. Гурьевске (1292), где услышим настоящий орган. Затем посетим руины замка </w:t>
            </w:r>
            <w:proofErr w:type="spellStart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Шаакен</w:t>
            </w:r>
            <w:proofErr w:type="spellEnd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в поселке </w:t>
            </w:r>
            <w:proofErr w:type="spellStart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Некрасово</w:t>
            </w:r>
            <w:proofErr w:type="spellEnd"/>
            <w:r w:rsidRPr="009D7ED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. Его отличительной чертой является необычная восьмиугольная форма, подобных замков Тевтонский Орден никогда больше не строил. Экскурсия по руинам замка, который, как и другие крепости в Пруссии был построен на месте прусского укрепления, окунет Вас в эпоху средневековья. Впечатления дополнит музей инквизиции в подвалах замка.</w:t>
            </w:r>
          </w:p>
        </w:tc>
      </w:tr>
      <w:tr w:rsidR="00D31DD0" w:rsidTr="0015403F">
        <w:trPr>
          <w:trHeight w:val="97"/>
        </w:trPr>
        <w:tc>
          <w:tcPr>
            <w:tcW w:w="783" w:type="dxa"/>
            <w:vAlign w:val="center"/>
          </w:tcPr>
          <w:p w:rsidR="00D31DD0" w:rsidRDefault="00D31DD0" w:rsidP="0008178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31DD0" w:rsidRPr="00D31DD0" w:rsidRDefault="009D7EDD" w:rsidP="00D31DD0">
            <w:pPr>
              <w:jc w:val="both"/>
              <w:rPr>
                <w:rFonts w:ascii="Times New Roman" w:hAnsi="Times New Roman"/>
                <w:b/>
                <w:bCs/>
                <w:szCs w:val="18"/>
                <w:shd w:val="clear" w:color="auto" w:fill="FFFFFF"/>
              </w:rPr>
            </w:pPr>
            <w:r w:rsidRPr="009D7EDD">
              <w:rPr>
                <w:rFonts w:ascii="Times New Roman" w:hAnsi="Times New Roman"/>
                <w:b/>
                <w:bCs/>
                <w:szCs w:val="18"/>
                <w:shd w:val="clear" w:color="auto" w:fill="FFFFFF"/>
              </w:rPr>
              <w:t>Вкусным дополнением станет для Вас сыроварня "</w:t>
            </w:r>
            <w:proofErr w:type="spellStart"/>
            <w:r w:rsidRPr="009D7EDD">
              <w:rPr>
                <w:rFonts w:ascii="Times New Roman" w:hAnsi="Times New Roman"/>
                <w:b/>
                <w:bCs/>
                <w:szCs w:val="18"/>
                <w:shd w:val="clear" w:color="auto" w:fill="FFFFFF"/>
              </w:rPr>
              <w:t>Шаакендорф</w:t>
            </w:r>
            <w:proofErr w:type="spellEnd"/>
            <w:r w:rsidRPr="009D7EDD">
              <w:rPr>
                <w:rFonts w:ascii="Times New Roman" w:hAnsi="Times New Roman"/>
                <w:b/>
                <w:bCs/>
                <w:szCs w:val="18"/>
                <w:shd w:val="clear" w:color="auto" w:fill="FFFFFF"/>
              </w:rPr>
              <w:t xml:space="preserve">" </w:t>
            </w:r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>с рассказом о производстве сыров и шоколада и дегустацией с бокалом вина. Здесь также можно приобрести сыры и шоколад в фирменном магазине от производителя.</w:t>
            </w:r>
          </w:p>
        </w:tc>
      </w:tr>
      <w:tr w:rsidR="00D31DD0" w:rsidTr="0015403F">
        <w:trPr>
          <w:trHeight w:val="97"/>
        </w:trPr>
        <w:tc>
          <w:tcPr>
            <w:tcW w:w="783" w:type="dxa"/>
            <w:vAlign w:val="center"/>
          </w:tcPr>
          <w:p w:rsidR="00D31DD0" w:rsidRDefault="00D31DD0" w:rsidP="0008178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31DD0" w:rsidRPr="00D31DD0" w:rsidRDefault="009D7EDD" w:rsidP="00D31DD0">
            <w:pPr>
              <w:jc w:val="both"/>
              <w:rPr>
                <w:rFonts w:ascii="Times New Roman" w:hAnsi="Times New Roman"/>
                <w:bCs/>
                <w:szCs w:val="18"/>
                <w:shd w:val="clear" w:color="auto" w:fill="FFFFFF"/>
              </w:rPr>
            </w:pPr>
            <w:proofErr w:type="spellStart"/>
            <w:r w:rsidRPr="009D7EDD">
              <w:rPr>
                <w:rFonts w:ascii="Times New Roman" w:hAnsi="Times New Roman"/>
                <w:b/>
                <w:bCs/>
                <w:szCs w:val="18"/>
                <w:shd w:val="clear" w:color="auto" w:fill="FFFFFF"/>
              </w:rPr>
              <w:t>Фотопауза</w:t>
            </w:r>
            <w:proofErr w:type="spellEnd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 xml:space="preserve"> у современного замка </w:t>
            </w:r>
            <w:proofErr w:type="spellStart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>Нессельбек</w:t>
            </w:r>
            <w:proofErr w:type="spellEnd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 xml:space="preserve"> в </w:t>
            </w:r>
            <w:proofErr w:type="spellStart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>пос</w:t>
            </w:r>
            <w:proofErr w:type="gramStart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>.О</w:t>
            </w:r>
            <w:proofErr w:type="gramEnd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>рловка</w:t>
            </w:r>
            <w:proofErr w:type="spellEnd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 xml:space="preserve">, где находится известный пивоваренный ресторан.  При желании здесь можно остаться на обед и потом самостоятельно вернуться в г. Калининград. Замок </w:t>
            </w:r>
            <w:proofErr w:type="spellStart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>Нессельбек</w:t>
            </w:r>
            <w:proofErr w:type="spellEnd"/>
            <w:r w:rsidRPr="009D7EDD">
              <w:rPr>
                <w:rFonts w:ascii="Times New Roman" w:hAnsi="Times New Roman"/>
                <w:bCs/>
                <w:szCs w:val="18"/>
                <w:shd w:val="clear" w:color="auto" w:fill="FFFFFF"/>
              </w:rPr>
              <w:t xml:space="preserve"> находится близко от аэропорта Храброво.</w:t>
            </w:r>
          </w:p>
        </w:tc>
      </w:tr>
      <w:tr w:rsidR="009D7EDD" w:rsidTr="009D7EDD">
        <w:trPr>
          <w:trHeight w:val="97"/>
        </w:trPr>
        <w:tc>
          <w:tcPr>
            <w:tcW w:w="10847" w:type="dxa"/>
            <w:gridSpan w:val="2"/>
            <w:vAlign w:val="center"/>
          </w:tcPr>
          <w:p w:rsidR="009D7EDD" w:rsidRPr="00D31DD0" w:rsidRDefault="009D7EDD" w:rsidP="009D7EDD">
            <w:pPr>
              <w:jc w:val="center"/>
              <w:rPr>
                <w:rFonts w:ascii="Times New Roman" w:hAnsi="Times New Roman"/>
                <w:bCs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среда</w:t>
            </w:r>
          </w:p>
        </w:tc>
      </w:tr>
      <w:tr w:rsidR="009D7EDD" w:rsidTr="009D7EDD">
        <w:trPr>
          <w:trHeight w:val="97"/>
        </w:trPr>
        <w:tc>
          <w:tcPr>
            <w:tcW w:w="10847" w:type="dxa"/>
            <w:gridSpan w:val="2"/>
            <w:vAlign w:val="center"/>
          </w:tcPr>
          <w:p w:rsidR="009D7EDD" w:rsidRPr="009D7EDD" w:rsidRDefault="009D7EDD" w:rsidP="00D31DD0">
            <w:pPr>
              <w:jc w:val="both"/>
              <w:rPr>
                <w:rFonts w:ascii="Times New Roman" w:hAnsi="Times New Roman"/>
                <w:b/>
                <w:bCs/>
                <w:szCs w:val="18"/>
                <w:shd w:val="clear" w:color="auto" w:fill="FFFFFF"/>
              </w:rPr>
            </w:pPr>
            <w:r w:rsidRPr="009D7EDD">
              <w:rPr>
                <w:rFonts w:ascii="Times New Roman" w:hAnsi="Times New Roman"/>
                <w:b/>
                <w:bCs/>
                <w:szCs w:val="18"/>
                <w:u w:val="single"/>
                <w:shd w:val="clear" w:color="auto" w:fill="FFFFFF"/>
              </w:rPr>
              <w:t xml:space="preserve">1 вариант:  </w:t>
            </w:r>
            <w:r>
              <w:t xml:space="preserve"> </w:t>
            </w:r>
            <w:r w:rsidRPr="009D7EDD">
              <w:rPr>
                <w:rFonts w:ascii="Times New Roman" w:hAnsi="Times New Roman"/>
                <w:b/>
                <w:bCs/>
                <w:szCs w:val="18"/>
                <w:shd w:val="clear" w:color="auto" w:fill="FFFFFF"/>
              </w:rPr>
              <w:t>Экскурсия «В Балтийск, на самый запад России», 6-7ч</w:t>
            </w:r>
          </w:p>
        </w:tc>
      </w:tr>
      <w:tr w:rsidR="0015403F" w:rsidTr="0015403F">
        <w:trPr>
          <w:trHeight w:val="97"/>
        </w:trPr>
        <w:tc>
          <w:tcPr>
            <w:tcW w:w="783" w:type="dxa"/>
            <w:vAlign w:val="center"/>
          </w:tcPr>
          <w:p w:rsidR="0015403F" w:rsidRPr="0015403F" w:rsidRDefault="00B930DF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</w:t>
            </w:r>
            <w:r w:rsidRPr="00B930DF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15403F" w:rsidRPr="0015403F" w:rsidRDefault="00B930DF" w:rsidP="0015403F">
            <w:pPr>
              <w:jc w:val="both"/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B930DF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посадка от гостиницы Турист (ул. </w:t>
            </w:r>
            <w:proofErr w:type="spellStart"/>
            <w:r w:rsidRPr="00B930DF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А.</w:t>
            </w:r>
            <w:proofErr w:type="gramStart"/>
            <w:r w:rsidRPr="00B930DF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Невского</w:t>
            </w:r>
            <w:proofErr w:type="spellEnd"/>
            <w:proofErr w:type="gramEnd"/>
            <w:r w:rsidRPr="00B930DF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53)</w:t>
            </w:r>
          </w:p>
        </w:tc>
      </w:tr>
      <w:tr w:rsidR="0015403F" w:rsidTr="0015403F">
        <w:trPr>
          <w:trHeight w:val="97"/>
        </w:trPr>
        <w:tc>
          <w:tcPr>
            <w:tcW w:w="783" w:type="dxa"/>
            <w:vAlign w:val="center"/>
          </w:tcPr>
          <w:p w:rsidR="0015403F" w:rsidRPr="0015403F" w:rsidRDefault="00B930DF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</w:t>
            </w:r>
            <w:r w:rsidRPr="00B930DF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15403F" w:rsidRPr="0015403F" w:rsidRDefault="00B930DF" w:rsidP="0015403F">
            <w:pPr>
              <w:jc w:val="both"/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B930DF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посадка от гостиницы Калининград (Ленинский пр-т 81)</w:t>
            </w:r>
          </w:p>
        </w:tc>
      </w:tr>
      <w:tr w:rsidR="00081782" w:rsidTr="0015403F">
        <w:trPr>
          <w:trHeight w:val="651"/>
        </w:trPr>
        <w:tc>
          <w:tcPr>
            <w:tcW w:w="783" w:type="dxa"/>
            <w:vAlign w:val="center"/>
          </w:tcPr>
          <w:p w:rsidR="00081782" w:rsidRPr="004F272D" w:rsidRDefault="00081782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1782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30DF">
              <w:rPr>
                <w:rFonts w:ascii="Times New Roman" w:hAnsi="Times New Roman"/>
                <w:b/>
                <w:sz w:val="20"/>
                <w:szCs w:val="20"/>
              </w:rPr>
              <w:t>Маршрут: Балтийск</w:t>
            </w:r>
          </w:p>
          <w:p w:rsidR="00B930DF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DF">
              <w:rPr>
                <w:rFonts w:ascii="Times New Roman" w:hAnsi="Times New Roman"/>
                <w:sz w:val="20"/>
                <w:szCs w:val="20"/>
              </w:rPr>
              <w:t xml:space="preserve">Эта экскурсии в город Балтийск - ранее закрытую для свободного доступа базу Балтийского флота. </w:t>
            </w:r>
          </w:p>
          <w:p w:rsidR="00B930DF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DF">
              <w:rPr>
                <w:rFonts w:ascii="Times New Roman" w:hAnsi="Times New Roman"/>
                <w:sz w:val="20"/>
                <w:szCs w:val="20"/>
              </w:rPr>
              <w:t xml:space="preserve">Вы узнаете историю становления флота со времён основания его Петром I, которому в 1998 г. на городском пирсе установлен памятник. </w:t>
            </w:r>
          </w:p>
          <w:p w:rsidR="00B930DF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DF">
              <w:rPr>
                <w:rFonts w:ascii="Times New Roman" w:hAnsi="Times New Roman"/>
                <w:sz w:val="20"/>
                <w:szCs w:val="20"/>
              </w:rPr>
              <w:t xml:space="preserve">Вы увидите маяк знаменитого архитектора </w:t>
            </w:r>
            <w:proofErr w:type="spellStart"/>
            <w:r w:rsidRPr="00B930DF">
              <w:rPr>
                <w:rFonts w:ascii="Times New Roman" w:hAnsi="Times New Roman"/>
                <w:sz w:val="20"/>
                <w:szCs w:val="20"/>
              </w:rPr>
              <w:t>Шинкеля</w:t>
            </w:r>
            <w:proofErr w:type="spellEnd"/>
            <w:r w:rsidRPr="00B930DF">
              <w:rPr>
                <w:rFonts w:ascii="Times New Roman" w:hAnsi="Times New Roman"/>
                <w:sz w:val="20"/>
                <w:szCs w:val="20"/>
              </w:rPr>
              <w:t xml:space="preserve">, 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 </w:t>
            </w:r>
          </w:p>
          <w:p w:rsidR="00B930DF" w:rsidRPr="00B930DF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DF">
              <w:rPr>
                <w:rFonts w:ascii="Times New Roman" w:hAnsi="Times New Roman"/>
                <w:sz w:val="20"/>
                <w:szCs w:val="20"/>
              </w:rPr>
              <w:t>Увидите гавань —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      </w:r>
          </w:p>
        </w:tc>
      </w:tr>
      <w:tr w:rsidR="00B930DF" w:rsidTr="0015403F">
        <w:trPr>
          <w:trHeight w:val="651"/>
        </w:trPr>
        <w:tc>
          <w:tcPr>
            <w:tcW w:w="783" w:type="dxa"/>
            <w:vAlign w:val="center"/>
          </w:tcPr>
          <w:p w:rsidR="00B930DF" w:rsidRPr="00B930DF" w:rsidRDefault="00B930DF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930DF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DF">
              <w:rPr>
                <w:rFonts w:ascii="Times New Roman" w:hAnsi="Times New Roman"/>
                <w:sz w:val="20"/>
                <w:szCs w:val="20"/>
              </w:rPr>
              <w:t xml:space="preserve"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  обширная панорама с видом на Балтийскую косу, морской пролив и корабли, стоящие на рейде.    </w:t>
            </w:r>
          </w:p>
          <w:p w:rsidR="00B930DF" w:rsidRPr="00B930DF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DF">
              <w:rPr>
                <w:rFonts w:ascii="Times New Roman" w:hAnsi="Times New Roman"/>
                <w:sz w:val="20"/>
                <w:szCs w:val="20"/>
              </w:rPr>
              <w:t>Прогуливаясь по молу и пляжу Балтийского моря, Вы почувствуете настоящий морской бриз.</w:t>
            </w:r>
          </w:p>
        </w:tc>
      </w:tr>
      <w:tr w:rsidR="00B930DF" w:rsidTr="0015403F">
        <w:trPr>
          <w:trHeight w:val="651"/>
        </w:trPr>
        <w:tc>
          <w:tcPr>
            <w:tcW w:w="783" w:type="dxa"/>
            <w:vAlign w:val="center"/>
          </w:tcPr>
          <w:p w:rsidR="00B930DF" w:rsidRPr="004F272D" w:rsidRDefault="00B930DF" w:rsidP="0008178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930DF" w:rsidRPr="00B930DF" w:rsidRDefault="00B930DF" w:rsidP="00C5278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30DF">
              <w:rPr>
                <w:rFonts w:ascii="Times New Roman" w:hAnsi="Times New Roman"/>
                <w:b/>
                <w:sz w:val="20"/>
                <w:szCs w:val="20"/>
              </w:rPr>
              <w:t xml:space="preserve">Свободное время на прогулку или посещение Музея Балтийского флота, от 450 </w:t>
            </w:r>
            <w:proofErr w:type="spellStart"/>
            <w:r w:rsidRPr="00B930D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B930DF">
              <w:rPr>
                <w:rFonts w:ascii="Times New Roman" w:hAnsi="Times New Roman"/>
                <w:b/>
                <w:sz w:val="20"/>
                <w:szCs w:val="20"/>
              </w:rPr>
              <w:t>/чел</w:t>
            </w:r>
          </w:p>
        </w:tc>
      </w:tr>
    </w:tbl>
    <w:p w:rsidR="00C5278B" w:rsidRDefault="00C5278B" w:rsidP="00081782">
      <w:pPr>
        <w:jc w:val="center"/>
        <w:rPr>
          <w:b/>
          <w:color w:val="002060"/>
        </w:rPr>
        <w:sectPr w:rsidR="00C5278B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41"/>
        <w:tblW w:w="108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064"/>
      </w:tblGrid>
      <w:tr w:rsidR="00FF3BF2" w:rsidTr="00FF3BF2">
        <w:trPr>
          <w:trHeight w:val="190"/>
        </w:trPr>
        <w:tc>
          <w:tcPr>
            <w:tcW w:w="10847" w:type="dxa"/>
            <w:gridSpan w:val="2"/>
            <w:vAlign w:val="center"/>
          </w:tcPr>
          <w:p w:rsidR="00FF3BF2" w:rsidRPr="004F272D" w:rsidRDefault="00FF3BF2" w:rsidP="00081782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30D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 вариант:</w:t>
            </w:r>
            <w:r>
              <w:t xml:space="preserve"> </w:t>
            </w:r>
            <w:r w:rsidRPr="00B930DF">
              <w:rPr>
                <w:rFonts w:ascii="Times New Roman" w:hAnsi="Times New Roman"/>
                <w:sz w:val="20"/>
                <w:szCs w:val="20"/>
              </w:rPr>
              <w:t>Экскурсия в НП Куршская коса + Зеленоградск, 7-8 ч</w:t>
            </w:r>
          </w:p>
        </w:tc>
      </w:tr>
      <w:tr w:rsidR="00081782" w:rsidTr="00081782">
        <w:trPr>
          <w:trHeight w:val="190"/>
        </w:trPr>
        <w:tc>
          <w:tcPr>
            <w:tcW w:w="783" w:type="dxa"/>
            <w:vAlign w:val="center"/>
          </w:tcPr>
          <w:p w:rsidR="00081782" w:rsidRPr="004F272D" w:rsidRDefault="00B930DF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930DF">
              <w:rPr>
                <w:rFonts w:ascii="Times New Roman" w:hAnsi="Times New Roman"/>
                <w:b/>
                <w:color w:val="002060"/>
              </w:rPr>
              <w:t>09:50</w:t>
            </w:r>
          </w:p>
        </w:tc>
        <w:tc>
          <w:tcPr>
            <w:tcW w:w="10064" w:type="dxa"/>
            <w:vAlign w:val="center"/>
          </w:tcPr>
          <w:p w:rsidR="00234EFF" w:rsidRPr="00B930DF" w:rsidRDefault="00B930DF" w:rsidP="008C25EB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930DF">
              <w:rPr>
                <w:rFonts w:ascii="Times New Roman" w:hAnsi="Times New Roman"/>
                <w:bCs/>
              </w:rPr>
              <w:t>посадка от гостиницы Калининград (Ленинский пр. 81)</w:t>
            </w:r>
          </w:p>
        </w:tc>
      </w:tr>
      <w:tr w:rsidR="00081782" w:rsidTr="00081782">
        <w:trPr>
          <w:trHeight w:val="190"/>
        </w:trPr>
        <w:tc>
          <w:tcPr>
            <w:tcW w:w="783" w:type="dxa"/>
            <w:vAlign w:val="center"/>
          </w:tcPr>
          <w:p w:rsidR="00081782" w:rsidRPr="008C25EB" w:rsidRDefault="00B930DF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10:2</w:t>
            </w:r>
            <w:r w:rsidRPr="00B930DF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234EFF" w:rsidRPr="00B930DF" w:rsidRDefault="00B930DF" w:rsidP="008C25EB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930DF">
              <w:rPr>
                <w:rFonts w:ascii="Times New Roman" w:hAnsi="Times New Roman"/>
              </w:rPr>
              <w:t xml:space="preserve">посадка от гостиницы Турист (ул. </w:t>
            </w:r>
            <w:proofErr w:type="spellStart"/>
            <w:r w:rsidRPr="00B930DF">
              <w:rPr>
                <w:rFonts w:ascii="Times New Roman" w:hAnsi="Times New Roman"/>
              </w:rPr>
              <w:t>А.</w:t>
            </w:r>
            <w:proofErr w:type="gramStart"/>
            <w:r w:rsidRPr="00B930DF">
              <w:rPr>
                <w:rFonts w:ascii="Times New Roman" w:hAnsi="Times New Roman"/>
              </w:rPr>
              <w:t>Невского</w:t>
            </w:r>
            <w:proofErr w:type="spellEnd"/>
            <w:proofErr w:type="gramEnd"/>
            <w:r w:rsidRPr="00B930DF">
              <w:rPr>
                <w:rFonts w:ascii="Times New Roman" w:hAnsi="Times New Roman"/>
              </w:rPr>
              <w:t xml:space="preserve"> 53)</w:t>
            </w:r>
          </w:p>
        </w:tc>
      </w:tr>
      <w:tr w:rsidR="00081782" w:rsidTr="00081782">
        <w:trPr>
          <w:trHeight w:val="190"/>
        </w:trPr>
        <w:tc>
          <w:tcPr>
            <w:tcW w:w="783" w:type="dxa"/>
            <w:vAlign w:val="center"/>
          </w:tcPr>
          <w:p w:rsidR="00081782" w:rsidRPr="008C25EB" w:rsidRDefault="00081782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B930DF" w:rsidRPr="00B930DF" w:rsidRDefault="00B930DF" w:rsidP="00B930DF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930DF">
              <w:rPr>
                <w:rFonts w:ascii="Times New Roman" w:hAnsi="Times New Roman"/>
              </w:rPr>
              <w:t>Куршская кос</w:t>
            </w:r>
            <w:proofErr w:type="gramStart"/>
            <w:r w:rsidRPr="00B930DF">
              <w:rPr>
                <w:rFonts w:ascii="Times New Roman" w:hAnsi="Times New Roman"/>
              </w:rPr>
              <w:t>а-</w:t>
            </w:r>
            <w:proofErr w:type="gramEnd"/>
            <w:r w:rsidRPr="00B930DF">
              <w:rPr>
                <w:rFonts w:ascii="Times New Roman" w:hAnsi="Times New Roman"/>
              </w:rPr>
              <w:t xml:space="preserve"> уникальный уголок природы, включенный в список всемирного наследия ЮНЕСКО. Узкая полоска суши между Балтийским морем и </w:t>
            </w:r>
            <w:proofErr w:type="gramStart"/>
            <w:r w:rsidRPr="00B930DF">
              <w:rPr>
                <w:rFonts w:ascii="Times New Roman" w:hAnsi="Times New Roman"/>
              </w:rPr>
              <w:t>Куршским</w:t>
            </w:r>
            <w:proofErr w:type="gramEnd"/>
            <w:r w:rsidRPr="00B930DF">
              <w:rPr>
                <w:rFonts w:ascii="Times New Roman" w:hAnsi="Times New Roman"/>
              </w:rPr>
              <w:t xml:space="preserve"> заливом. </w:t>
            </w:r>
          </w:p>
          <w:p w:rsidR="00234EFF" w:rsidRPr="00B930DF" w:rsidRDefault="00B930DF" w:rsidP="00B930DF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930DF">
              <w:rPr>
                <w:rFonts w:ascii="Times New Roman" w:hAnsi="Times New Roman"/>
              </w:rPr>
              <w:t>Поездка на косу для всех, кто устал от шума пыльных городов и мечтает надышаться свежим морским воздухом, наполненным фитонцидами хвойного леса. В программе поездки непременно самая высокая дюн</w:t>
            </w:r>
            <w:proofErr w:type="gramStart"/>
            <w:r w:rsidRPr="00B930DF">
              <w:rPr>
                <w:rFonts w:ascii="Times New Roman" w:hAnsi="Times New Roman"/>
              </w:rPr>
              <w:t>а-</w:t>
            </w:r>
            <w:proofErr w:type="gramEnd"/>
            <w:r w:rsidRPr="00B930DF">
              <w:rPr>
                <w:rFonts w:ascii="Times New Roman" w:hAnsi="Times New Roman"/>
              </w:rPr>
              <w:t xml:space="preserve"> высота Эфа; выход к морю и прогулка по лесу.</w:t>
            </w:r>
          </w:p>
        </w:tc>
      </w:tr>
      <w:tr w:rsidR="008C25EB" w:rsidTr="00081782">
        <w:trPr>
          <w:trHeight w:val="190"/>
        </w:trPr>
        <w:tc>
          <w:tcPr>
            <w:tcW w:w="783" w:type="dxa"/>
            <w:vAlign w:val="center"/>
          </w:tcPr>
          <w:p w:rsidR="008C25EB" w:rsidRPr="008C25EB" w:rsidRDefault="008C25EB" w:rsidP="00B930D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8C25EB" w:rsidRPr="00B930DF" w:rsidRDefault="00B930DF" w:rsidP="00234EFF">
            <w:pPr>
              <w:shd w:val="clear" w:color="auto" w:fill="FFFFFF"/>
              <w:spacing w:before="100" w:beforeAutospacing="1"/>
              <w:jc w:val="both"/>
              <w:outlineLvl w:val="5"/>
              <w:rPr>
                <w:rFonts w:ascii="Times New Roman" w:hAnsi="Times New Roman"/>
                <w:b/>
                <w:bCs/>
              </w:rPr>
            </w:pPr>
            <w:r w:rsidRPr="00B930DF">
              <w:rPr>
                <w:rFonts w:ascii="Times New Roman" w:hAnsi="Times New Roman"/>
                <w:b/>
                <w:bCs/>
              </w:rPr>
              <w:t>Желающие могут купить на косе рыбку горячего копчения, которую ловят и коптят здесь по старому рецепту.</w:t>
            </w:r>
          </w:p>
        </w:tc>
      </w:tr>
      <w:tr w:rsidR="008C25EB" w:rsidTr="00081782">
        <w:trPr>
          <w:trHeight w:val="190"/>
        </w:trPr>
        <w:tc>
          <w:tcPr>
            <w:tcW w:w="783" w:type="dxa"/>
            <w:vAlign w:val="center"/>
          </w:tcPr>
          <w:p w:rsidR="008C25EB" w:rsidRPr="008C25EB" w:rsidRDefault="008C25EB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234EFF" w:rsidRPr="00B930DF" w:rsidRDefault="00B930DF" w:rsidP="00BC5E8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 w:rsidRPr="00B930DF">
              <w:rPr>
                <w:rFonts w:ascii="Times New Roman" w:hAnsi="Times New Roman"/>
                <w:b/>
                <w:sz w:val="20"/>
                <w:szCs w:val="20"/>
              </w:rPr>
              <w:t>Переезд в Зеленоградск.</w:t>
            </w:r>
            <w:r w:rsidRPr="00B930DF">
              <w:rPr>
                <w:rFonts w:ascii="Times New Roman" w:hAnsi="Times New Roman"/>
                <w:sz w:val="20"/>
                <w:szCs w:val="20"/>
              </w:rPr>
              <w:t xml:space="preserve"> Вас ждет знакомство с самым первым и известным курортом Восточной Прусси</w:t>
            </w:r>
            <w:proofErr w:type="gramStart"/>
            <w:r w:rsidRPr="00B930DF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B930DF">
              <w:rPr>
                <w:rFonts w:ascii="Times New Roman" w:hAnsi="Times New Roman"/>
                <w:sz w:val="20"/>
                <w:szCs w:val="20"/>
              </w:rPr>
              <w:t xml:space="preserve"> Кранцем, теперь город Зеленоградск. Во время пешеходной экскурсии по  Зеленоградску Вы увидите уникальную старинную архитектуру Кранца: пансионаты, отели и частные виллы рубежа конца XIX-XX </w:t>
            </w:r>
            <w:proofErr w:type="spellStart"/>
            <w:proofErr w:type="gramStart"/>
            <w:r w:rsidRPr="00B930DF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proofErr w:type="gramEnd"/>
            <w:r w:rsidRPr="00B930DF">
              <w:rPr>
                <w:rFonts w:ascii="Times New Roman" w:hAnsi="Times New Roman"/>
                <w:sz w:val="20"/>
                <w:szCs w:val="20"/>
              </w:rPr>
              <w:t xml:space="preserve">; лютеранскую кирху св. </w:t>
            </w:r>
            <w:proofErr w:type="spellStart"/>
            <w:r w:rsidRPr="00B930DF">
              <w:rPr>
                <w:rFonts w:ascii="Times New Roman" w:hAnsi="Times New Roman"/>
                <w:sz w:val="20"/>
                <w:szCs w:val="20"/>
              </w:rPr>
              <w:t>Адальберта</w:t>
            </w:r>
            <w:proofErr w:type="spellEnd"/>
            <w:r w:rsidRPr="00B930DF">
              <w:rPr>
                <w:rFonts w:ascii="Times New Roman" w:hAnsi="Times New Roman"/>
                <w:sz w:val="20"/>
                <w:szCs w:val="20"/>
              </w:rPr>
              <w:t>, сквер королевы Луизы и дом, где она останавливалась в 1807 году, и многое др.  Прогулка по променаду позволит насладиться прекрасным видом на море.</w:t>
            </w:r>
          </w:p>
        </w:tc>
      </w:tr>
      <w:tr w:rsidR="00BC5E8A" w:rsidTr="00081782">
        <w:trPr>
          <w:trHeight w:val="190"/>
        </w:trPr>
        <w:tc>
          <w:tcPr>
            <w:tcW w:w="783" w:type="dxa"/>
            <w:vAlign w:val="center"/>
          </w:tcPr>
          <w:p w:rsidR="00BC5E8A" w:rsidRDefault="00BC5E8A" w:rsidP="0008178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BC5E8A" w:rsidRPr="00B930DF" w:rsidRDefault="00B930DF" w:rsidP="00B930D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четверг</w:t>
            </w:r>
          </w:p>
        </w:tc>
      </w:tr>
      <w:tr w:rsidR="00FF3BF2" w:rsidTr="00FF3BF2">
        <w:trPr>
          <w:trHeight w:val="190"/>
        </w:trPr>
        <w:tc>
          <w:tcPr>
            <w:tcW w:w="10847" w:type="dxa"/>
            <w:gridSpan w:val="2"/>
            <w:vAlign w:val="center"/>
          </w:tcPr>
          <w:p w:rsidR="00FF3BF2" w:rsidRPr="008C25EB" w:rsidRDefault="00FF3BF2" w:rsidP="008C25EB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  <w:b/>
                <w:bCs/>
              </w:rPr>
            </w:pPr>
            <w:r w:rsidRPr="00B930DF">
              <w:rPr>
                <w:rFonts w:ascii="Times New Roman" w:hAnsi="Times New Roman"/>
                <w:b/>
                <w:bCs/>
              </w:rPr>
              <w:t xml:space="preserve">Экскурсия </w:t>
            </w:r>
            <w:proofErr w:type="spellStart"/>
            <w:r w:rsidRPr="00B930DF">
              <w:rPr>
                <w:rFonts w:ascii="Times New Roman" w:hAnsi="Times New Roman"/>
                <w:b/>
                <w:bCs/>
              </w:rPr>
              <w:t>Инстербург</w:t>
            </w:r>
            <w:proofErr w:type="spellEnd"/>
            <w:r w:rsidRPr="00B930DF">
              <w:rPr>
                <w:rFonts w:ascii="Times New Roman" w:hAnsi="Times New Roman"/>
                <w:b/>
                <w:bCs/>
              </w:rPr>
              <w:t xml:space="preserve"> - г. Черняховск, 6-7 часов</w:t>
            </w:r>
          </w:p>
        </w:tc>
      </w:tr>
      <w:tr w:rsidR="008C25EB" w:rsidTr="00081782">
        <w:trPr>
          <w:trHeight w:val="190"/>
        </w:trPr>
        <w:tc>
          <w:tcPr>
            <w:tcW w:w="783" w:type="dxa"/>
            <w:vAlign w:val="center"/>
          </w:tcPr>
          <w:p w:rsidR="008C25EB" w:rsidRPr="008C25EB" w:rsidRDefault="00B930DF" w:rsidP="00081782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</w:t>
            </w:r>
            <w:r w:rsidRPr="00B930DF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8C25EB" w:rsidRPr="00B930DF" w:rsidRDefault="00B930DF" w:rsidP="00B930DF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B930DF">
              <w:rPr>
                <w:rFonts w:ascii="Times New Roman" w:hAnsi="Times New Roman"/>
                <w:bCs/>
              </w:rPr>
              <w:t xml:space="preserve">посадка от гостиницы Турист (ул. </w:t>
            </w:r>
            <w:proofErr w:type="spellStart"/>
            <w:r w:rsidRPr="00B930DF">
              <w:rPr>
                <w:rFonts w:ascii="Times New Roman" w:hAnsi="Times New Roman"/>
                <w:bCs/>
              </w:rPr>
              <w:t>А.</w:t>
            </w:r>
            <w:proofErr w:type="gramStart"/>
            <w:r w:rsidRPr="00B930DF">
              <w:rPr>
                <w:rFonts w:ascii="Times New Roman" w:hAnsi="Times New Roman"/>
                <w:bCs/>
              </w:rPr>
              <w:t>Невского</w:t>
            </w:r>
            <w:proofErr w:type="spellEnd"/>
            <w:proofErr w:type="gramEnd"/>
            <w:r w:rsidRPr="00B930DF">
              <w:rPr>
                <w:rFonts w:ascii="Times New Roman" w:hAnsi="Times New Roman"/>
                <w:bCs/>
              </w:rPr>
              <w:t xml:space="preserve"> 53)</w:t>
            </w:r>
          </w:p>
        </w:tc>
      </w:tr>
      <w:tr w:rsidR="00BC5E8A" w:rsidTr="00081782">
        <w:trPr>
          <w:trHeight w:val="190"/>
        </w:trPr>
        <w:tc>
          <w:tcPr>
            <w:tcW w:w="783" w:type="dxa"/>
            <w:vAlign w:val="center"/>
          </w:tcPr>
          <w:p w:rsidR="00BC5E8A" w:rsidRPr="008C25EB" w:rsidRDefault="00B930DF" w:rsidP="00081782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09:2</w:t>
            </w:r>
            <w:r w:rsidRPr="00B930DF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BC5E8A" w:rsidRPr="00B930DF" w:rsidRDefault="00B930DF" w:rsidP="00BC5E8A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</w:rPr>
            </w:pPr>
            <w:r w:rsidRPr="00B930DF">
              <w:rPr>
                <w:rFonts w:ascii="Times New Roman" w:hAnsi="Times New Roman"/>
              </w:rPr>
              <w:t>посадка от гостиницы Калининград (Ленинский пр-т 81)</w:t>
            </w:r>
          </w:p>
        </w:tc>
      </w:tr>
      <w:tr w:rsidR="00BC5E8A" w:rsidRPr="006A6D8E" w:rsidTr="00081782">
        <w:trPr>
          <w:trHeight w:val="190"/>
        </w:trPr>
        <w:tc>
          <w:tcPr>
            <w:tcW w:w="783" w:type="dxa"/>
            <w:vAlign w:val="center"/>
          </w:tcPr>
          <w:p w:rsidR="00BC5E8A" w:rsidRPr="006A6D8E" w:rsidRDefault="00BC5E8A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BC5E8A" w:rsidRPr="006A6D8E" w:rsidRDefault="009E78C6" w:rsidP="00BC5E8A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  <w:color w:val="FF0000"/>
              </w:rPr>
            </w:pPr>
            <w:r w:rsidRPr="006A6D8E">
              <w:rPr>
                <w:rFonts w:ascii="Times New Roman" w:hAnsi="Times New Roman"/>
                <w:b/>
              </w:rPr>
              <w:t xml:space="preserve">Вас ждёт путешествие в город исторического значения, богатый на достопримечательности из разных эпох: руины средневекового замка - крепости </w:t>
            </w:r>
            <w:proofErr w:type="spellStart"/>
            <w:r w:rsidRPr="006A6D8E">
              <w:rPr>
                <w:rFonts w:ascii="Times New Roman" w:hAnsi="Times New Roman"/>
                <w:b/>
              </w:rPr>
              <w:t>Инстербург</w:t>
            </w:r>
            <w:proofErr w:type="spellEnd"/>
            <w:r w:rsidRPr="006A6D8E">
              <w:rPr>
                <w:rFonts w:ascii="Times New Roman" w:hAnsi="Times New Roman"/>
                <w:b/>
              </w:rPr>
              <w:t xml:space="preserve"> XIV века</w:t>
            </w:r>
            <w:r w:rsidRPr="006A6D8E">
              <w:rPr>
                <w:rFonts w:ascii="Times New Roman" w:hAnsi="Times New Roman"/>
              </w:rPr>
              <w:t xml:space="preserve">; великолепное здание реформатской кирхи 1883г.п. (ныне — православный Свято-Михайловский собор </w:t>
            </w:r>
            <w:proofErr w:type="spellStart"/>
            <w:r w:rsidRPr="006A6D8E">
              <w:rPr>
                <w:rFonts w:ascii="Times New Roman" w:hAnsi="Times New Roman"/>
              </w:rPr>
              <w:t>Черняховско-Славской</w:t>
            </w:r>
            <w:proofErr w:type="spellEnd"/>
            <w:r w:rsidRPr="006A6D8E">
              <w:rPr>
                <w:rFonts w:ascii="Times New Roman" w:hAnsi="Times New Roman"/>
              </w:rPr>
              <w:t xml:space="preserve"> епархии); католический храм </w:t>
            </w:r>
            <w:proofErr w:type="spellStart"/>
            <w:r w:rsidRPr="006A6D8E">
              <w:rPr>
                <w:rFonts w:ascii="Times New Roman" w:hAnsi="Times New Roman"/>
              </w:rPr>
              <w:t>Св</w:t>
            </w:r>
            <w:proofErr w:type="spellEnd"/>
            <w:proofErr w:type="gramStart"/>
            <w:r w:rsidRPr="006A6D8E">
              <w:rPr>
                <w:rFonts w:ascii="Times New Roman" w:hAnsi="Times New Roman"/>
              </w:rPr>
              <w:t xml:space="preserve"> .</w:t>
            </w:r>
            <w:proofErr w:type="gramEnd"/>
            <w:r w:rsidRPr="006A6D8E">
              <w:rPr>
                <w:rFonts w:ascii="Times New Roman" w:hAnsi="Times New Roman"/>
              </w:rPr>
              <w:t xml:space="preserve">Бруно , построенный в неоготическом стиле в 1902 г; очаровательная старая архитектура города </w:t>
            </w:r>
            <w:proofErr w:type="spellStart"/>
            <w:r w:rsidRPr="006A6D8E">
              <w:rPr>
                <w:rFonts w:ascii="Times New Roman" w:hAnsi="Times New Roman"/>
              </w:rPr>
              <w:t>Инстербурга</w:t>
            </w:r>
            <w:proofErr w:type="spellEnd"/>
            <w:r w:rsidRPr="006A6D8E">
              <w:rPr>
                <w:rFonts w:ascii="Times New Roman" w:hAnsi="Times New Roman"/>
              </w:rPr>
              <w:t xml:space="preserve">, который был очень похож на довоенный Берлин. В </w:t>
            </w:r>
            <w:proofErr w:type="spellStart"/>
            <w:r w:rsidRPr="006A6D8E">
              <w:rPr>
                <w:rFonts w:ascii="Times New Roman" w:hAnsi="Times New Roman"/>
              </w:rPr>
              <w:t>Инстербурге</w:t>
            </w:r>
            <w:proofErr w:type="spellEnd"/>
            <w:r w:rsidRPr="006A6D8E">
              <w:rPr>
                <w:rFonts w:ascii="Times New Roman" w:hAnsi="Times New Roman"/>
              </w:rPr>
              <w:t xml:space="preserve"> был лично царь Пётр I, а также Великое посольство 1697г. В напоминание об эпохе наполеоновских вой</w:t>
            </w:r>
            <w:proofErr w:type="gramStart"/>
            <w:r w:rsidRPr="006A6D8E">
              <w:rPr>
                <w:rFonts w:ascii="Times New Roman" w:hAnsi="Times New Roman"/>
              </w:rPr>
              <w:t>н-</w:t>
            </w:r>
            <w:proofErr w:type="gramEnd"/>
            <w:r w:rsidRPr="006A6D8E">
              <w:rPr>
                <w:rFonts w:ascii="Times New Roman" w:hAnsi="Times New Roman"/>
              </w:rPr>
              <w:t xml:space="preserve"> памятник герою Российской империи, фельдмаршалу М.Б. Барклаю-де-Толли и памятник русскому солдату, работы известного российского скульптора </w:t>
            </w:r>
            <w:proofErr w:type="spellStart"/>
            <w:r w:rsidRPr="006A6D8E">
              <w:rPr>
                <w:rFonts w:ascii="Times New Roman" w:hAnsi="Times New Roman"/>
              </w:rPr>
              <w:t>В.Суровцева</w:t>
            </w:r>
            <w:proofErr w:type="spellEnd"/>
            <w:r w:rsidRPr="006A6D8E">
              <w:rPr>
                <w:rFonts w:ascii="Times New Roman" w:hAnsi="Times New Roman"/>
              </w:rPr>
              <w:t xml:space="preserve">; дом, в котором останавливался Наполеон в 1812г. Во время Первой мировой войны в городе стояли войска 1й Русской Императорской армии.  И, конечно же, памятник генералу </w:t>
            </w:r>
            <w:proofErr w:type="spellStart"/>
            <w:r w:rsidRPr="006A6D8E">
              <w:rPr>
                <w:rFonts w:ascii="Times New Roman" w:hAnsi="Times New Roman"/>
              </w:rPr>
              <w:t>И.Д.Черняховскому</w:t>
            </w:r>
            <w:proofErr w:type="spellEnd"/>
            <w:r w:rsidRPr="006A6D8E">
              <w:rPr>
                <w:rFonts w:ascii="Times New Roman" w:hAnsi="Times New Roman"/>
              </w:rPr>
              <w:t>, командующему 3го Белорусского фронта, чьё имя с гордостью носит город, В городе в конце Второй мировой войны базировалась эскадрилья Нормандия-Неман с французскими лётчиками.</w:t>
            </w:r>
          </w:p>
        </w:tc>
      </w:tr>
      <w:tr w:rsidR="009E78C6" w:rsidRPr="006A6D8E" w:rsidTr="00081782">
        <w:trPr>
          <w:trHeight w:val="190"/>
        </w:trPr>
        <w:tc>
          <w:tcPr>
            <w:tcW w:w="783" w:type="dxa"/>
            <w:vAlign w:val="center"/>
          </w:tcPr>
          <w:p w:rsidR="009E78C6" w:rsidRPr="006A6D8E" w:rsidRDefault="009E78C6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E78C6" w:rsidRPr="006A6D8E" w:rsidRDefault="009E78C6" w:rsidP="00BC5E8A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  <w:b/>
              </w:rPr>
            </w:pPr>
            <w:r w:rsidRPr="006A6D8E">
              <w:rPr>
                <w:rFonts w:ascii="Times New Roman" w:hAnsi="Times New Roman"/>
                <w:b/>
              </w:rPr>
              <w:t>Обед за доп. плату</w:t>
            </w:r>
          </w:p>
        </w:tc>
      </w:tr>
      <w:tr w:rsidR="009E78C6" w:rsidRPr="006A6D8E" w:rsidTr="009E78C6">
        <w:trPr>
          <w:trHeight w:val="190"/>
        </w:trPr>
        <w:tc>
          <w:tcPr>
            <w:tcW w:w="10847" w:type="dxa"/>
            <w:gridSpan w:val="2"/>
            <w:vAlign w:val="center"/>
          </w:tcPr>
          <w:p w:rsidR="009E78C6" w:rsidRPr="006A6D8E" w:rsidRDefault="009E78C6" w:rsidP="009E78C6">
            <w:pPr>
              <w:shd w:val="clear" w:color="auto" w:fill="FFFFFF"/>
              <w:spacing w:beforeAutospacing="1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A6D8E">
              <w:rPr>
                <w:rFonts w:ascii="Times New Roman" w:hAnsi="Times New Roman"/>
                <w:b/>
                <w:color w:val="FF0000"/>
              </w:rPr>
              <w:t>пятница</w:t>
            </w:r>
          </w:p>
        </w:tc>
      </w:tr>
      <w:tr w:rsidR="009E78C6" w:rsidRPr="006A6D8E" w:rsidTr="009E78C6">
        <w:trPr>
          <w:trHeight w:val="190"/>
        </w:trPr>
        <w:tc>
          <w:tcPr>
            <w:tcW w:w="10847" w:type="dxa"/>
            <w:gridSpan w:val="2"/>
            <w:vAlign w:val="center"/>
          </w:tcPr>
          <w:p w:rsidR="009E78C6" w:rsidRPr="006A6D8E" w:rsidRDefault="009E78C6" w:rsidP="00BC5E8A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  <w:b/>
              </w:rPr>
            </w:pPr>
            <w:r w:rsidRPr="006A6D8E">
              <w:rPr>
                <w:rFonts w:ascii="Times New Roman" w:hAnsi="Times New Roman"/>
                <w:b/>
                <w:u w:val="single"/>
              </w:rPr>
              <w:t xml:space="preserve">1 вариант: </w:t>
            </w:r>
            <w:r w:rsidRPr="006A6D8E">
              <w:rPr>
                <w:rFonts w:ascii="Times New Roman" w:hAnsi="Times New Roman"/>
              </w:rPr>
              <w:t xml:space="preserve"> </w:t>
            </w:r>
            <w:r w:rsidRPr="006A6D8E">
              <w:rPr>
                <w:rFonts w:ascii="Times New Roman" w:hAnsi="Times New Roman"/>
                <w:b/>
              </w:rPr>
              <w:t>Экскурсия по Калининграду,5-6ч</w:t>
            </w:r>
          </w:p>
        </w:tc>
      </w:tr>
      <w:tr w:rsidR="009E78C6" w:rsidRPr="006A6D8E" w:rsidTr="00081782">
        <w:trPr>
          <w:trHeight w:val="190"/>
        </w:trPr>
        <w:tc>
          <w:tcPr>
            <w:tcW w:w="783" w:type="dxa"/>
            <w:vAlign w:val="center"/>
          </w:tcPr>
          <w:p w:rsidR="009E78C6" w:rsidRPr="006A6D8E" w:rsidRDefault="009E78C6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A6D8E">
              <w:rPr>
                <w:rFonts w:ascii="Times New Roman" w:hAnsi="Times New Roman"/>
                <w:b/>
                <w:color w:val="002060"/>
              </w:rPr>
              <w:t>12:30</w:t>
            </w:r>
          </w:p>
        </w:tc>
        <w:tc>
          <w:tcPr>
            <w:tcW w:w="10064" w:type="dxa"/>
            <w:vAlign w:val="center"/>
          </w:tcPr>
          <w:p w:rsidR="009E78C6" w:rsidRPr="006A6D8E" w:rsidRDefault="009E78C6" w:rsidP="00BC5E8A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</w:rPr>
            </w:pPr>
            <w:r w:rsidRPr="006A6D8E">
              <w:rPr>
                <w:rFonts w:ascii="Times New Roman" w:hAnsi="Times New Roman"/>
              </w:rPr>
              <w:t xml:space="preserve">посадка от гостиницы Турист (ул. А. </w:t>
            </w:r>
            <w:proofErr w:type="gramStart"/>
            <w:r w:rsidRPr="006A6D8E">
              <w:rPr>
                <w:rFonts w:ascii="Times New Roman" w:hAnsi="Times New Roman"/>
              </w:rPr>
              <w:t>Невского</w:t>
            </w:r>
            <w:proofErr w:type="gramEnd"/>
            <w:r w:rsidRPr="006A6D8E">
              <w:rPr>
                <w:rFonts w:ascii="Times New Roman" w:hAnsi="Times New Roman"/>
              </w:rPr>
              <w:t xml:space="preserve"> 53)</w:t>
            </w:r>
          </w:p>
        </w:tc>
      </w:tr>
      <w:tr w:rsidR="009E78C6" w:rsidRPr="006A6D8E" w:rsidTr="00081782">
        <w:trPr>
          <w:trHeight w:val="190"/>
        </w:trPr>
        <w:tc>
          <w:tcPr>
            <w:tcW w:w="783" w:type="dxa"/>
            <w:vAlign w:val="center"/>
          </w:tcPr>
          <w:p w:rsidR="009E78C6" w:rsidRPr="006A6D8E" w:rsidRDefault="009E78C6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A6D8E">
              <w:rPr>
                <w:rFonts w:ascii="Times New Roman" w:hAnsi="Times New Roman"/>
                <w:b/>
                <w:color w:val="002060"/>
              </w:rPr>
              <w:t>12:50</w:t>
            </w:r>
          </w:p>
        </w:tc>
        <w:tc>
          <w:tcPr>
            <w:tcW w:w="10064" w:type="dxa"/>
            <w:vAlign w:val="center"/>
          </w:tcPr>
          <w:p w:rsidR="009E78C6" w:rsidRPr="006A6D8E" w:rsidRDefault="009E78C6" w:rsidP="00BC5E8A">
            <w:pPr>
              <w:shd w:val="clear" w:color="auto" w:fill="FFFFFF"/>
              <w:spacing w:beforeAutospacing="1"/>
              <w:jc w:val="both"/>
              <w:outlineLvl w:val="5"/>
              <w:rPr>
                <w:rFonts w:ascii="Times New Roman" w:hAnsi="Times New Roman"/>
              </w:rPr>
            </w:pPr>
            <w:r w:rsidRPr="006A6D8E">
              <w:rPr>
                <w:rFonts w:ascii="Times New Roman" w:hAnsi="Times New Roman"/>
              </w:rPr>
              <w:t>посадка от гостиницы Калининград (Ленинский пр-т 81)</w:t>
            </w:r>
          </w:p>
        </w:tc>
      </w:tr>
      <w:tr w:rsidR="009E78C6" w:rsidRPr="006A6D8E" w:rsidTr="00081782">
        <w:trPr>
          <w:trHeight w:val="190"/>
        </w:trPr>
        <w:tc>
          <w:tcPr>
            <w:tcW w:w="783" w:type="dxa"/>
            <w:vAlign w:val="center"/>
          </w:tcPr>
          <w:p w:rsidR="009E78C6" w:rsidRPr="006A6D8E" w:rsidRDefault="009E78C6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E78C6" w:rsidRPr="006A6D8E" w:rsidRDefault="009E78C6" w:rsidP="009E78C6">
            <w:pPr>
              <w:shd w:val="clear" w:color="auto" w:fill="FFFFFF"/>
              <w:jc w:val="both"/>
              <w:outlineLvl w:val="5"/>
              <w:rPr>
                <w:rFonts w:ascii="Times New Roman" w:hAnsi="Times New Roman"/>
              </w:rPr>
            </w:pPr>
            <w:r w:rsidRPr="006A6D8E">
              <w:rPr>
                <w:rFonts w:ascii="Times New Roman" w:hAnsi="Times New Roman"/>
                <w:b/>
              </w:rPr>
              <w:t>Обзорная экскурсия с осмотром главных достопримечательностей города</w:t>
            </w:r>
            <w:r w:rsidRPr="006A6D8E">
              <w:rPr>
                <w:rFonts w:ascii="Times New Roman" w:hAnsi="Times New Roman"/>
              </w:rPr>
              <w:t>: площадь Победы, скульптура «Борющиеся зубры» перед зданием Земельного суда Кёнигсберга, памятник Петру I перед штабом  Балтийского флота, драматический театр, район старых немецких вилл Амалиенау, оборонительные укрепления города, Корол</w:t>
            </w:r>
            <w:r w:rsidR="00FF3BF2" w:rsidRPr="006A6D8E">
              <w:rPr>
                <w:rFonts w:ascii="Times New Roman" w:hAnsi="Times New Roman"/>
              </w:rPr>
              <w:t xml:space="preserve">евские и </w:t>
            </w:r>
            <w:proofErr w:type="spellStart"/>
            <w:r w:rsidR="00FF3BF2" w:rsidRPr="006A6D8E">
              <w:rPr>
                <w:rFonts w:ascii="Times New Roman" w:hAnsi="Times New Roman"/>
              </w:rPr>
              <w:t>Росгартенские</w:t>
            </w:r>
            <w:proofErr w:type="spellEnd"/>
            <w:r w:rsidR="00FF3BF2" w:rsidRPr="006A6D8E">
              <w:rPr>
                <w:rFonts w:ascii="Times New Roman" w:hAnsi="Times New Roman"/>
              </w:rPr>
              <w:t xml:space="preserve">  ворота. </w:t>
            </w:r>
            <w:r w:rsidRPr="006A6D8E">
              <w:rPr>
                <w:rFonts w:ascii="Times New Roman" w:hAnsi="Times New Roman"/>
              </w:rPr>
              <w:t xml:space="preserve">Вы увидите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посетите Кафедральный собор (образец северогерманской готики XIV века), где находится могила знаменитого философа И. Канта, узнаете историю главной церкви города, университета </w:t>
            </w:r>
            <w:proofErr w:type="spellStart"/>
            <w:r w:rsidRPr="006A6D8E">
              <w:rPr>
                <w:rFonts w:ascii="Times New Roman" w:hAnsi="Times New Roman"/>
              </w:rPr>
              <w:t>Альбертины</w:t>
            </w:r>
            <w:proofErr w:type="spellEnd"/>
            <w:r w:rsidRPr="006A6D8E">
              <w:rPr>
                <w:rFonts w:ascii="Times New Roman" w:hAnsi="Times New Roman"/>
              </w:rPr>
              <w:t xml:space="preserve"> и</w:t>
            </w:r>
            <w:r w:rsidR="00FF3BF2" w:rsidRPr="006A6D8E">
              <w:rPr>
                <w:rFonts w:ascii="Times New Roman" w:hAnsi="Times New Roman"/>
              </w:rPr>
              <w:t xml:space="preserve">, конечно, самого Кёнигсберга.  </w:t>
            </w:r>
            <w:r w:rsidRPr="006A6D8E">
              <w:rPr>
                <w:rFonts w:ascii="Times New Roman" w:hAnsi="Times New Roman"/>
              </w:rPr>
              <w:t xml:space="preserve">Прослушаете органный мини-концерт под сводами собора и восхититесь его величием. </w:t>
            </w:r>
          </w:p>
        </w:tc>
      </w:tr>
      <w:tr w:rsidR="009E78C6" w:rsidRPr="006A6D8E" w:rsidTr="00081782">
        <w:trPr>
          <w:trHeight w:val="190"/>
        </w:trPr>
        <w:tc>
          <w:tcPr>
            <w:tcW w:w="783" w:type="dxa"/>
            <w:vAlign w:val="center"/>
          </w:tcPr>
          <w:p w:rsidR="009E78C6" w:rsidRPr="006A6D8E" w:rsidRDefault="009E78C6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E78C6" w:rsidRPr="006A6D8E" w:rsidRDefault="009E78C6" w:rsidP="009E78C6">
            <w:pPr>
              <w:shd w:val="clear" w:color="auto" w:fill="FFFFFF"/>
              <w:jc w:val="both"/>
              <w:outlineLvl w:val="5"/>
              <w:rPr>
                <w:rFonts w:ascii="Times New Roman" w:hAnsi="Times New Roman"/>
                <w:b/>
              </w:rPr>
            </w:pPr>
            <w:r w:rsidRPr="006A6D8E">
              <w:rPr>
                <w:rFonts w:ascii="Times New Roman" w:hAnsi="Times New Roman"/>
                <w:b/>
              </w:rPr>
              <w:t>Посещение Музея марципана в Бранденбургских воротах.</w:t>
            </w:r>
          </w:p>
        </w:tc>
      </w:tr>
      <w:tr w:rsidR="009E78C6" w:rsidRPr="006A6D8E" w:rsidTr="009E78C6">
        <w:trPr>
          <w:trHeight w:val="190"/>
        </w:trPr>
        <w:tc>
          <w:tcPr>
            <w:tcW w:w="10847" w:type="dxa"/>
            <w:gridSpan w:val="2"/>
            <w:vAlign w:val="center"/>
          </w:tcPr>
          <w:p w:rsidR="009E78C6" w:rsidRPr="006A6D8E" w:rsidRDefault="009E78C6" w:rsidP="009E78C6">
            <w:pPr>
              <w:rPr>
                <w:rFonts w:ascii="Times New Roman" w:hAnsi="Times New Roman"/>
                <w:b/>
              </w:rPr>
            </w:pPr>
            <w:r w:rsidRPr="006A6D8E">
              <w:rPr>
                <w:rFonts w:ascii="Times New Roman" w:hAnsi="Times New Roman"/>
                <w:b/>
                <w:u w:val="single"/>
              </w:rPr>
              <w:t>2 вариант:</w:t>
            </w:r>
            <w:r w:rsidRPr="006A6D8E">
              <w:rPr>
                <w:rFonts w:ascii="Times New Roman" w:hAnsi="Times New Roman"/>
              </w:rPr>
              <w:t xml:space="preserve"> </w:t>
            </w:r>
            <w:r w:rsidRPr="006A6D8E">
              <w:rPr>
                <w:rFonts w:ascii="Times New Roman" w:hAnsi="Times New Roman"/>
                <w:b/>
              </w:rPr>
              <w:t>Экскурсия «Янтарный Берег», 8-9ч</w:t>
            </w:r>
          </w:p>
        </w:tc>
      </w:tr>
      <w:tr w:rsidR="009E78C6" w:rsidRPr="006A6D8E" w:rsidTr="00081782">
        <w:trPr>
          <w:trHeight w:val="190"/>
        </w:trPr>
        <w:tc>
          <w:tcPr>
            <w:tcW w:w="783" w:type="dxa"/>
            <w:vAlign w:val="center"/>
          </w:tcPr>
          <w:p w:rsidR="009E78C6" w:rsidRPr="006A6D8E" w:rsidRDefault="009E78C6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A6D8E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  <w:vAlign w:val="center"/>
          </w:tcPr>
          <w:p w:rsidR="009E78C6" w:rsidRPr="006A6D8E" w:rsidRDefault="009E78C6" w:rsidP="009E78C6">
            <w:pPr>
              <w:shd w:val="clear" w:color="auto" w:fill="FFFFFF"/>
              <w:jc w:val="both"/>
              <w:outlineLvl w:val="5"/>
              <w:rPr>
                <w:rFonts w:ascii="Times New Roman" w:hAnsi="Times New Roman"/>
              </w:rPr>
            </w:pPr>
            <w:r w:rsidRPr="006A6D8E">
              <w:rPr>
                <w:rFonts w:ascii="Times New Roman" w:hAnsi="Times New Roman"/>
              </w:rPr>
              <w:t xml:space="preserve">посадка от гостиницы Турист (ул. А. </w:t>
            </w:r>
            <w:proofErr w:type="gramStart"/>
            <w:r w:rsidRPr="006A6D8E">
              <w:rPr>
                <w:rFonts w:ascii="Times New Roman" w:hAnsi="Times New Roman"/>
              </w:rPr>
              <w:t>Невского</w:t>
            </w:r>
            <w:proofErr w:type="gramEnd"/>
            <w:r w:rsidRPr="006A6D8E">
              <w:rPr>
                <w:rFonts w:ascii="Times New Roman" w:hAnsi="Times New Roman"/>
              </w:rPr>
              <w:t xml:space="preserve"> 53)</w:t>
            </w:r>
          </w:p>
        </w:tc>
      </w:tr>
      <w:tr w:rsidR="009E78C6" w:rsidRPr="006A6D8E" w:rsidTr="00081782">
        <w:trPr>
          <w:trHeight w:val="190"/>
        </w:trPr>
        <w:tc>
          <w:tcPr>
            <w:tcW w:w="783" w:type="dxa"/>
            <w:vAlign w:val="center"/>
          </w:tcPr>
          <w:p w:rsidR="009E78C6" w:rsidRPr="006A6D8E" w:rsidRDefault="009E78C6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A6D8E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  <w:vAlign w:val="center"/>
          </w:tcPr>
          <w:p w:rsidR="009E78C6" w:rsidRPr="006A6D8E" w:rsidRDefault="009E78C6" w:rsidP="009E78C6">
            <w:pPr>
              <w:shd w:val="clear" w:color="auto" w:fill="FFFFFF"/>
              <w:jc w:val="both"/>
              <w:outlineLvl w:val="5"/>
              <w:rPr>
                <w:rFonts w:ascii="Times New Roman" w:hAnsi="Times New Roman"/>
              </w:rPr>
            </w:pPr>
            <w:r w:rsidRPr="006A6D8E">
              <w:rPr>
                <w:rFonts w:ascii="Times New Roman" w:hAnsi="Times New Roman"/>
              </w:rPr>
              <w:t>посадка от гостиницы Калининград (Ленинский пр-т 81)</w:t>
            </w:r>
          </w:p>
        </w:tc>
      </w:tr>
      <w:tr w:rsidR="00FF3BF2" w:rsidRPr="006A6D8E" w:rsidTr="00081782">
        <w:trPr>
          <w:trHeight w:val="190"/>
        </w:trPr>
        <w:tc>
          <w:tcPr>
            <w:tcW w:w="783" w:type="dxa"/>
            <w:vAlign w:val="center"/>
          </w:tcPr>
          <w:p w:rsidR="00FF3BF2" w:rsidRPr="006A6D8E" w:rsidRDefault="00FF3BF2" w:rsidP="0008178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F3BF2" w:rsidRPr="006A6D8E" w:rsidRDefault="00FF3BF2" w:rsidP="009E78C6">
            <w:pPr>
              <w:shd w:val="clear" w:color="auto" w:fill="FFFFFF"/>
              <w:jc w:val="both"/>
              <w:outlineLvl w:val="5"/>
              <w:rPr>
                <w:rFonts w:ascii="Times New Roman" w:hAnsi="Times New Roman"/>
                <w:b/>
              </w:rPr>
            </w:pPr>
            <w:r w:rsidRPr="006A6D8E">
              <w:rPr>
                <w:rFonts w:ascii="Times New Roman" w:hAnsi="Times New Roman"/>
                <w:b/>
              </w:rPr>
              <w:t>Маршрут: пос. Янтарный – г. Светлогорск</w:t>
            </w:r>
          </w:p>
          <w:p w:rsidR="00FF3BF2" w:rsidRPr="006A6D8E" w:rsidRDefault="00FF3BF2" w:rsidP="009E78C6">
            <w:pPr>
              <w:shd w:val="clear" w:color="auto" w:fill="FFFFFF"/>
              <w:jc w:val="both"/>
              <w:outlineLvl w:val="5"/>
              <w:rPr>
                <w:rFonts w:ascii="Times New Roman" w:hAnsi="Times New Roman"/>
              </w:rPr>
            </w:pPr>
            <w:r w:rsidRPr="006A6D8E">
              <w:rPr>
                <w:rFonts w:ascii="Times New Roman" w:hAnsi="Times New Roman"/>
              </w:rPr>
              <w:t xml:space="preserve">Знакомство с посёлком </w:t>
            </w:r>
            <w:proofErr w:type="gramStart"/>
            <w:r w:rsidRPr="006A6D8E">
              <w:rPr>
                <w:rFonts w:ascii="Times New Roman" w:hAnsi="Times New Roman"/>
              </w:rPr>
              <w:t>Янтарный</w:t>
            </w:r>
            <w:proofErr w:type="gramEnd"/>
            <w:r w:rsidRPr="006A6D8E">
              <w:rPr>
                <w:rFonts w:ascii="Times New Roman" w:hAnsi="Times New Roman"/>
              </w:rPr>
              <w:t xml:space="preserve">, прежде </w:t>
            </w:r>
            <w:proofErr w:type="spellStart"/>
            <w:r w:rsidRPr="006A6D8E">
              <w:rPr>
                <w:rFonts w:ascii="Times New Roman" w:hAnsi="Times New Roman"/>
              </w:rPr>
              <w:t>Пальмникен</w:t>
            </w:r>
            <w:proofErr w:type="spellEnd"/>
            <w:r w:rsidRPr="006A6D8E">
              <w:rPr>
                <w:rFonts w:ascii="Times New Roman" w:hAnsi="Times New Roman"/>
              </w:rPr>
              <w:t xml:space="preserve">. Вы познакомитесь с историей места. Архитектурными доминантами места являются лютеранская церковь 1892г, аристократичное здание </w:t>
            </w:r>
            <w:proofErr w:type="spellStart"/>
            <w:r w:rsidRPr="006A6D8E">
              <w:rPr>
                <w:rFonts w:ascii="Times New Roman" w:hAnsi="Times New Roman"/>
              </w:rPr>
              <w:t>Шлосс</w:t>
            </w:r>
            <w:proofErr w:type="spellEnd"/>
            <w:r w:rsidRPr="006A6D8E">
              <w:rPr>
                <w:rFonts w:ascii="Times New Roman" w:hAnsi="Times New Roman"/>
              </w:rPr>
              <w:t xml:space="preserve">-Отеля.  Вы прогуляетесь к морю через парк им. </w:t>
            </w:r>
            <w:proofErr w:type="spellStart"/>
            <w:r w:rsidRPr="006A6D8E">
              <w:rPr>
                <w:rFonts w:ascii="Times New Roman" w:hAnsi="Times New Roman"/>
              </w:rPr>
              <w:t>М.Беккера</w:t>
            </w:r>
            <w:proofErr w:type="spellEnd"/>
            <w:r w:rsidRPr="006A6D8E">
              <w:rPr>
                <w:rFonts w:ascii="Times New Roman" w:hAnsi="Times New Roman"/>
              </w:rPr>
              <w:t xml:space="preserve"> с вековыми деревьями. Пляж Янтарного  с 2016г  получает ежегодно  голубой флаг - знак  экологически чистого и  обустроенного по мировым стандартам пляжа.</w:t>
            </w:r>
          </w:p>
        </w:tc>
      </w:tr>
    </w:tbl>
    <w:p w:rsidR="00BC5E8A" w:rsidRPr="006A6D8E" w:rsidRDefault="009E78C6" w:rsidP="001267EA">
      <w:pPr>
        <w:rPr>
          <w:b/>
          <w:color w:val="002060"/>
        </w:rPr>
      </w:pPr>
      <w:r w:rsidRPr="006A6D8E">
        <w:rPr>
          <w:b/>
          <w:color w:val="002060"/>
        </w:rPr>
        <w:br/>
      </w:r>
    </w:p>
    <w:tbl>
      <w:tblPr>
        <w:tblStyle w:val="a8"/>
        <w:tblpPr w:leftFromText="180" w:rightFromText="180" w:vertAnchor="page" w:horzAnchor="margin" w:tblpY="2506"/>
        <w:tblW w:w="108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064"/>
      </w:tblGrid>
      <w:tr w:rsidR="00FF3BF2" w:rsidRPr="006A6D8E" w:rsidTr="00561B25">
        <w:trPr>
          <w:trHeight w:val="199"/>
        </w:trPr>
        <w:tc>
          <w:tcPr>
            <w:tcW w:w="783" w:type="dxa"/>
            <w:vAlign w:val="center"/>
          </w:tcPr>
          <w:p w:rsidR="00FF3BF2" w:rsidRPr="006A6D8E" w:rsidRDefault="00FF3BF2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61B25" w:rsidRDefault="00FF3BF2" w:rsidP="00FF3BF2">
            <w:pPr>
              <w:jc w:val="both"/>
              <w:outlineLvl w:val="5"/>
              <w:rPr>
                <w:rFonts w:ascii="Times New Roman" w:hAnsi="Times New Roman"/>
                <w:bCs/>
              </w:rPr>
            </w:pPr>
            <w:r w:rsidRPr="006A6D8E">
              <w:rPr>
                <w:rFonts w:ascii="Times New Roman" w:hAnsi="Times New Roman"/>
                <w:bCs/>
              </w:rPr>
              <w:t>Здесь находится самое крупно</w:t>
            </w:r>
            <w:r w:rsidR="00561B25">
              <w:rPr>
                <w:rFonts w:ascii="Times New Roman" w:hAnsi="Times New Roman"/>
                <w:bCs/>
              </w:rPr>
              <w:t xml:space="preserve">е в мире месторождение янтаря. </w:t>
            </w:r>
            <w:r w:rsidRPr="006A6D8E">
              <w:rPr>
                <w:rFonts w:ascii="Times New Roman" w:hAnsi="Times New Roman"/>
                <w:bCs/>
              </w:rPr>
              <w:t xml:space="preserve">Вы можете побывать на карьере Калининградского янтарного комбината,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 в мини-карьере и зарядиться природной энергией и здоровьем в Янтарной пирамиде, на сооружение которой потребовалось  около 800 кг янтаря. Вы побываете на янтарном производстве. Здесь Вам расскажут об обработке солнечного камня  и его лечебных свойствах. Возможность приобрести красивые украшения, сувениры и лечебную янтарную косметику от производителей. </w:t>
            </w:r>
          </w:p>
          <w:p w:rsidR="00FF3BF2" w:rsidRPr="006A6D8E" w:rsidRDefault="00FF3BF2" w:rsidP="00FF3BF2">
            <w:pPr>
              <w:jc w:val="both"/>
              <w:outlineLvl w:val="5"/>
              <w:rPr>
                <w:rFonts w:ascii="Times New Roman" w:hAnsi="Times New Roman"/>
                <w:bCs/>
              </w:rPr>
            </w:pPr>
            <w:r w:rsidRPr="006A6D8E">
              <w:rPr>
                <w:rFonts w:ascii="Times New Roman" w:hAnsi="Times New Roman"/>
                <w:b/>
                <w:bCs/>
              </w:rPr>
              <w:t>*Посещение карьера Янтарного комбината по желанию за отдельную плату на месте.</w:t>
            </w:r>
          </w:p>
        </w:tc>
      </w:tr>
      <w:tr w:rsidR="00FF3BF2" w:rsidRPr="006A6D8E" w:rsidTr="00561B25">
        <w:trPr>
          <w:trHeight w:val="199"/>
        </w:trPr>
        <w:tc>
          <w:tcPr>
            <w:tcW w:w="783" w:type="dxa"/>
            <w:vAlign w:val="center"/>
          </w:tcPr>
          <w:p w:rsidR="00FF3BF2" w:rsidRPr="006A6D8E" w:rsidRDefault="00FF3BF2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61B25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8E">
              <w:rPr>
                <w:rFonts w:ascii="Times New Roman" w:hAnsi="Times New Roman"/>
                <w:b/>
                <w:sz w:val="20"/>
                <w:szCs w:val="20"/>
              </w:rPr>
              <w:t>Далее мы познакомимся с достопримечательностями Светлогорска-</w:t>
            </w:r>
            <w:proofErr w:type="spellStart"/>
            <w:r w:rsidRPr="006A6D8E">
              <w:rPr>
                <w:rFonts w:ascii="Times New Roman" w:hAnsi="Times New Roman"/>
                <w:b/>
                <w:sz w:val="20"/>
                <w:szCs w:val="20"/>
              </w:rPr>
              <w:t>Раушена</w:t>
            </w:r>
            <w:proofErr w:type="spellEnd"/>
            <w:r w:rsidRPr="006A6D8E">
              <w:rPr>
                <w:rFonts w:ascii="Times New Roman" w:hAnsi="Times New Roman"/>
                <w:sz w:val="20"/>
                <w:szCs w:val="20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6A6D8E">
              <w:rPr>
                <w:rFonts w:ascii="Times New Roman" w:hAnsi="Times New Roman"/>
                <w:sz w:val="20"/>
                <w:szCs w:val="20"/>
              </w:rPr>
              <w:t>Курхаус</w:t>
            </w:r>
            <w:proofErr w:type="spellEnd"/>
            <w:r w:rsidRPr="006A6D8E">
              <w:rPr>
                <w:rFonts w:ascii="Times New Roman" w:hAnsi="Times New Roman"/>
                <w:sz w:val="20"/>
                <w:szCs w:val="20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6A6D8E">
              <w:rPr>
                <w:rFonts w:ascii="Times New Roman" w:hAnsi="Times New Roman"/>
                <w:sz w:val="20"/>
                <w:szCs w:val="20"/>
              </w:rPr>
              <w:t>Брахерт</w:t>
            </w:r>
            <w:proofErr w:type="gramStart"/>
            <w:r w:rsidRPr="006A6D8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6A6D8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6D8E">
              <w:rPr>
                <w:rFonts w:ascii="Times New Roman" w:hAnsi="Times New Roman"/>
                <w:sz w:val="20"/>
                <w:szCs w:val="20"/>
              </w:rPr>
              <w:t xml:space="preserve"> «Несущая воду» и «Нимфа». </w:t>
            </w:r>
          </w:p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8E">
              <w:rPr>
                <w:rFonts w:ascii="Times New Roman" w:hAnsi="Times New Roman"/>
                <w:sz w:val="20"/>
                <w:szCs w:val="20"/>
              </w:rPr>
              <w:t>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</w:t>
            </w:r>
          </w:p>
        </w:tc>
      </w:tr>
      <w:tr w:rsidR="00842A2F" w:rsidRPr="006A6D8E" w:rsidTr="00A521BA">
        <w:trPr>
          <w:trHeight w:val="199"/>
        </w:trPr>
        <w:tc>
          <w:tcPr>
            <w:tcW w:w="10847" w:type="dxa"/>
            <w:gridSpan w:val="2"/>
            <w:vAlign w:val="center"/>
          </w:tcPr>
          <w:p w:rsidR="00842A2F" w:rsidRPr="006A6D8E" w:rsidRDefault="00842A2F" w:rsidP="00FF3BF2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D8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суббота</w:t>
            </w:r>
          </w:p>
        </w:tc>
      </w:tr>
      <w:tr w:rsidR="00842A2F" w:rsidRPr="006A6D8E" w:rsidTr="00B3498A">
        <w:trPr>
          <w:trHeight w:val="199"/>
        </w:trPr>
        <w:tc>
          <w:tcPr>
            <w:tcW w:w="10847" w:type="dxa"/>
            <w:gridSpan w:val="2"/>
            <w:vAlign w:val="center"/>
          </w:tcPr>
          <w:p w:rsidR="00842A2F" w:rsidRPr="006A6D8E" w:rsidRDefault="00842A2F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6D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вариант:</w:t>
            </w:r>
            <w:r w:rsidRPr="006A6D8E">
              <w:rPr>
                <w:rFonts w:ascii="Times New Roman" w:hAnsi="Times New Roman"/>
                <w:b/>
                <w:sz w:val="20"/>
                <w:szCs w:val="20"/>
              </w:rPr>
              <w:t xml:space="preserve"> Поездка в Свято-</w:t>
            </w:r>
            <w:proofErr w:type="spellStart"/>
            <w:r w:rsidRPr="006A6D8E">
              <w:rPr>
                <w:rFonts w:ascii="Times New Roman" w:hAnsi="Times New Roman"/>
                <w:b/>
                <w:sz w:val="20"/>
                <w:szCs w:val="20"/>
              </w:rPr>
              <w:t>Елисаветинский</w:t>
            </w:r>
            <w:proofErr w:type="spellEnd"/>
            <w:r w:rsidRPr="006A6D8E">
              <w:rPr>
                <w:rFonts w:ascii="Times New Roman" w:hAnsi="Times New Roman"/>
                <w:b/>
                <w:sz w:val="20"/>
                <w:szCs w:val="20"/>
              </w:rPr>
              <w:t xml:space="preserve"> женский монастырь, 8-9ч</w:t>
            </w:r>
          </w:p>
        </w:tc>
      </w:tr>
      <w:tr w:rsidR="00FF3BF2" w:rsidRPr="006A6D8E" w:rsidTr="00561B25">
        <w:trPr>
          <w:trHeight w:val="199"/>
        </w:trPr>
        <w:tc>
          <w:tcPr>
            <w:tcW w:w="783" w:type="dxa"/>
            <w:vAlign w:val="center"/>
          </w:tcPr>
          <w:p w:rsidR="00FF3BF2" w:rsidRPr="006A6D8E" w:rsidRDefault="00FF3BF2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A6D8E">
              <w:rPr>
                <w:rFonts w:ascii="Times New Roman" w:hAnsi="Times New Roman"/>
                <w:b/>
                <w:color w:val="002060"/>
              </w:rPr>
              <w:t>10:20</w:t>
            </w:r>
          </w:p>
        </w:tc>
        <w:tc>
          <w:tcPr>
            <w:tcW w:w="10064" w:type="dxa"/>
            <w:vAlign w:val="center"/>
          </w:tcPr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8E">
              <w:rPr>
                <w:rFonts w:ascii="Times New Roman" w:hAnsi="Times New Roman"/>
                <w:sz w:val="20"/>
                <w:szCs w:val="20"/>
              </w:rPr>
              <w:t xml:space="preserve">посадка от гостиницы Турист (ул. А. </w:t>
            </w:r>
            <w:proofErr w:type="gramStart"/>
            <w:r w:rsidRPr="006A6D8E">
              <w:rPr>
                <w:rFonts w:ascii="Times New Roman" w:hAnsi="Times New Roman"/>
                <w:sz w:val="20"/>
                <w:szCs w:val="20"/>
              </w:rPr>
              <w:t>Невского</w:t>
            </w:r>
            <w:proofErr w:type="gramEnd"/>
            <w:r w:rsidRPr="006A6D8E">
              <w:rPr>
                <w:rFonts w:ascii="Times New Roman" w:hAnsi="Times New Roman"/>
                <w:sz w:val="20"/>
                <w:szCs w:val="20"/>
              </w:rPr>
              <w:t xml:space="preserve"> 53)</w:t>
            </w:r>
          </w:p>
        </w:tc>
      </w:tr>
      <w:tr w:rsidR="00FF3BF2" w:rsidRPr="006A6D8E" w:rsidTr="00561B25">
        <w:trPr>
          <w:trHeight w:val="199"/>
        </w:trPr>
        <w:tc>
          <w:tcPr>
            <w:tcW w:w="783" w:type="dxa"/>
            <w:vAlign w:val="center"/>
          </w:tcPr>
          <w:p w:rsidR="00FF3BF2" w:rsidRPr="006A6D8E" w:rsidRDefault="00FF3BF2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A6D8E">
              <w:rPr>
                <w:rFonts w:ascii="Times New Roman" w:hAnsi="Times New Roman"/>
                <w:b/>
                <w:color w:val="002060"/>
              </w:rPr>
              <w:t>10:40</w:t>
            </w:r>
          </w:p>
        </w:tc>
        <w:tc>
          <w:tcPr>
            <w:tcW w:w="10064" w:type="dxa"/>
            <w:vAlign w:val="center"/>
          </w:tcPr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8E">
              <w:rPr>
                <w:rFonts w:ascii="Times New Roman" w:hAnsi="Times New Roman"/>
                <w:sz w:val="20"/>
                <w:szCs w:val="20"/>
              </w:rPr>
              <w:t>посадка от гостиницы Калининград (Ленинский пр-т 81)</w:t>
            </w:r>
          </w:p>
        </w:tc>
      </w:tr>
      <w:tr w:rsidR="00FF3BF2" w:rsidRPr="006A6D8E" w:rsidTr="00561B25">
        <w:trPr>
          <w:trHeight w:val="199"/>
        </w:trPr>
        <w:tc>
          <w:tcPr>
            <w:tcW w:w="783" w:type="dxa"/>
            <w:vAlign w:val="center"/>
          </w:tcPr>
          <w:p w:rsidR="00FF3BF2" w:rsidRPr="006A6D8E" w:rsidRDefault="00FF3BF2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6D8E">
              <w:rPr>
                <w:rFonts w:ascii="Times New Roman" w:hAnsi="Times New Roman"/>
                <w:b/>
                <w:sz w:val="20"/>
                <w:szCs w:val="20"/>
              </w:rPr>
              <w:t>Маршрут: г. Славск</w:t>
            </w:r>
          </w:p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8E">
              <w:rPr>
                <w:rFonts w:ascii="Times New Roman" w:hAnsi="Times New Roman"/>
                <w:sz w:val="20"/>
                <w:szCs w:val="20"/>
              </w:rPr>
              <w:t xml:space="preserve">20  лет назад,  на окруженном  лесом пустыре, появился небольшой храм, </w:t>
            </w:r>
            <w:proofErr w:type="gramStart"/>
            <w:r w:rsidRPr="006A6D8E">
              <w:rPr>
                <w:rFonts w:ascii="Times New Roman" w:hAnsi="Times New Roman"/>
                <w:sz w:val="20"/>
                <w:szCs w:val="20"/>
              </w:rPr>
              <w:t>зажглась первая лампада зазвучала</w:t>
            </w:r>
            <w:proofErr w:type="gramEnd"/>
            <w:r w:rsidRPr="006A6D8E">
              <w:rPr>
                <w:rFonts w:ascii="Times New Roman" w:hAnsi="Times New Roman"/>
                <w:sz w:val="20"/>
                <w:szCs w:val="20"/>
              </w:rPr>
              <w:t xml:space="preserve"> молитва. А сегодня золотые купола  церквей  архитектурного ансамбля  женского монастыря  в честь </w:t>
            </w:r>
            <w:proofErr w:type="spellStart"/>
            <w:r w:rsidRPr="006A6D8E">
              <w:rPr>
                <w:rFonts w:ascii="Times New Roman" w:hAnsi="Times New Roman"/>
                <w:sz w:val="20"/>
                <w:szCs w:val="20"/>
              </w:rPr>
              <w:t>преподобномученицы</w:t>
            </w:r>
            <w:proofErr w:type="spellEnd"/>
            <w:r w:rsidRPr="006A6D8E">
              <w:rPr>
                <w:rFonts w:ascii="Times New Roman" w:hAnsi="Times New Roman"/>
                <w:sz w:val="20"/>
                <w:szCs w:val="20"/>
              </w:rPr>
              <w:t xml:space="preserve"> Великой княгини </w:t>
            </w:r>
            <w:proofErr w:type="spellStart"/>
            <w:r w:rsidRPr="006A6D8E">
              <w:rPr>
                <w:rFonts w:ascii="Times New Roman" w:hAnsi="Times New Roman"/>
                <w:sz w:val="20"/>
                <w:szCs w:val="20"/>
              </w:rPr>
              <w:t>Елисаветы</w:t>
            </w:r>
            <w:proofErr w:type="spellEnd"/>
            <w:r w:rsidRPr="006A6D8E">
              <w:rPr>
                <w:rFonts w:ascii="Times New Roman" w:hAnsi="Times New Roman"/>
                <w:sz w:val="20"/>
                <w:szCs w:val="20"/>
              </w:rPr>
              <w:t>, являет собой форпост православия  на западных границах России.</w:t>
            </w:r>
          </w:p>
          <w:p w:rsidR="00561B25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8E">
              <w:rPr>
                <w:rFonts w:ascii="Times New Roman" w:hAnsi="Times New Roman"/>
                <w:sz w:val="20"/>
                <w:szCs w:val="20"/>
              </w:rPr>
              <w:t xml:space="preserve">Во время посещения монастыря специально подготовленный экскурсовод познакомит   с канонами монастырской жизни, Вы посетите действующие храмы, галерею - музей Великой Княгини </w:t>
            </w:r>
            <w:proofErr w:type="spellStart"/>
            <w:r w:rsidRPr="006A6D8E">
              <w:rPr>
                <w:rFonts w:ascii="Times New Roman" w:hAnsi="Times New Roman"/>
                <w:sz w:val="20"/>
                <w:szCs w:val="20"/>
              </w:rPr>
              <w:t>Елисаветы</w:t>
            </w:r>
            <w:proofErr w:type="spellEnd"/>
            <w:r w:rsidRPr="006A6D8E">
              <w:rPr>
                <w:rFonts w:ascii="Times New Roman" w:hAnsi="Times New Roman"/>
                <w:sz w:val="20"/>
                <w:szCs w:val="20"/>
              </w:rPr>
              <w:t xml:space="preserve">  и царственных мучеников - страстотерпцев, святые источ</w:t>
            </w:r>
            <w:r w:rsidR="00561B25">
              <w:rPr>
                <w:rFonts w:ascii="Times New Roman" w:hAnsi="Times New Roman"/>
                <w:sz w:val="20"/>
                <w:szCs w:val="20"/>
              </w:rPr>
              <w:t>ники  с оборудованными купелями</w:t>
            </w:r>
            <w:r w:rsidRPr="006A6D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6D8E">
              <w:rPr>
                <w:rFonts w:ascii="Times New Roman" w:hAnsi="Times New Roman"/>
                <w:sz w:val="20"/>
                <w:szCs w:val="20"/>
              </w:rPr>
              <w:t>В монастырской лавке можно приобрести освященные иконы, поминальные свечи, памятные сувениры, целебные травы.</w:t>
            </w:r>
          </w:p>
        </w:tc>
      </w:tr>
      <w:tr w:rsidR="00FF3BF2" w:rsidRPr="006A6D8E" w:rsidTr="00561B25">
        <w:trPr>
          <w:trHeight w:val="199"/>
        </w:trPr>
        <w:tc>
          <w:tcPr>
            <w:tcW w:w="783" w:type="dxa"/>
            <w:vAlign w:val="center"/>
          </w:tcPr>
          <w:p w:rsidR="00FF3BF2" w:rsidRPr="006A6D8E" w:rsidRDefault="00FF3BF2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6D8E">
              <w:rPr>
                <w:rFonts w:ascii="Times New Roman" w:hAnsi="Times New Roman"/>
                <w:b/>
                <w:sz w:val="20"/>
                <w:szCs w:val="20"/>
              </w:rPr>
              <w:t xml:space="preserve">Мы предложим Вам посетить расположенный рядом с монастырем " Парк птиц"  </w:t>
            </w:r>
          </w:p>
          <w:p w:rsidR="00FF3BF2" w:rsidRPr="006A6D8E" w:rsidRDefault="00FF3BF2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D8E">
              <w:rPr>
                <w:rFonts w:ascii="Times New Roman" w:hAnsi="Times New Roman"/>
                <w:sz w:val="20"/>
                <w:szCs w:val="20"/>
              </w:rPr>
              <w:t>Путевая информация ознакомит с возникновением христианского монашества, историей Православия в Восточной Пруссии и возрождении духовной жизни Калининградской области</w:t>
            </w:r>
          </w:p>
        </w:tc>
      </w:tr>
      <w:tr w:rsidR="00842A2F" w:rsidRPr="006A6D8E" w:rsidTr="00A13FB6">
        <w:trPr>
          <w:trHeight w:val="199"/>
        </w:trPr>
        <w:tc>
          <w:tcPr>
            <w:tcW w:w="10847" w:type="dxa"/>
            <w:gridSpan w:val="2"/>
            <w:vAlign w:val="center"/>
          </w:tcPr>
          <w:p w:rsidR="00842A2F" w:rsidRPr="006A6D8E" w:rsidRDefault="00842A2F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6D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вариант:</w:t>
            </w:r>
            <w:r w:rsidRPr="006A6D8E">
              <w:rPr>
                <w:rFonts w:ascii="Times New Roman" w:hAnsi="Times New Roman"/>
                <w:b/>
                <w:sz w:val="20"/>
                <w:szCs w:val="20"/>
              </w:rPr>
              <w:t xml:space="preserve"> Экскурсия в НП Куршская коса + Зеленоградск, 7-8 ч</w:t>
            </w:r>
          </w:p>
        </w:tc>
      </w:tr>
      <w:tr w:rsidR="00FF3BF2" w:rsidRPr="00561B25" w:rsidTr="00561B25">
        <w:trPr>
          <w:trHeight w:val="199"/>
        </w:trPr>
        <w:tc>
          <w:tcPr>
            <w:tcW w:w="783" w:type="dxa"/>
            <w:vAlign w:val="center"/>
          </w:tcPr>
          <w:p w:rsidR="00FF3BF2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61B25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  <w:vAlign w:val="center"/>
          </w:tcPr>
          <w:p w:rsidR="00FF3BF2" w:rsidRPr="00561B25" w:rsidRDefault="006A6D8E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>посадка от гостиницы Калининград (Ленинский пр. 81)</w:t>
            </w:r>
          </w:p>
        </w:tc>
      </w:tr>
      <w:tr w:rsidR="006A6D8E" w:rsidRPr="00561B25" w:rsidTr="00561B25">
        <w:trPr>
          <w:trHeight w:val="199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61B25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6A6D8E" w:rsidRPr="00561B25" w:rsidRDefault="006A6D8E" w:rsidP="00FF3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 xml:space="preserve">посадка от гостиницы Турист (ул.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А.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53)</w:t>
            </w:r>
          </w:p>
        </w:tc>
      </w:tr>
      <w:tr w:rsidR="006A6D8E" w:rsidRPr="00561B25" w:rsidTr="00561B25">
        <w:trPr>
          <w:trHeight w:val="199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6A6D8E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Куршская коса</w:t>
            </w:r>
            <w:r w:rsidRPr="00561B25">
              <w:rPr>
                <w:rFonts w:ascii="Times New Roman" w:hAnsi="Times New Roman"/>
                <w:sz w:val="20"/>
                <w:szCs w:val="20"/>
              </w:rPr>
              <w:t xml:space="preserve"> - уникальный уголок природы, включенный в список всемирного наследия ЮНЕСКО. Узкая полоска суши между Балтийским морем и 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Куршским</w:t>
            </w:r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заливом. </w:t>
            </w:r>
          </w:p>
          <w:p w:rsidR="006A6D8E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>Поездка на косу для всех, кто устал от шума пыльных городов и мечтает надышаться свежим морским воздухом, наполненным фитонцидами хвойного леса. В программе поездки непременно самая высокая дюн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высота Эфа; выход к морю и прогулка по лесу.</w:t>
            </w:r>
          </w:p>
        </w:tc>
      </w:tr>
      <w:tr w:rsidR="006A6D8E" w:rsidRPr="00561B25" w:rsidTr="00561B25">
        <w:trPr>
          <w:trHeight w:val="199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6A6D8E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Желающие могут купить на косе рыбку горячего копчения, которую ловят и коптят здесь по старому рецепту.</w:t>
            </w:r>
          </w:p>
        </w:tc>
      </w:tr>
      <w:tr w:rsidR="006A6D8E" w:rsidRPr="00561B25" w:rsidTr="00561B25">
        <w:trPr>
          <w:trHeight w:val="199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61B25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Переезд в Зеленоградск</w:t>
            </w:r>
            <w:r w:rsidRPr="00561B25">
              <w:rPr>
                <w:rFonts w:ascii="Times New Roman" w:hAnsi="Times New Roman"/>
                <w:sz w:val="20"/>
                <w:szCs w:val="20"/>
              </w:rPr>
              <w:t>. Вас ждет знакомство с самым первым и известным курортом Восточной Прусси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Кранцем, теперь город Зеленоградск. </w:t>
            </w:r>
          </w:p>
          <w:p w:rsidR="006A6D8E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 xml:space="preserve">Во время пешеходной экскурсии по  Зеленоградску Вы увидите уникальную старинную архитектуру Кранца: пансионаты, отели и частные виллы рубежа конца XIX-XX </w:t>
            </w:r>
            <w:proofErr w:type="spellStart"/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; лютеранскую кирху св.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Адальберта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>, сквер королевы Луизы и дом, где она останавливалась в 1807 году, и многое др.  Прогулка по променаду позволит насладиться прекрасным видом на море.</w:t>
            </w:r>
          </w:p>
        </w:tc>
      </w:tr>
      <w:tr w:rsidR="00842A2F" w:rsidRPr="00561B25" w:rsidTr="0048386C">
        <w:trPr>
          <w:trHeight w:val="199"/>
        </w:trPr>
        <w:tc>
          <w:tcPr>
            <w:tcW w:w="10847" w:type="dxa"/>
            <w:gridSpan w:val="2"/>
            <w:vAlign w:val="center"/>
          </w:tcPr>
          <w:p w:rsidR="00842A2F" w:rsidRPr="00561B25" w:rsidRDefault="00842A2F" w:rsidP="006A6D8E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842A2F" w:rsidRPr="00561B25" w:rsidTr="00BD3102">
        <w:trPr>
          <w:trHeight w:val="199"/>
        </w:trPr>
        <w:tc>
          <w:tcPr>
            <w:tcW w:w="10847" w:type="dxa"/>
            <w:gridSpan w:val="2"/>
            <w:vAlign w:val="center"/>
          </w:tcPr>
          <w:p w:rsidR="00842A2F" w:rsidRPr="00561B25" w:rsidRDefault="00842A2F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вариант:</w:t>
            </w: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 xml:space="preserve"> Экскурсия «Янтарный Берег», 8-9ч</w:t>
            </w:r>
          </w:p>
        </w:tc>
      </w:tr>
      <w:tr w:rsidR="006A6D8E" w:rsidRPr="00561B25" w:rsidTr="00561B25">
        <w:trPr>
          <w:trHeight w:val="199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61B25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  <w:vAlign w:val="center"/>
          </w:tcPr>
          <w:p w:rsidR="006A6D8E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>посадка от гостиницы Калининград (Ленинский пр. 81)</w:t>
            </w:r>
          </w:p>
        </w:tc>
      </w:tr>
      <w:tr w:rsidR="006A6D8E" w:rsidRPr="00561B25" w:rsidTr="00561B25">
        <w:trPr>
          <w:trHeight w:val="199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61B25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  <w:vAlign w:val="center"/>
          </w:tcPr>
          <w:p w:rsidR="006A6D8E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 xml:space="preserve">посадка от гостиницы Турист (ул.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А.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53)</w:t>
            </w:r>
          </w:p>
        </w:tc>
      </w:tr>
    </w:tbl>
    <w:p w:rsidR="00561B25" w:rsidRPr="00561B25" w:rsidRDefault="00561B25">
      <w:r w:rsidRPr="00561B25">
        <w:br w:type="page"/>
      </w:r>
    </w:p>
    <w:tbl>
      <w:tblPr>
        <w:tblStyle w:val="a8"/>
        <w:tblpPr w:leftFromText="180" w:rightFromText="180" w:vertAnchor="page" w:horzAnchor="margin" w:tblpY="2506"/>
        <w:tblW w:w="108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064"/>
      </w:tblGrid>
      <w:tr w:rsidR="006A6D8E" w:rsidRPr="00561B25" w:rsidTr="00561B25">
        <w:trPr>
          <w:trHeight w:val="726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6A6D8E" w:rsidRPr="00561B25" w:rsidRDefault="006A6D8E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Маршрут: пос. Янтарный – г. Светлогорск</w:t>
            </w:r>
          </w:p>
          <w:p w:rsidR="00561B25" w:rsidRPr="00561B25" w:rsidRDefault="006A6D8E" w:rsidP="00561B25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 xml:space="preserve">Знакомство с посёлком 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Янтарный</w:t>
            </w:r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, прежде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Пальмникен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. Вы познакомитесь с историей места. Архитектурными доминантами места являются лютеранская церковь 1892г, аристократичное здание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Шлосс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-Отеля. Вы прогуляетесь к морю через парк им.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М.Беккера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с вековыми деревьями. </w:t>
            </w:r>
            <w:r w:rsidR="00561B25" w:rsidRPr="00561B25">
              <w:rPr>
                <w:rFonts w:ascii="Times New Roman" w:hAnsi="Times New Roman"/>
                <w:sz w:val="20"/>
                <w:szCs w:val="20"/>
              </w:rPr>
              <w:t xml:space="preserve"> Пляж Янтарного  с 2016г  получает ежегодно  голубой флаг - знак  экологически чистого и  обустроенного по мировым стандартам пляжа. Здесь находится самое крупное в мире месторождение янтаря.  </w:t>
            </w:r>
          </w:p>
          <w:p w:rsidR="006A6D8E" w:rsidRPr="00561B25" w:rsidRDefault="00561B25" w:rsidP="00561B25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 xml:space="preserve">Вы можете побывать на карьере Калининградского янтарного комбината,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 в мини-карьере и зарядиться природной энергией и здоровьем в Янтарной пирамиде, на сооружение которой потребовалось  около 800 кг янтаря. Вы побываете на янтарном производстве. Здесь Вам расскажут об обработке солнечного камня  и его лечебных свойствах. Возможность приобрести красивые украшения, сувениры и лечебную янтарную косметику от производителей. </w:t>
            </w: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*Посещение карьера Янтарного комбината по желанию за отдельную плату на месте</w:t>
            </w:r>
          </w:p>
        </w:tc>
      </w:tr>
      <w:tr w:rsidR="006A6D8E" w:rsidRPr="00561B25" w:rsidTr="00561B25">
        <w:trPr>
          <w:trHeight w:val="199"/>
        </w:trPr>
        <w:tc>
          <w:tcPr>
            <w:tcW w:w="783" w:type="dxa"/>
            <w:vAlign w:val="center"/>
          </w:tcPr>
          <w:p w:rsidR="006A6D8E" w:rsidRPr="00561B25" w:rsidRDefault="006A6D8E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61B25" w:rsidRPr="00561B25" w:rsidRDefault="00561B25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Далее мы познакомимся с достопримечательностями Светлогорска-</w:t>
            </w:r>
            <w:proofErr w:type="spellStart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Раушена</w:t>
            </w:r>
            <w:proofErr w:type="spellEnd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6A6D8E" w:rsidRPr="00561B25" w:rsidRDefault="00561B25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 xml:space="preserve">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Курхаус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Брахерт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</w:t>
            </w:r>
          </w:p>
        </w:tc>
      </w:tr>
      <w:tr w:rsidR="00561B25" w:rsidRPr="00561B25" w:rsidTr="00561B25">
        <w:trPr>
          <w:trHeight w:val="199"/>
        </w:trPr>
        <w:tc>
          <w:tcPr>
            <w:tcW w:w="783" w:type="dxa"/>
            <w:vAlign w:val="center"/>
          </w:tcPr>
          <w:p w:rsidR="00561B25" w:rsidRPr="00561B25" w:rsidRDefault="00561B25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61B25" w:rsidRPr="00561B25" w:rsidRDefault="00561B25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 xml:space="preserve">2 вариант: </w:t>
            </w:r>
            <w:r w:rsidRPr="00561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Экскурсия по Калининграду,3-4 ч</w:t>
            </w:r>
          </w:p>
        </w:tc>
      </w:tr>
      <w:tr w:rsidR="00561B25" w:rsidRPr="00561B25" w:rsidTr="00561B25">
        <w:trPr>
          <w:trHeight w:val="199"/>
        </w:trPr>
        <w:tc>
          <w:tcPr>
            <w:tcW w:w="783" w:type="dxa"/>
            <w:vAlign w:val="center"/>
          </w:tcPr>
          <w:p w:rsidR="00561B25" w:rsidRPr="00561B25" w:rsidRDefault="00561B25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61B25">
              <w:rPr>
                <w:rFonts w:ascii="Times New Roman" w:hAnsi="Times New Roman"/>
                <w:b/>
                <w:color w:val="002060"/>
              </w:rPr>
              <w:t>10:30</w:t>
            </w:r>
          </w:p>
        </w:tc>
        <w:tc>
          <w:tcPr>
            <w:tcW w:w="10064" w:type="dxa"/>
            <w:vAlign w:val="center"/>
          </w:tcPr>
          <w:p w:rsidR="00561B25" w:rsidRPr="00561B25" w:rsidRDefault="00561B25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>посадка от гостиницы Калининград  (Ленинский пр. 81)</w:t>
            </w:r>
          </w:p>
        </w:tc>
      </w:tr>
      <w:tr w:rsidR="00561B25" w:rsidRPr="00561B25" w:rsidTr="00561B25">
        <w:trPr>
          <w:trHeight w:val="199"/>
        </w:trPr>
        <w:tc>
          <w:tcPr>
            <w:tcW w:w="783" w:type="dxa"/>
            <w:vAlign w:val="center"/>
          </w:tcPr>
          <w:p w:rsidR="00561B25" w:rsidRPr="00561B25" w:rsidRDefault="00561B25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61B25">
              <w:rPr>
                <w:rFonts w:ascii="Times New Roman" w:hAnsi="Times New Roman"/>
                <w:b/>
                <w:color w:val="002060"/>
              </w:rPr>
              <w:t>11:00</w:t>
            </w:r>
          </w:p>
        </w:tc>
        <w:tc>
          <w:tcPr>
            <w:tcW w:w="10064" w:type="dxa"/>
            <w:vAlign w:val="center"/>
          </w:tcPr>
          <w:p w:rsidR="00561B25" w:rsidRPr="00561B25" w:rsidRDefault="00561B25" w:rsidP="00561B25">
            <w:pPr>
              <w:rPr>
                <w:rFonts w:ascii="Times New Roman" w:hAnsi="Times New Roman"/>
              </w:rPr>
            </w:pPr>
            <w:r w:rsidRPr="00561B25">
              <w:rPr>
                <w:rFonts w:ascii="Times New Roman" w:hAnsi="Times New Roman"/>
              </w:rPr>
              <w:t xml:space="preserve">посадка от гостиницы Турист (ул. </w:t>
            </w:r>
            <w:proofErr w:type="spellStart"/>
            <w:r w:rsidRPr="00561B25">
              <w:rPr>
                <w:rFonts w:ascii="Times New Roman" w:hAnsi="Times New Roman"/>
              </w:rPr>
              <w:t>А.</w:t>
            </w:r>
            <w:proofErr w:type="gramStart"/>
            <w:r w:rsidRPr="00561B25">
              <w:rPr>
                <w:rFonts w:ascii="Times New Roman" w:hAnsi="Times New Roman"/>
              </w:rPr>
              <w:t>Невского</w:t>
            </w:r>
            <w:proofErr w:type="spellEnd"/>
            <w:proofErr w:type="gramEnd"/>
            <w:r w:rsidRPr="00561B25">
              <w:rPr>
                <w:rFonts w:ascii="Times New Roman" w:hAnsi="Times New Roman"/>
              </w:rPr>
              <w:t xml:space="preserve"> 53)</w:t>
            </w:r>
          </w:p>
        </w:tc>
      </w:tr>
      <w:tr w:rsidR="00561B25" w:rsidRPr="00561B25" w:rsidTr="00561B25">
        <w:trPr>
          <w:trHeight w:val="199"/>
        </w:trPr>
        <w:tc>
          <w:tcPr>
            <w:tcW w:w="783" w:type="dxa"/>
            <w:vAlign w:val="center"/>
          </w:tcPr>
          <w:p w:rsidR="00561B25" w:rsidRPr="00561B25" w:rsidRDefault="00561B25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61B25" w:rsidRPr="00561B25" w:rsidRDefault="00561B25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 xml:space="preserve">Обзорная экскурсия по городу с выходами на </w:t>
            </w:r>
            <w:proofErr w:type="spellStart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фотопаузы</w:t>
            </w:r>
            <w:proofErr w:type="spellEnd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61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B25" w:rsidRPr="00561B25" w:rsidRDefault="00561B25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sz w:val="20"/>
                <w:szCs w:val="20"/>
              </w:rPr>
              <w:t xml:space="preserve">Вы увидите все основные достопримечательности Калининграда: старинные городские ворота, Кафедральный собор, могилу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И.Канта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у его стен, Рыбную деревню на островной части города, старые мосты над рекой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Преголя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>, церкви святого семейства и памяти королевы Луизы, ставшие областной филармонией и детским кукольным театром, центральную площадь Победы, главные общественные здания города Кенигсберг</w:t>
            </w:r>
            <w:proofErr w:type="gramStart"/>
            <w:r w:rsidRPr="00561B25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Калининграда. Мы будем проезжать мимо популярных мест отдыха зоопарка парков, стадионов, прудов. Вы увидите фортификационные сооружения: оборонительную казарму Кронпринц, бастионы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Грольман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61B25">
              <w:rPr>
                <w:rFonts w:ascii="Times New Roman" w:hAnsi="Times New Roman"/>
                <w:sz w:val="20"/>
                <w:szCs w:val="20"/>
              </w:rPr>
              <w:t>Обертайх</w:t>
            </w:r>
            <w:proofErr w:type="spellEnd"/>
            <w:r w:rsidRPr="00561B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61B25" w:rsidRPr="00561B25" w:rsidRDefault="00561B25" w:rsidP="00561B25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 xml:space="preserve">По желанию за </w:t>
            </w:r>
            <w:proofErr w:type="spellStart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доп</w:t>
            </w:r>
            <w:proofErr w:type="gramStart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лату</w:t>
            </w:r>
            <w:proofErr w:type="spellEnd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 xml:space="preserve"> органный мини-концерт в Кафедральном соборе, 500 </w:t>
            </w:r>
            <w:proofErr w:type="spellStart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/чел</w:t>
            </w:r>
            <w:r w:rsidRPr="00561B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61B25" w:rsidRPr="00561B25" w:rsidTr="00561B25">
        <w:trPr>
          <w:trHeight w:val="199"/>
        </w:trPr>
        <w:tc>
          <w:tcPr>
            <w:tcW w:w="783" w:type="dxa"/>
            <w:vAlign w:val="center"/>
          </w:tcPr>
          <w:p w:rsidR="00561B25" w:rsidRPr="00561B25" w:rsidRDefault="00561B25" w:rsidP="00FF3BF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61B25" w:rsidRPr="00561B25" w:rsidRDefault="00561B25" w:rsidP="006A6D8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B25">
              <w:rPr>
                <w:rFonts w:ascii="Times New Roman" w:hAnsi="Times New Roman"/>
                <w:b/>
                <w:sz w:val="20"/>
                <w:szCs w:val="20"/>
              </w:rPr>
              <w:t>Посещение Музея марципана в Бранденбургских воротах</w:t>
            </w:r>
          </w:p>
        </w:tc>
      </w:tr>
    </w:tbl>
    <w:p w:rsidR="00561B25" w:rsidRDefault="00561B25" w:rsidP="001267EA">
      <w:pPr>
        <w:rPr>
          <w:b/>
          <w:color w:val="002060"/>
        </w:rPr>
      </w:pPr>
    </w:p>
    <w:p w:rsidR="00561B25" w:rsidRDefault="00561B25" w:rsidP="00561B25">
      <w:pPr>
        <w:tabs>
          <w:tab w:val="left" w:pos="1002"/>
        </w:tabs>
      </w:pPr>
      <w:r>
        <w:tab/>
      </w:r>
    </w:p>
    <w:p w:rsidR="00561B25" w:rsidRDefault="00561B25" w:rsidP="00561B25">
      <w:pPr>
        <w:tabs>
          <w:tab w:val="left" w:pos="1002"/>
        </w:tabs>
        <w:rPr>
          <w:b/>
          <w:color w:val="002060"/>
        </w:rPr>
      </w:pPr>
    </w:p>
    <w:p w:rsidR="00561B25" w:rsidRDefault="00561B25" w:rsidP="00561B25">
      <w:pPr>
        <w:tabs>
          <w:tab w:val="left" w:pos="1002"/>
        </w:tabs>
        <w:jc w:val="center"/>
        <w:rPr>
          <w:b/>
          <w:color w:val="002060"/>
        </w:rPr>
      </w:pPr>
      <w:r w:rsidRPr="00561B25">
        <w:rPr>
          <w:b/>
          <w:color w:val="002060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561B25">
        <w:rPr>
          <w:b/>
          <w:color w:val="002060"/>
        </w:rPr>
        <w:t>на</w:t>
      </w:r>
      <w:proofErr w:type="gramEnd"/>
      <w:r w:rsidRPr="00561B25">
        <w:rPr>
          <w:b/>
          <w:color w:val="002060"/>
        </w:rPr>
        <w:t xml:space="preserve"> равноценные</w:t>
      </w:r>
    </w:p>
    <w:p w:rsidR="00561B25" w:rsidRDefault="00561B25" w:rsidP="00561B25">
      <w:pPr>
        <w:tabs>
          <w:tab w:val="left" w:pos="1002"/>
        </w:tabs>
        <w:rPr>
          <w:b/>
          <w:color w:val="002060"/>
        </w:rPr>
      </w:pPr>
    </w:p>
    <w:p w:rsidR="00561B25" w:rsidRPr="00561B25" w:rsidRDefault="00561B25" w:rsidP="00561B25">
      <w:pPr>
        <w:tabs>
          <w:tab w:val="left" w:pos="1002"/>
        </w:tabs>
        <w:rPr>
          <w:b/>
          <w:color w:val="002060"/>
        </w:rPr>
      </w:pPr>
      <w:r w:rsidRPr="00561B25">
        <w:rPr>
          <w:b/>
          <w:color w:val="002060"/>
        </w:rPr>
        <w:t>ВАЖНАЯ ИНФОРМАЦИЯ:</w:t>
      </w:r>
    </w:p>
    <w:p w:rsidR="00561B25" w:rsidRPr="00561B25" w:rsidRDefault="00561B25" w:rsidP="00561B25"/>
    <w:p w:rsidR="00561B25" w:rsidRDefault="00561B25" w:rsidP="00561B25">
      <w:r>
        <w:t>1.  Главным плюсом цикличного тура является возможность присоединиться к группе в любой удобный для вас день. Это может быть как будний день, так и выходные</w:t>
      </w:r>
    </w:p>
    <w:p w:rsidR="00561B25" w:rsidRDefault="00561B25" w:rsidP="00561B25"/>
    <w:p w:rsidR="00561B25" w:rsidRDefault="00561B25" w:rsidP="00561B25">
      <w:r>
        <w:t>2. Каждый день недели имеет четко определенную экскурсионную программу. В дни, когда экскурсии предлагаются на выбор</w:t>
      </w:r>
      <w:r w:rsidR="00CA394A">
        <w:t xml:space="preserve"> </w:t>
      </w:r>
      <w:r>
        <w:t>- определиться с  конкретной экскурсией нужно сразу ПРИ ПОКУПКЕ ТУРА. Иначе туроператор делает это на своё усмотрение.</w:t>
      </w:r>
    </w:p>
    <w:p w:rsidR="00561B25" w:rsidRDefault="00561B25" w:rsidP="00561B25"/>
    <w:p w:rsidR="00561B25" w:rsidRPr="00561B25" w:rsidRDefault="00561B25" w:rsidP="00561B25">
      <w:r>
        <w:t xml:space="preserve">3. Каждый экскурсионный день начинается и заканчивается в центре города у гостиницы Калининград***  и Турист***. Туристы добираются в аэропорт и на </w:t>
      </w:r>
      <w:proofErr w:type="spellStart"/>
      <w:r>
        <w:t>жд</w:t>
      </w:r>
      <w:proofErr w:type="spellEnd"/>
      <w:r>
        <w:t xml:space="preserve"> вокзал самостоятельно или могут заказать трансфер за доп. плату.</w:t>
      </w:r>
    </w:p>
    <w:p w:rsidR="00561B25" w:rsidRPr="00561B25" w:rsidRDefault="00561B25" w:rsidP="00561B25"/>
    <w:p w:rsidR="00561B25" w:rsidRPr="00561B25" w:rsidRDefault="00561B25" w:rsidP="00561B25"/>
    <w:p w:rsidR="00561B25" w:rsidRPr="00561B25" w:rsidRDefault="00561B25" w:rsidP="00561B25"/>
    <w:p w:rsidR="00561B25" w:rsidRPr="00561B25" w:rsidRDefault="00561B25" w:rsidP="00561B25"/>
    <w:p w:rsidR="00561B25" w:rsidRPr="00561B25" w:rsidRDefault="00561B25" w:rsidP="00561B25"/>
    <w:p w:rsidR="00561B25" w:rsidRPr="00561B25" w:rsidRDefault="00561B25" w:rsidP="00561B25"/>
    <w:p w:rsidR="00561B25" w:rsidRPr="00561B25" w:rsidRDefault="00561B25" w:rsidP="00561B25"/>
    <w:p w:rsidR="00561B25" w:rsidRPr="00561B25" w:rsidRDefault="00561B25" w:rsidP="00561B25"/>
    <w:p w:rsidR="00561B25" w:rsidRPr="00561B25" w:rsidRDefault="00561B25" w:rsidP="00561B25"/>
    <w:tbl>
      <w:tblPr>
        <w:tblpPr w:leftFromText="180" w:rightFromText="180" w:vertAnchor="page" w:horzAnchor="margin" w:tblpY="2643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3"/>
        <w:gridCol w:w="4982"/>
      </w:tblGrid>
      <w:tr w:rsidR="00842A2F" w:rsidRPr="001E4B8B" w:rsidTr="00842A2F">
        <w:trPr>
          <w:trHeight w:val="664"/>
        </w:trPr>
        <w:tc>
          <w:tcPr>
            <w:tcW w:w="5083" w:type="dxa"/>
          </w:tcPr>
          <w:p w:rsidR="00842A2F" w:rsidRPr="00CA394A" w:rsidRDefault="00842A2F" w:rsidP="00842A2F">
            <w:pPr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842A2F" w:rsidRDefault="00842A2F" w:rsidP="00842A2F">
            <w:pPr>
              <w:pStyle w:val="ab"/>
              <w:numPr>
                <w:ilvl w:val="0"/>
                <w:numId w:val="19"/>
              </w:numPr>
              <w:ind w:left="357" w:hanging="357"/>
            </w:pPr>
            <w:r w:rsidRPr="00CA394A">
              <w:t>транспортное и экскурсионное обслуживание,</w:t>
            </w:r>
          </w:p>
          <w:p w:rsidR="00842A2F" w:rsidRDefault="00842A2F" w:rsidP="00842A2F">
            <w:pPr>
              <w:pStyle w:val="ab"/>
              <w:numPr>
                <w:ilvl w:val="0"/>
                <w:numId w:val="19"/>
              </w:numPr>
              <w:ind w:left="357" w:hanging="357"/>
            </w:pPr>
            <w:r w:rsidRPr="00CA394A">
              <w:t xml:space="preserve">проживание - выбранное количество дней/ночей по туру, </w:t>
            </w:r>
          </w:p>
          <w:p w:rsidR="00842A2F" w:rsidRDefault="00842A2F" w:rsidP="00842A2F">
            <w:pPr>
              <w:pStyle w:val="ab"/>
              <w:numPr>
                <w:ilvl w:val="0"/>
                <w:numId w:val="19"/>
              </w:numPr>
              <w:ind w:left="357" w:hanging="357"/>
            </w:pPr>
            <w:r w:rsidRPr="00CA394A">
              <w:t>завтраки при проживании в гостевом доме «Вилла Надежда»,</w:t>
            </w:r>
          </w:p>
          <w:p w:rsidR="00842A2F" w:rsidRPr="00CA394A" w:rsidRDefault="00842A2F" w:rsidP="00842A2F">
            <w:pPr>
              <w:pStyle w:val="ab"/>
              <w:numPr>
                <w:ilvl w:val="0"/>
                <w:numId w:val="19"/>
              </w:numPr>
              <w:ind w:left="357" w:hanging="357"/>
            </w:pPr>
            <w:r w:rsidRPr="00CA394A">
              <w:t xml:space="preserve"> все входные билеты по заказанной программе.</w:t>
            </w:r>
          </w:p>
          <w:p w:rsidR="00842A2F" w:rsidRPr="00CA394A" w:rsidRDefault="00842A2F" w:rsidP="00842A2F">
            <w:pPr>
              <w:rPr>
                <w:b/>
                <w:color w:val="002060"/>
              </w:rPr>
            </w:pPr>
          </w:p>
          <w:p w:rsidR="00842A2F" w:rsidRPr="00CA394A" w:rsidRDefault="00842A2F" w:rsidP="00842A2F">
            <w:pPr>
              <w:rPr>
                <w:b/>
                <w:color w:val="002060"/>
              </w:rPr>
            </w:pPr>
          </w:p>
        </w:tc>
        <w:tc>
          <w:tcPr>
            <w:tcW w:w="4982" w:type="dxa"/>
          </w:tcPr>
          <w:p w:rsidR="00842A2F" w:rsidRDefault="00842A2F" w:rsidP="00842A2F">
            <w:pPr>
              <w:ind w:right="57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Оплачивается дополнительно:</w:t>
            </w:r>
          </w:p>
          <w:p w:rsidR="00842A2F" w:rsidRPr="00CA394A" w:rsidRDefault="00842A2F" w:rsidP="00842A2F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r w:rsidRPr="00CA394A">
              <w:t>авиаперелет или ж/д переезд Краснодар</w:t>
            </w:r>
            <w:r>
              <w:rPr>
                <w:color w:val="000000"/>
              </w:rPr>
              <w:t xml:space="preserve"> – Калининград </w:t>
            </w:r>
            <w:r w:rsidRPr="00CA394A">
              <w:rPr>
                <w:color w:val="000000"/>
              </w:rPr>
              <w:t>– Краснодар (</w:t>
            </w:r>
            <w:r w:rsidRPr="00CA394A">
              <w:rPr>
                <w:i/>
              </w:rPr>
              <w:t>билеты можно приобрести в нашем офисе)</w:t>
            </w:r>
          </w:p>
          <w:p w:rsidR="00842A2F" w:rsidRDefault="00842A2F" w:rsidP="00842A2F">
            <w:pPr>
              <w:pStyle w:val="ab"/>
              <w:numPr>
                <w:ilvl w:val="0"/>
                <w:numId w:val="20"/>
              </w:numPr>
              <w:ind w:left="357" w:hanging="357"/>
            </w:pPr>
            <w:r w:rsidRPr="00CA394A">
              <w:t xml:space="preserve">завтраки на месте наличными в отеле </w:t>
            </w:r>
            <w:r>
              <w:t xml:space="preserve">«Робинзон» </w:t>
            </w:r>
            <w:r w:rsidRPr="00CA394A">
              <w:t xml:space="preserve">300руб/чел, </w:t>
            </w:r>
          </w:p>
          <w:p w:rsidR="00842A2F" w:rsidRDefault="00842A2F" w:rsidP="00842A2F">
            <w:pPr>
              <w:pStyle w:val="ab"/>
              <w:numPr>
                <w:ilvl w:val="0"/>
                <w:numId w:val="20"/>
              </w:numPr>
              <w:ind w:left="357" w:hanging="357"/>
            </w:pPr>
            <w:r w:rsidRPr="00CA394A">
              <w:t>завтраки на месте наличными в оте</w:t>
            </w:r>
            <w:r>
              <w:t xml:space="preserve">ле «Калининград» 500 руб/чел  </w:t>
            </w:r>
          </w:p>
          <w:p w:rsidR="00842A2F" w:rsidRDefault="00842A2F" w:rsidP="00842A2F">
            <w:pPr>
              <w:pStyle w:val="ab"/>
              <w:numPr>
                <w:ilvl w:val="0"/>
                <w:numId w:val="20"/>
              </w:numPr>
              <w:ind w:left="357" w:hanging="357"/>
            </w:pPr>
            <w:r w:rsidRPr="00CA394A">
              <w:t xml:space="preserve">завтраки на месте наличными в отеле </w:t>
            </w:r>
            <w:r>
              <w:t xml:space="preserve">«Холидей Инн 4*» 1000 </w:t>
            </w:r>
            <w:proofErr w:type="spellStart"/>
            <w:r>
              <w:t>руб</w:t>
            </w:r>
            <w:proofErr w:type="spellEnd"/>
            <w:r>
              <w:t>/чел</w:t>
            </w:r>
          </w:p>
          <w:p w:rsidR="00842A2F" w:rsidRDefault="00842A2F" w:rsidP="00842A2F">
            <w:pPr>
              <w:pStyle w:val="ab"/>
              <w:numPr>
                <w:ilvl w:val="0"/>
                <w:numId w:val="20"/>
              </w:numPr>
              <w:ind w:left="357" w:hanging="357"/>
            </w:pPr>
            <w:r w:rsidRPr="00CA394A">
              <w:t xml:space="preserve">трансферы  (Аэропорт — отель  1500 </w:t>
            </w:r>
            <w:proofErr w:type="spellStart"/>
            <w:proofErr w:type="gramStart"/>
            <w:r w:rsidRPr="00CA394A">
              <w:t>руб</w:t>
            </w:r>
            <w:proofErr w:type="spellEnd"/>
            <w:r w:rsidRPr="00CA394A">
              <w:t>, ж</w:t>
            </w:r>
            <w:proofErr w:type="gramEnd"/>
            <w:r w:rsidRPr="00CA394A">
              <w:t>/д вокзал — отель 10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>)</w:t>
            </w:r>
            <w:r w:rsidRPr="00CA394A">
              <w:t xml:space="preserve"> </w:t>
            </w:r>
          </w:p>
          <w:p w:rsidR="00842A2F" w:rsidRDefault="00842A2F" w:rsidP="00842A2F">
            <w:pPr>
              <w:pStyle w:val="ab"/>
              <w:numPr>
                <w:ilvl w:val="0"/>
                <w:numId w:val="20"/>
              </w:numPr>
              <w:ind w:left="357" w:hanging="357"/>
            </w:pPr>
            <w:r>
              <w:t>обеды</w:t>
            </w:r>
            <w:r w:rsidRPr="00CA394A">
              <w:t xml:space="preserve">  </w:t>
            </w:r>
          </w:p>
          <w:p w:rsidR="00842A2F" w:rsidRPr="00C34FA5" w:rsidRDefault="00842A2F" w:rsidP="00842A2F">
            <w:pPr>
              <w:pStyle w:val="ab"/>
              <w:numPr>
                <w:ilvl w:val="0"/>
                <w:numId w:val="20"/>
              </w:numPr>
              <w:ind w:left="357" w:hanging="357"/>
            </w:pPr>
            <w:r>
              <w:t>д</w:t>
            </w:r>
            <w:r w:rsidRPr="00CA394A">
              <w:t>оп</w:t>
            </w:r>
            <w:r>
              <w:t xml:space="preserve">. </w:t>
            </w:r>
            <w:r w:rsidRPr="00CA394A">
              <w:t>н</w:t>
            </w:r>
            <w:r>
              <w:t>очи к туру - по основному прайс</w:t>
            </w:r>
            <w:r w:rsidRPr="00CA394A">
              <w:t>.</w:t>
            </w:r>
          </w:p>
        </w:tc>
      </w:tr>
    </w:tbl>
    <w:p w:rsidR="00CA394A" w:rsidRPr="00CA394A" w:rsidRDefault="00CA394A" w:rsidP="00CA394A"/>
    <w:p w:rsidR="00CA394A" w:rsidRPr="00CA394A" w:rsidRDefault="00CA394A" w:rsidP="00CA394A">
      <w:pPr>
        <w:tabs>
          <w:tab w:val="left" w:pos="964"/>
        </w:tabs>
      </w:pPr>
    </w:p>
    <w:p w:rsidR="00CA394A" w:rsidRPr="00BD3B2F" w:rsidRDefault="00CA394A" w:rsidP="00CA394A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CA394A" w:rsidRPr="00CA394A" w:rsidRDefault="00CA394A" w:rsidP="00CA394A"/>
    <w:p w:rsidR="00CA394A" w:rsidRPr="00CA394A" w:rsidRDefault="00CA394A" w:rsidP="00CA39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2105"/>
        <w:gridCol w:w="2259"/>
        <w:gridCol w:w="2428"/>
      </w:tblGrid>
      <w:tr w:rsidR="00CA394A" w:rsidRPr="00CA394A" w:rsidTr="00842A2F">
        <w:trPr>
          <w:trHeight w:val="268"/>
        </w:trPr>
        <w:tc>
          <w:tcPr>
            <w:tcW w:w="3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Гостевой дом Робинзон</w:t>
            </w:r>
          </w:p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Район старых немецких вилл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двухместный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одноместный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трехместный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2д1н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10000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12000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4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8000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3д2н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15000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17000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13000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4д3н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18000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24000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17000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5д4н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24000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30000 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23000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6д5н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26000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33000 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25000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7д6н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28000 </w:t>
            </w:r>
            <w:proofErr w:type="spellStart"/>
            <w:r w:rsidRPr="00CA394A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35000 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27000 руб.</w:t>
            </w:r>
          </w:p>
        </w:tc>
      </w:tr>
    </w:tbl>
    <w:p w:rsidR="00CA394A" w:rsidRPr="00CA394A" w:rsidRDefault="00CA394A" w:rsidP="00CA394A">
      <w:pPr>
        <w:rPr>
          <w:color w:val="FF0000"/>
          <w:sz w:val="22"/>
          <w:szCs w:val="22"/>
        </w:rPr>
      </w:pPr>
    </w:p>
    <w:p w:rsidR="00CA394A" w:rsidRPr="00CA394A" w:rsidRDefault="00CA394A" w:rsidP="00CA394A">
      <w:pPr>
        <w:rPr>
          <w:color w:val="FF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2105"/>
        <w:gridCol w:w="2259"/>
        <w:gridCol w:w="2428"/>
      </w:tblGrid>
      <w:tr w:rsidR="00CA394A" w:rsidRPr="00CA394A" w:rsidTr="00842A2F">
        <w:trPr>
          <w:trHeight w:val="268"/>
        </w:trPr>
        <w:tc>
          <w:tcPr>
            <w:tcW w:w="3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Гостевой дом «Вилла Надежда»</w:t>
            </w:r>
          </w:p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Завтрак включен</w:t>
            </w:r>
          </w:p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Район старых немецких вилл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двухместный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одноместный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трехместный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2д1н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11000 руб.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13000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10000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3д2н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          16000 руб.</w:t>
            </w:r>
          </w:p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17500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15000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4д3н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23000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25000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22000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5д4н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29000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33000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27000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6д5н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35000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40000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33000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7д6н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40000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47000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CA394A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38000 руб.</w:t>
            </w:r>
          </w:p>
        </w:tc>
      </w:tr>
    </w:tbl>
    <w:p w:rsidR="00CA394A" w:rsidRPr="00CA394A" w:rsidRDefault="00CA394A" w:rsidP="00CA394A">
      <w:pPr>
        <w:rPr>
          <w:color w:val="FF0000"/>
          <w:sz w:val="22"/>
          <w:szCs w:val="22"/>
        </w:rPr>
      </w:pPr>
    </w:p>
    <w:p w:rsidR="00CA394A" w:rsidRPr="00CA394A" w:rsidRDefault="00CA394A" w:rsidP="00CA394A">
      <w:pPr>
        <w:rPr>
          <w:color w:val="FF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2105"/>
        <w:gridCol w:w="2259"/>
        <w:gridCol w:w="2428"/>
      </w:tblGrid>
      <w:tr w:rsidR="00CA394A" w:rsidRPr="00CA394A" w:rsidTr="00842A2F"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4A">
              <w:rPr>
                <w:b/>
                <w:bCs/>
                <w:sz w:val="22"/>
                <w:szCs w:val="22"/>
                <w:lang w:val="ru-RU"/>
              </w:rPr>
              <w:lastRenderedPageBreak/>
              <w:t>Гостиница Калининград</w:t>
            </w:r>
            <w:r w:rsidRPr="00CA394A">
              <w:rPr>
                <w:b/>
                <w:bCs/>
                <w:sz w:val="22"/>
                <w:szCs w:val="22"/>
              </w:rPr>
              <w:t>***</w:t>
            </w:r>
          </w:p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4A">
              <w:rPr>
                <w:b/>
                <w:bCs/>
                <w:sz w:val="22"/>
                <w:szCs w:val="22"/>
                <w:lang w:val="ru-RU"/>
              </w:rPr>
              <w:t>центр города</w:t>
            </w:r>
          </w:p>
        </w:tc>
        <w:tc>
          <w:tcPr>
            <w:tcW w:w="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4A">
              <w:rPr>
                <w:b/>
                <w:bCs/>
                <w:sz w:val="22"/>
                <w:szCs w:val="22"/>
                <w:lang w:val="ru-RU"/>
              </w:rPr>
              <w:t>Двухместный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4A">
              <w:rPr>
                <w:b/>
                <w:bCs/>
                <w:sz w:val="22"/>
                <w:szCs w:val="22"/>
                <w:lang w:val="ru-RU"/>
              </w:rPr>
              <w:t>одноместный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A394A">
              <w:rPr>
                <w:b/>
                <w:bCs/>
                <w:sz w:val="22"/>
                <w:szCs w:val="22"/>
                <w:lang w:val="ru-RU"/>
              </w:rPr>
              <w:t>трехместный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2д1н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11000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13000 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A394A">
              <w:rPr>
                <w:sz w:val="22"/>
                <w:szCs w:val="22"/>
                <w:lang w:val="ru-RU"/>
              </w:rPr>
              <w:t>10000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3д2н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 xml:space="preserve">          16000 руб.</w:t>
            </w:r>
          </w:p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18000 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A394A">
              <w:rPr>
                <w:sz w:val="22"/>
                <w:szCs w:val="22"/>
                <w:lang w:val="ru-RU"/>
              </w:rPr>
              <w:t>15000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4д3н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23000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26000 руб.</w:t>
            </w:r>
          </w:p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A394A">
              <w:rPr>
                <w:sz w:val="22"/>
                <w:szCs w:val="22"/>
                <w:lang w:val="ru-RU"/>
              </w:rPr>
              <w:t>22000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5д4н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29000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34000 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A394A">
              <w:rPr>
                <w:sz w:val="22"/>
                <w:szCs w:val="22"/>
                <w:lang w:val="ru-RU"/>
              </w:rPr>
              <w:t>27000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6д5н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35000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41000 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A394A">
              <w:rPr>
                <w:sz w:val="22"/>
                <w:szCs w:val="22"/>
                <w:lang w:val="ru-RU"/>
              </w:rPr>
              <w:t>33000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7д6н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40000 руб.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48000руб.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A394A">
              <w:rPr>
                <w:sz w:val="22"/>
                <w:szCs w:val="22"/>
                <w:lang w:val="ru-RU"/>
              </w:rPr>
              <w:t>38000 руб.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Гостиница Холидей Инн****</w:t>
            </w:r>
          </w:p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двухместный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одноместный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A394A">
              <w:rPr>
                <w:b/>
                <w:sz w:val="22"/>
                <w:szCs w:val="22"/>
                <w:lang w:val="ru-RU"/>
              </w:rPr>
              <w:t>трехместный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2д1н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12000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15000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14000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3д2н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18000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28000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20000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4д3н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26000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42000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39000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5д4н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35000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55000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37000</w:t>
            </w:r>
          </w:p>
        </w:tc>
      </w:tr>
      <w:tr w:rsidR="00CA394A" w:rsidRPr="00CA394A" w:rsidTr="00842A2F">
        <w:trPr>
          <w:trHeight w:val="268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6д5н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39000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63000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43000</w:t>
            </w:r>
          </w:p>
        </w:tc>
      </w:tr>
      <w:tr w:rsidR="00CA394A" w:rsidRPr="00CA394A" w:rsidTr="00842A2F">
        <w:trPr>
          <w:trHeight w:val="135"/>
        </w:trPr>
        <w:tc>
          <w:tcPr>
            <w:tcW w:w="3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hd w:val="clear" w:color="auto" w:fill="FFFFFF"/>
              <w:snapToGrid w:val="0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Тур 7д6н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49000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70000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394A" w:rsidRPr="00CA394A" w:rsidRDefault="00CA394A" w:rsidP="003E6F0D">
            <w:pPr>
              <w:pStyle w:val="af2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A394A">
              <w:rPr>
                <w:sz w:val="22"/>
                <w:szCs w:val="22"/>
                <w:lang w:val="ru-RU"/>
              </w:rPr>
              <w:t>54000</w:t>
            </w:r>
          </w:p>
        </w:tc>
        <w:bookmarkStart w:id="0" w:name="_GoBack"/>
        <w:bookmarkEnd w:id="0"/>
      </w:tr>
    </w:tbl>
    <w:p w:rsidR="00AB5D1A" w:rsidRPr="004E33BF" w:rsidRDefault="00AB5D1A" w:rsidP="004E33BF">
      <w:pPr>
        <w:tabs>
          <w:tab w:val="left" w:pos="5747"/>
        </w:tabs>
        <w:rPr>
          <w:sz w:val="22"/>
        </w:rPr>
      </w:pPr>
    </w:p>
    <w:sectPr w:rsidR="00AB5D1A" w:rsidRPr="004E33BF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4A" w:rsidRDefault="00CA394A" w:rsidP="00AC6949">
      <w:r>
        <w:separator/>
      </w:r>
    </w:p>
  </w:endnote>
  <w:endnote w:type="continuationSeparator" w:id="0">
    <w:p w:rsidR="00CA394A" w:rsidRDefault="00CA394A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A394A" w:rsidRPr="00862489" w:rsidTr="0024237F">
      <w:trPr>
        <w:trHeight w:val="1102"/>
        <w:jc w:val="center"/>
      </w:trPr>
      <w:tc>
        <w:tcPr>
          <w:tcW w:w="5769" w:type="dxa"/>
        </w:tcPr>
        <w:p w:rsidR="00CA394A" w:rsidRPr="0026170F" w:rsidRDefault="00CA394A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CA394A" w:rsidRPr="0026170F" w:rsidRDefault="00CA394A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CA394A" w:rsidRPr="0026170F" w:rsidRDefault="004E33BF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CA394A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A394A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CA394A" w:rsidRPr="0026170F" w:rsidRDefault="00CA394A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A394A" w:rsidRPr="0026170F" w:rsidRDefault="00CA394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1A5C87B3" wp14:editId="6ACEAECC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4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A394A" w:rsidRPr="0026170F" w:rsidRDefault="00CA394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A394A" w:rsidRPr="0026170F" w:rsidRDefault="00CA394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A394A" w:rsidRPr="0026170F" w:rsidRDefault="00CA394A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CA394A" w:rsidRDefault="00CA394A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4A" w:rsidRDefault="00CA394A" w:rsidP="00AC6949">
      <w:r>
        <w:separator/>
      </w:r>
    </w:p>
  </w:footnote>
  <w:footnote w:type="continuationSeparator" w:id="0">
    <w:p w:rsidR="00CA394A" w:rsidRDefault="00CA394A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4A" w:rsidRDefault="00CA394A" w:rsidP="00D82604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8F3EF57" wp14:editId="3131A4C3">
          <wp:simplePos x="0" y="0"/>
          <wp:positionH relativeFrom="column">
            <wp:posOffset>-416560</wp:posOffset>
          </wp:positionH>
          <wp:positionV relativeFrom="paragraph">
            <wp:posOffset>-420452</wp:posOffset>
          </wp:positionV>
          <wp:extent cx="1064895" cy="143637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2604">
      <w:rPr>
        <w:b/>
        <w:color w:val="FF0000"/>
        <w:sz w:val="40"/>
        <w:szCs w:val="40"/>
      </w:rPr>
      <w:t xml:space="preserve">В Калининград в любой день. Цикличный тур </w:t>
    </w:r>
  </w:p>
  <w:p w:rsidR="00842A2F" w:rsidRDefault="00CA394A" w:rsidP="00842A2F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CA394A" w:rsidRPr="00D82604" w:rsidRDefault="00CA394A" w:rsidP="007B0D03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От 2 дней</w:t>
    </w:r>
    <w:r w:rsidRPr="00D82604">
      <w:rPr>
        <w:color w:val="002060"/>
        <w:sz w:val="36"/>
        <w:szCs w:val="36"/>
      </w:rPr>
      <w:t>/</w:t>
    </w:r>
    <w:r>
      <w:rPr>
        <w:color w:val="002060"/>
        <w:sz w:val="36"/>
        <w:szCs w:val="36"/>
      </w:rPr>
      <w:t>1 ночи до 7 дней</w:t>
    </w:r>
    <w:r w:rsidRPr="00D82604">
      <w:rPr>
        <w:color w:val="002060"/>
        <w:sz w:val="36"/>
        <w:szCs w:val="36"/>
      </w:rPr>
      <w:t>/</w:t>
    </w:r>
    <w:r>
      <w:rPr>
        <w:color w:val="002060"/>
        <w:sz w:val="36"/>
        <w:szCs w:val="36"/>
      </w:rPr>
      <w:t>6 ночей</w:t>
    </w:r>
  </w:p>
  <w:p w:rsidR="00CA394A" w:rsidRDefault="00CA394A" w:rsidP="00D82604">
    <w:pPr>
      <w:jc w:val="center"/>
    </w:pPr>
    <w:r>
      <w:rPr>
        <w:b/>
        <w:color w:val="FF0000"/>
      </w:rPr>
      <w:t xml:space="preserve">Даты </w:t>
    </w:r>
    <w:r w:rsidRPr="00465D25">
      <w:rPr>
        <w:b/>
        <w:color w:val="FF0000"/>
      </w:rPr>
      <w:t>тура:</w:t>
    </w:r>
    <w:r>
      <w:rPr>
        <w:b/>
        <w:color w:val="FF0000"/>
      </w:rPr>
      <w:t xml:space="preserve">  </w:t>
    </w:r>
    <w:r w:rsidRPr="00D82604">
      <w:t>ноябрь 2023 - март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1DA"/>
    <w:multiLevelType w:val="hybridMultilevel"/>
    <w:tmpl w:val="23F26966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A1376"/>
    <w:multiLevelType w:val="hybridMultilevel"/>
    <w:tmpl w:val="AF7E0C5C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4">
    <w:nsid w:val="2725754D"/>
    <w:multiLevelType w:val="hybridMultilevel"/>
    <w:tmpl w:val="2B222C7E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25CE6"/>
    <w:multiLevelType w:val="hybridMultilevel"/>
    <w:tmpl w:val="5A9C6968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6CE2"/>
    <w:multiLevelType w:val="hybridMultilevel"/>
    <w:tmpl w:val="B1BE7672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246BF"/>
    <w:multiLevelType w:val="hybridMultilevel"/>
    <w:tmpl w:val="570CDF30"/>
    <w:lvl w:ilvl="0" w:tplc="0EEA90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93051"/>
    <w:multiLevelType w:val="hybridMultilevel"/>
    <w:tmpl w:val="9E32825C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91A1DF9"/>
    <w:multiLevelType w:val="multilevel"/>
    <w:tmpl w:val="2290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D0B4A"/>
    <w:multiLevelType w:val="hybridMultilevel"/>
    <w:tmpl w:val="9EE09EBC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71A66"/>
    <w:multiLevelType w:val="hybridMultilevel"/>
    <w:tmpl w:val="F3128882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C2295"/>
    <w:multiLevelType w:val="hybridMultilevel"/>
    <w:tmpl w:val="DCF6880A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A3451"/>
    <w:multiLevelType w:val="hybridMultilevel"/>
    <w:tmpl w:val="98AED452"/>
    <w:lvl w:ilvl="0" w:tplc="CB5299D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7BF9"/>
    <w:rsid w:val="00081782"/>
    <w:rsid w:val="000877A8"/>
    <w:rsid w:val="000A7EBA"/>
    <w:rsid w:val="001178CA"/>
    <w:rsid w:val="001267EA"/>
    <w:rsid w:val="00144A71"/>
    <w:rsid w:val="0015403F"/>
    <w:rsid w:val="00155562"/>
    <w:rsid w:val="001626DA"/>
    <w:rsid w:val="0019312E"/>
    <w:rsid w:val="001B0482"/>
    <w:rsid w:val="001B0E8E"/>
    <w:rsid w:val="001C74F9"/>
    <w:rsid w:val="001D21C2"/>
    <w:rsid w:val="001E4B8B"/>
    <w:rsid w:val="001F6D8F"/>
    <w:rsid w:val="002276CC"/>
    <w:rsid w:val="002346BE"/>
    <w:rsid w:val="00234EFF"/>
    <w:rsid w:val="002370AE"/>
    <w:rsid w:val="0024237F"/>
    <w:rsid w:val="0024296F"/>
    <w:rsid w:val="002536AF"/>
    <w:rsid w:val="0026170F"/>
    <w:rsid w:val="002E2BC6"/>
    <w:rsid w:val="002E3D91"/>
    <w:rsid w:val="0032128F"/>
    <w:rsid w:val="003362C3"/>
    <w:rsid w:val="00346354"/>
    <w:rsid w:val="003862F3"/>
    <w:rsid w:val="00387CC6"/>
    <w:rsid w:val="003A1AC1"/>
    <w:rsid w:val="003C2418"/>
    <w:rsid w:val="004167E2"/>
    <w:rsid w:val="004263D0"/>
    <w:rsid w:val="00455EA9"/>
    <w:rsid w:val="00465D25"/>
    <w:rsid w:val="004678C9"/>
    <w:rsid w:val="00492387"/>
    <w:rsid w:val="004A6364"/>
    <w:rsid w:val="004C7FF1"/>
    <w:rsid w:val="004E1DCC"/>
    <w:rsid w:val="004E33BF"/>
    <w:rsid w:val="004F272D"/>
    <w:rsid w:val="005031A4"/>
    <w:rsid w:val="00525E7B"/>
    <w:rsid w:val="005260D7"/>
    <w:rsid w:val="00560C8B"/>
    <w:rsid w:val="00561B25"/>
    <w:rsid w:val="005630CA"/>
    <w:rsid w:val="0057313F"/>
    <w:rsid w:val="00593686"/>
    <w:rsid w:val="005A62A3"/>
    <w:rsid w:val="005E2AD1"/>
    <w:rsid w:val="00601A65"/>
    <w:rsid w:val="00630E63"/>
    <w:rsid w:val="00641847"/>
    <w:rsid w:val="006604EC"/>
    <w:rsid w:val="00660EF9"/>
    <w:rsid w:val="0068003C"/>
    <w:rsid w:val="006A0471"/>
    <w:rsid w:val="006A6D8E"/>
    <w:rsid w:val="006B70FF"/>
    <w:rsid w:val="00700AD8"/>
    <w:rsid w:val="00707391"/>
    <w:rsid w:val="00740660"/>
    <w:rsid w:val="00761AC9"/>
    <w:rsid w:val="0076223F"/>
    <w:rsid w:val="007730C1"/>
    <w:rsid w:val="0077516D"/>
    <w:rsid w:val="00780594"/>
    <w:rsid w:val="007B0D03"/>
    <w:rsid w:val="007D7ABB"/>
    <w:rsid w:val="007E0BD5"/>
    <w:rsid w:val="007F3069"/>
    <w:rsid w:val="00801032"/>
    <w:rsid w:val="008017B7"/>
    <w:rsid w:val="00804116"/>
    <w:rsid w:val="00814751"/>
    <w:rsid w:val="00831DD9"/>
    <w:rsid w:val="00842A2F"/>
    <w:rsid w:val="0085284D"/>
    <w:rsid w:val="008568FF"/>
    <w:rsid w:val="00867DD5"/>
    <w:rsid w:val="008A6BA3"/>
    <w:rsid w:val="008C064C"/>
    <w:rsid w:val="008C25EB"/>
    <w:rsid w:val="008D1D7F"/>
    <w:rsid w:val="008F1767"/>
    <w:rsid w:val="00900F52"/>
    <w:rsid w:val="00907BC0"/>
    <w:rsid w:val="00913A3D"/>
    <w:rsid w:val="0091696B"/>
    <w:rsid w:val="00984F53"/>
    <w:rsid w:val="009B2F47"/>
    <w:rsid w:val="009B778B"/>
    <w:rsid w:val="009D7EDD"/>
    <w:rsid w:val="009E1119"/>
    <w:rsid w:val="009E7159"/>
    <w:rsid w:val="009E78C6"/>
    <w:rsid w:val="00A2689C"/>
    <w:rsid w:val="00A66CF2"/>
    <w:rsid w:val="00A72CC0"/>
    <w:rsid w:val="00A86034"/>
    <w:rsid w:val="00A86A1F"/>
    <w:rsid w:val="00AA36BB"/>
    <w:rsid w:val="00AB5D1A"/>
    <w:rsid w:val="00AC49CB"/>
    <w:rsid w:val="00AC6949"/>
    <w:rsid w:val="00AC6A3E"/>
    <w:rsid w:val="00AE2FDA"/>
    <w:rsid w:val="00AE7B19"/>
    <w:rsid w:val="00B57115"/>
    <w:rsid w:val="00B71DA9"/>
    <w:rsid w:val="00B8535E"/>
    <w:rsid w:val="00B930DF"/>
    <w:rsid w:val="00BA65D7"/>
    <w:rsid w:val="00BB2279"/>
    <w:rsid w:val="00BC5C6B"/>
    <w:rsid w:val="00BC5E8A"/>
    <w:rsid w:val="00BD1B54"/>
    <w:rsid w:val="00BD34CA"/>
    <w:rsid w:val="00BD3B2F"/>
    <w:rsid w:val="00C073E4"/>
    <w:rsid w:val="00C16882"/>
    <w:rsid w:val="00C2239D"/>
    <w:rsid w:val="00C34FA5"/>
    <w:rsid w:val="00C46833"/>
    <w:rsid w:val="00C47154"/>
    <w:rsid w:val="00C5181B"/>
    <w:rsid w:val="00C5278B"/>
    <w:rsid w:val="00C74194"/>
    <w:rsid w:val="00C930CD"/>
    <w:rsid w:val="00CA394A"/>
    <w:rsid w:val="00CE1C37"/>
    <w:rsid w:val="00CE3E55"/>
    <w:rsid w:val="00D31DD0"/>
    <w:rsid w:val="00D42712"/>
    <w:rsid w:val="00D56BF0"/>
    <w:rsid w:val="00D81576"/>
    <w:rsid w:val="00D82604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297D"/>
    <w:rsid w:val="00EA6708"/>
    <w:rsid w:val="00EA7BF3"/>
    <w:rsid w:val="00ED7BD2"/>
    <w:rsid w:val="00F03C4F"/>
    <w:rsid w:val="00F23578"/>
    <w:rsid w:val="00F56DE1"/>
    <w:rsid w:val="00F83AED"/>
    <w:rsid w:val="00FF03F4"/>
    <w:rsid w:val="00FF3BF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8C25EB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08178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C25EB"/>
    <w:rPr>
      <w:b/>
      <w:bCs/>
      <w:sz w:val="15"/>
      <w:szCs w:val="15"/>
      <w:lang w:eastAsia="ru-RU"/>
    </w:rPr>
  </w:style>
  <w:style w:type="paragraph" w:styleId="af">
    <w:name w:val="Normal (Web)"/>
    <w:basedOn w:val="a"/>
    <w:uiPriority w:val="99"/>
    <w:unhideWhenUsed/>
    <w:rsid w:val="008C2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234EFF"/>
    <w:rPr>
      <w:i/>
      <w:iCs/>
    </w:rPr>
  </w:style>
  <w:style w:type="character" w:styleId="af1">
    <w:name w:val="Hyperlink"/>
    <w:basedOn w:val="a0"/>
    <w:uiPriority w:val="99"/>
    <w:semiHidden/>
    <w:unhideWhenUsed/>
    <w:rsid w:val="007730C1"/>
    <w:rPr>
      <w:color w:val="0000FF"/>
      <w:u w:val="single"/>
    </w:rPr>
  </w:style>
  <w:style w:type="paragraph" w:customStyle="1" w:styleId="af2">
    <w:name w:val="Содержимое таблицы"/>
    <w:basedOn w:val="a"/>
    <w:rsid w:val="00CA394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8C25EB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08178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C25EB"/>
    <w:rPr>
      <w:b/>
      <w:bCs/>
      <w:sz w:val="15"/>
      <w:szCs w:val="15"/>
      <w:lang w:eastAsia="ru-RU"/>
    </w:rPr>
  </w:style>
  <w:style w:type="paragraph" w:styleId="af">
    <w:name w:val="Normal (Web)"/>
    <w:basedOn w:val="a"/>
    <w:uiPriority w:val="99"/>
    <w:unhideWhenUsed/>
    <w:rsid w:val="008C2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234EFF"/>
    <w:rPr>
      <w:i/>
      <w:iCs/>
    </w:rPr>
  </w:style>
  <w:style w:type="character" w:styleId="af1">
    <w:name w:val="Hyperlink"/>
    <w:basedOn w:val="a0"/>
    <w:uiPriority w:val="99"/>
    <w:semiHidden/>
    <w:unhideWhenUsed/>
    <w:rsid w:val="007730C1"/>
    <w:rPr>
      <w:color w:val="0000FF"/>
      <w:u w:val="single"/>
    </w:rPr>
  </w:style>
  <w:style w:type="paragraph" w:customStyle="1" w:styleId="af2">
    <w:name w:val="Содержимое таблицы"/>
    <w:basedOn w:val="a"/>
    <w:rsid w:val="00CA394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6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Selena-104</cp:lastModifiedBy>
  <cp:revision>4</cp:revision>
  <cp:lastPrinted>2023-09-13T11:04:00Z</cp:lastPrinted>
  <dcterms:created xsi:type="dcterms:W3CDTF">2023-09-12T11:57:00Z</dcterms:created>
  <dcterms:modified xsi:type="dcterms:W3CDTF">2023-09-13T11:05:00Z</dcterms:modified>
</cp:coreProperties>
</file>