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EE" w:rsidRPr="0044700E" w:rsidRDefault="00EE30D0" w:rsidP="00EE30D0">
      <w:pPr>
        <w:tabs>
          <w:tab w:val="num" w:pos="-142"/>
        </w:tabs>
        <w:spacing w:after="0" w:line="240" w:lineRule="auto"/>
        <w:ind w:right="-164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17"/>
        </w:rPr>
        <w:sectPr w:rsidR="00B173EE" w:rsidRPr="0044700E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proofErr w:type="spellStart"/>
      <w:r w:rsidRPr="0044700E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>Абинский</w:t>
      </w:r>
      <w:proofErr w:type="spellEnd"/>
      <w:r w:rsidRPr="0044700E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 xml:space="preserve"> район расположен на Кубано-Приазовской низменности, в южно-предгорной зоне и характеризуется разнообразием почвенно-климатических условий.</w:t>
      </w:r>
      <w:r w:rsidRPr="0044700E">
        <w:rPr>
          <w:rFonts w:ascii="Times New Roman" w:hAnsi="Times New Roman" w:cs="Times New Roman"/>
          <w:b/>
          <w:i/>
          <w:sz w:val="18"/>
          <w:szCs w:val="16"/>
        </w:rPr>
        <w:t xml:space="preserve"> </w:t>
      </w:r>
      <w:r w:rsidRPr="0044700E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 xml:space="preserve">Здесь находятся дольмены - древние захоронения, датируемые первой половиной второго тысячелетия до нашей эры. Знаменитый </w:t>
      </w:r>
      <w:proofErr w:type="spellStart"/>
      <w:r w:rsidRPr="0044700E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>Шапсугский</w:t>
      </w:r>
      <w:proofErr w:type="spellEnd"/>
      <w:r w:rsidRPr="0044700E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 xml:space="preserve"> могильник насчитывает </w:t>
      </w:r>
      <w:proofErr w:type="gramStart"/>
      <w:r w:rsidRPr="0044700E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>около тысячи</w:t>
      </w:r>
      <w:proofErr w:type="gramEnd"/>
      <w:r w:rsidRPr="0044700E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  <w:t xml:space="preserve"> курганных насыпей</w:t>
      </w:r>
      <w:r w:rsidRPr="0044700E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7"/>
        </w:rPr>
        <w:t>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FB2CAF" w:rsidTr="008A2ED8">
        <w:tc>
          <w:tcPr>
            <w:tcW w:w="11053" w:type="dxa"/>
            <w:gridSpan w:val="2"/>
            <w:vAlign w:val="bottom"/>
          </w:tcPr>
          <w:p w:rsidR="006D1500" w:rsidRPr="00FB2CAF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B2CA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lang w:eastAsia="ru-RU"/>
              </w:rPr>
              <w:t>1 день</w:t>
            </w:r>
          </w:p>
        </w:tc>
      </w:tr>
      <w:tr w:rsidR="006D1500" w:rsidRPr="00FB2CAF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FB2CAF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FB2CAF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08:00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D24115" w:rsidRPr="00FB2CAF" w:rsidRDefault="00D24115" w:rsidP="00D24115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Выезд </w:t>
            </w:r>
            <w:r w:rsidR="0045421A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школьной </w:t>
            </w:r>
            <w:r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группы на автобусе из г. Краснодара. Сбор за 15 мин. до выезда.  </w:t>
            </w:r>
          </w:p>
          <w:p w:rsidR="006D1500" w:rsidRDefault="00D24115" w:rsidP="00D2425A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Переезд в </w:t>
            </w:r>
            <w:r w:rsidR="00D2425A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г. Абинск</w:t>
            </w:r>
            <w:r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(~100 км.). </w:t>
            </w:r>
            <w:r w:rsidR="006D1500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По пути ведется тематическая трассовая экскурсия,  об истории и культуре Кубани.</w:t>
            </w:r>
          </w:p>
          <w:p w:rsidR="0044700E" w:rsidRPr="00FB2CAF" w:rsidRDefault="0044700E" w:rsidP="00D2425A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425A" w:rsidRPr="00FB2CAF" w:rsidTr="004B4330">
        <w:trPr>
          <w:trHeight w:val="1289"/>
        </w:trPr>
        <w:tc>
          <w:tcPr>
            <w:tcW w:w="746" w:type="dxa"/>
            <w:shd w:val="clear" w:color="auto" w:fill="FFFFFF"/>
            <w:vAlign w:val="center"/>
          </w:tcPr>
          <w:p w:rsidR="00D2425A" w:rsidRPr="00FB2CAF" w:rsidRDefault="00D2425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FB2CAF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10:00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D2425A" w:rsidRPr="00FB2CAF" w:rsidRDefault="00D2425A" w:rsidP="004B685C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Посещение </w:t>
            </w:r>
            <w:r w:rsidR="004B685C" w:rsidRPr="00FB2C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краеведческого музея </w:t>
            </w:r>
            <w:r w:rsidR="004B685C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в г. Абинск, где представлен обширный материал по истории Великой Отечественной войны на Кубани.</w:t>
            </w:r>
            <w:r w:rsidR="004B685C" w:rsidRPr="00FB2C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</w:t>
            </w:r>
            <w:r w:rsidR="004B685C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Самыми значительными проектами музея в  выставочной деятельности стали выставки  разных лет «Война. Победа. Память»,  « Сохраним наш мир», «Из забытой войны»,  «Уходящее и вечное», «Сохраняя красоту», «Пейзаж и натюрмо</w:t>
            </w:r>
            <w:proofErr w:type="gramStart"/>
            <w:r w:rsidR="004B685C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рт в пр</w:t>
            </w:r>
            <w:proofErr w:type="gramEnd"/>
            <w:r w:rsidR="004B685C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оизведениях кубанских художников», «</w:t>
            </w:r>
            <w:proofErr w:type="spellStart"/>
            <w:r w:rsidR="004B685C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Абинская</w:t>
            </w:r>
            <w:proofErr w:type="spellEnd"/>
            <w:r w:rsidR="004B685C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картинная галерея», «Живое прошлое Земли» и многие другие.</w:t>
            </w:r>
          </w:p>
        </w:tc>
      </w:tr>
      <w:tr w:rsidR="006D1500" w:rsidRPr="00FB2CAF" w:rsidTr="004B4330">
        <w:trPr>
          <w:trHeight w:val="894"/>
        </w:trPr>
        <w:tc>
          <w:tcPr>
            <w:tcW w:w="746" w:type="dxa"/>
            <w:shd w:val="clear" w:color="auto" w:fill="FFFFFF"/>
            <w:vAlign w:val="center"/>
          </w:tcPr>
          <w:p w:rsidR="006D1500" w:rsidRPr="00FB2CAF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B2CAF" w:rsidRDefault="004B685C" w:rsidP="00D24115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После перее</w:t>
            </w:r>
            <w:proofErr w:type="gramStart"/>
            <w:r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зд в </w:t>
            </w:r>
            <w:r w:rsidRPr="00FB2C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ст</w:t>
            </w:r>
            <w:proofErr w:type="gramEnd"/>
            <w:r w:rsidRPr="00FB2C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. </w:t>
            </w:r>
            <w:proofErr w:type="spellStart"/>
            <w:r w:rsidRPr="00FB2C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Шапсугскую</w:t>
            </w:r>
            <w:proofErr w:type="spellEnd"/>
            <w:r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(~20 км). </w:t>
            </w:r>
            <w:r w:rsidR="00D24115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Территорию вблизи ст. </w:t>
            </w:r>
            <w:proofErr w:type="spellStart"/>
            <w:r w:rsidR="00D24115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Шапсугской</w:t>
            </w:r>
            <w:proofErr w:type="spellEnd"/>
            <w:r w:rsidR="00D24115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> </w:t>
            </w:r>
            <w:r w:rsidR="00D24115" w:rsidRPr="00FB2CAF">
              <w:rPr>
                <w:rFonts w:ascii="Times New Roman" w:eastAsia="Arial Unicode MS" w:hAnsi="Times New Roman" w:cs="Times New Roman"/>
                <w:b/>
                <w:bCs/>
                <w:iCs/>
                <w:sz w:val="19"/>
                <w:szCs w:val="19"/>
              </w:rPr>
              <w:t>причисляют к аномальным зонам</w:t>
            </w:r>
            <w:r w:rsidR="00D24115" w:rsidRPr="00FB2C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Здесь сконцентрирован ряд объектов, представляющих интерес для ищущих и любознательных людей. Прогулка  </w:t>
            </w:r>
            <w:r w:rsidR="00D24115" w:rsidRPr="00FB2CAF">
              <w:rPr>
                <w:rFonts w:ascii="Times New Roman" w:hAnsi="Times New Roman" w:cs="Times New Roman"/>
                <w:sz w:val="19"/>
                <w:szCs w:val="19"/>
              </w:rPr>
              <w:t xml:space="preserve">к </w:t>
            </w:r>
            <w:r w:rsidR="00D24115" w:rsidRPr="00FB2CAF">
              <w:rPr>
                <w:rFonts w:ascii="Times New Roman" w:hAnsi="Times New Roman" w:cs="Times New Roman"/>
                <w:b/>
                <w:sz w:val="19"/>
                <w:szCs w:val="19"/>
              </w:rPr>
              <w:t>дольмену,</w:t>
            </w:r>
            <w:r w:rsidR="00D24115" w:rsidRPr="00FB2CA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24115" w:rsidRPr="00FB2CAF">
              <w:rPr>
                <w:rFonts w:ascii="Times New Roman" w:hAnsi="Times New Roman" w:cs="Times New Roman"/>
                <w:b/>
                <w:sz w:val="19"/>
                <w:szCs w:val="19"/>
              </w:rPr>
              <w:t>серебряному источнику</w:t>
            </w:r>
            <w:r w:rsidR="00D24115" w:rsidRPr="00FB2CAF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D24115" w:rsidRPr="00FB2CAF">
              <w:rPr>
                <w:rFonts w:ascii="Times New Roman" w:hAnsi="Times New Roman" w:cs="Times New Roman"/>
                <w:b/>
                <w:sz w:val="19"/>
                <w:szCs w:val="19"/>
              </w:rPr>
              <w:t>грязевому вулкану</w:t>
            </w:r>
            <w:r w:rsidR="00D24115" w:rsidRPr="00FB2CAF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D24115" w:rsidRPr="00FB2CAF">
              <w:rPr>
                <w:rFonts w:ascii="Times New Roman" w:hAnsi="Times New Roman" w:cs="Times New Roman"/>
                <w:b/>
                <w:sz w:val="19"/>
                <w:szCs w:val="19"/>
              </w:rPr>
              <w:t>скале Чертов палец</w:t>
            </w:r>
            <w:r w:rsidR="00D24115" w:rsidRPr="00FB2CA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6D1500" w:rsidRPr="00FB2CAF" w:rsidTr="004B4330">
        <w:trPr>
          <w:trHeight w:val="1215"/>
        </w:trPr>
        <w:tc>
          <w:tcPr>
            <w:tcW w:w="746" w:type="dxa"/>
            <w:shd w:val="clear" w:color="auto" w:fill="FFFFFF"/>
            <w:vAlign w:val="center"/>
          </w:tcPr>
          <w:p w:rsidR="006D1500" w:rsidRPr="00FB2CAF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B2CAF" w:rsidRDefault="004B4330" w:rsidP="00EE30D0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B433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Пешая экскурсия к Большому </w:t>
            </w:r>
            <w:proofErr w:type="spellStart"/>
            <w:r w:rsidRPr="004B433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Шапсугскому</w:t>
            </w:r>
            <w:proofErr w:type="spellEnd"/>
            <w:r w:rsidRPr="004B433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дольмену! </w:t>
            </w:r>
            <w:r w:rsidRPr="004B433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Есть на свете места, где стоят загадочные артефакты, предназначение которых пока не могут объяснить даже самые умные ученые современности. Вот к таким загадкам относится и </w:t>
            </w:r>
            <w:proofErr w:type="spellStart"/>
            <w:r w:rsidRPr="004B4330">
              <w:rPr>
                <w:rFonts w:ascii="Times New Roman" w:eastAsia="Arial Unicode MS" w:hAnsi="Times New Roman" w:cs="Times New Roman"/>
                <w:sz w:val="19"/>
                <w:szCs w:val="19"/>
              </w:rPr>
              <w:t>Шапсугский</w:t>
            </w:r>
            <w:proofErr w:type="spellEnd"/>
            <w:r w:rsidRPr="004B433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дольмен. Это место силы, место притяжения!!! От базы пешая прогулка займёт 10-15 минут к Месту экскурсии. Вы увидите, сможете дотронуться и узнаете много интересных </w:t>
            </w:r>
            <w:proofErr w:type="gramStart"/>
            <w:r w:rsidRPr="004B4330">
              <w:rPr>
                <w:rFonts w:ascii="Times New Roman" w:eastAsia="Arial Unicode MS" w:hAnsi="Times New Roman" w:cs="Times New Roman"/>
                <w:sz w:val="19"/>
                <w:szCs w:val="19"/>
              </w:rPr>
              <w:t>фактов</w:t>
            </w:r>
            <w:proofErr w:type="gramEnd"/>
            <w:r w:rsidRPr="004B433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об этих уникальных творениях.</w:t>
            </w:r>
          </w:p>
        </w:tc>
      </w:tr>
      <w:tr w:rsidR="006D1500" w:rsidRPr="00FB2CAF" w:rsidTr="004B4330">
        <w:trPr>
          <w:trHeight w:val="1184"/>
        </w:trPr>
        <w:tc>
          <w:tcPr>
            <w:tcW w:w="746" w:type="dxa"/>
            <w:shd w:val="clear" w:color="auto" w:fill="FFFFFF"/>
            <w:vAlign w:val="center"/>
          </w:tcPr>
          <w:p w:rsidR="006D1500" w:rsidRPr="00FB2CAF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EE0FEE" w:rsidRPr="00FB2CAF" w:rsidRDefault="00EE0FEE" w:rsidP="00D24115"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B2CAF">
              <w:rPr>
                <w:rFonts w:ascii="Times New Roman" w:hAnsi="Times New Roman" w:cs="Times New Roman"/>
                <w:b/>
                <w:sz w:val="19"/>
                <w:szCs w:val="19"/>
              </w:rPr>
              <w:t>По желанию и наличию времени:</w:t>
            </w:r>
          </w:p>
          <w:p w:rsidR="006D1500" w:rsidRPr="00FB2CAF" w:rsidRDefault="00D24115" w:rsidP="000D5BE8"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2CAF">
              <w:rPr>
                <w:rFonts w:ascii="Times New Roman" w:hAnsi="Times New Roman" w:cs="Times New Roman"/>
                <w:sz w:val="19"/>
                <w:szCs w:val="19"/>
              </w:rPr>
              <w:t xml:space="preserve">Непродолжительный переезд </w:t>
            </w:r>
            <w:proofErr w:type="gramStart"/>
            <w:r w:rsidR="000D5BE8" w:rsidRPr="00FB2CAF"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r w:rsidR="00A13518" w:rsidRPr="00FB2CAF">
              <w:rPr>
                <w:rFonts w:ascii="Times New Roman" w:hAnsi="Times New Roman" w:cs="Times New Roman"/>
                <w:b/>
                <w:sz w:val="19"/>
                <w:szCs w:val="19"/>
              </w:rPr>
              <w:t>б</w:t>
            </w:r>
            <w:proofErr w:type="gramEnd"/>
            <w:r w:rsidR="00A13518" w:rsidRPr="00FB2CA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/о, </w:t>
            </w:r>
            <w:r w:rsidRPr="00FB2CAF">
              <w:rPr>
                <w:rFonts w:ascii="Times New Roman" w:hAnsi="Times New Roman" w:cs="Times New Roman"/>
                <w:sz w:val="19"/>
                <w:szCs w:val="19"/>
              </w:rPr>
              <w:t xml:space="preserve">где можно будет устроить пикник на природе за столом под навесом. </w:t>
            </w:r>
            <w:proofErr w:type="gramStart"/>
            <w:r w:rsidR="000D5BE8" w:rsidRPr="00FB2CAF">
              <w:rPr>
                <w:rFonts w:ascii="Times New Roman" w:hAnsi="Times New Roman" w:cs="Times New Roman"/>
                <w:sz w:val="19"/>
                <w:szCs w:val="19"/>
              </w:rPr>
              <w:t>На</w:t>
            </w:r>
            <w:proofErr w:type="gramEnd"/>
            <w:r w:rsidR="000D5BE8" w:rsidRPr="00FB2CAF">
              <w:rPr>
                <w:rFonts w:ascii="Times New Roman" w:hAnsi="Times New Roman" w:cs="Times New Roman"/>
                <w:sz w:val="19"/>
                <w:szCs w:val="19"/>
              </w:rPr>
              <w:t xml:space="preserve"> б/</w:t>
            </w:r>
            <w:proofErr w:type="gramStart"/>
            <w:r w:rsidR="000D5BE8" w:rsidRPr="00FB2CAF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proofErr w:type="gramEnd"/>
            <w:r w:rsidR="000D5BE8" w:rsidRPr="00FB2CA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D5BE8" w:rsidRPr="00FB2CAF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есть специально оборудованные места для пикников с беседками и мангалами</w:t>
            </w:r>
            <w:r w:rsidR="000D5BE8" w:rsidRPr="00FB2CAF">
              <w:rPr>
                <w:rFonts w:ascii="Times New Roman" w:hAnsi="Times New Roman" w:cs="Times New Roman"/>
                <w:sz w:val="19"/>
                <w:szCs w:val="19"/>
              </w:rPr>
              <w:t>, санитарная зона (туалеты), спортивные площадки, возможность покататься на лошадях</w:t>
            </w:r>
            <w:r w:rsidR="00A13518" w:rsidRPr="00FB2CA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6D1500" w:rsidRPr="00FB2CAF" w:rsidTr="004B4330">
        <w:trPr>
          <w:trHeight w:val="574"/>
        </w:trPr>
        <w:tc>
          <w:tcPr>
            <w:tcW w:w="746" w:type="dxa"/>
            <w:shd w:val="clear" w:color="auto" w:fill="FFFFFF"/>
            <w:vAlign w:val="center"/>
          </w:tcPr>
          <w:p w:rsidR="006D1500" w:rsidRPr="00FB2CAF" w:rsidRDefault="00D24115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FB2CAF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17:00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B2CAF" w:rsidRDefault="00D24115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B2CAF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</w:p>
        </w:tc>
      </w:tr>
      <w:tr w:rsidR="006D1500" w:rsidRPr="00FB2CAF" w:rsidTr="008A2ED8">
        <w:tc>
          <w:tcPr>
            <w:tcW w:w="746" w:type="dxa"/>
            <w:shd w:val="clear" w:color="auto" w:fill="FFFFFF"/>
            <w:vAlign w:val="center"/>
          </w:tcPr>
          <w:p w:rsidR="006D1500" w:rsidRPr="00FB2CAF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FB2CAF"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19:00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B2CAF" w:rsidRDefault="006D1500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B2CAF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FB2CAF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6D1500" w:rsidRPr="00FB2CAF" w:rsidRDefault="006D1500" w:rsidP="00211152">
      <w:pPr>
        <w:tabs>
          <w:tab w:val="num" w:pos="406"/>
        </w:tabs>
        <w:spacing w:after="0" w:line="240" w:lineRule="auto"/>
        <w:ind w:right="-57"/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</w:pPr>
    </w:p>
    <w:p w:rsidR="00211152" w:rsidRPr="00FB2CAF" w:rsidRDefault="00FB2CAF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sectPr w:rsidR="00211152" w:rsidRPr="00FB2CAF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</w:t>
      </w:r>
      <w:r w:rsidR="00211152" w:rsidRPr="00FB2CAF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» оставляет за собой право изменять порядок и время проведения экскур</w:t>
      </w:r>
      <w:r w:rsidR="002D4E28" w:rsidRPr="00FB2CAF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0D5BE8" w:rsidRPr="00FB2CAF" w:rsidRDefault="000D5BE8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z w:val="18"/>
          <w:szCs w:val="18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FB2CAF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FB2CAF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B2CAF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44700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FB2CAF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 w:rsidR="0044700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29547F" w:rsidRPr="00FB2CAF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44700E" w:rsidRDefault="0029547F" w:rsidP="001D6C6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44700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1D6C64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44700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44700E" w:rsidRDefault="001D6C64" w:rsidP="0044700E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29547F" w:rsidRPr="0044700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44700E" w:rsidRPr="0044700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44700E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44700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FB2CAF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FB2CAF" w:rsidRDefault="001D6C64" w:rsidP="0044700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FB2CAF" w:rsidRDefault="00A92351" w:rsidP="001D6C64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6C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FB2CAF" w:rsidRDefault="001D6C64" w:rsidP="0044700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9235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</w:tbl>
    <w:p w:rsidR="00211152" w:rsidRPr="00FB2CAF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FB2CAF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FB2CAF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FB2CAF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FB2CAF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FB2CAF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FB2CAF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FB2CAF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0D5BE8" w:rsidRPr="00FB2CAF" w:rsidRDefault="000D5BE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</w:p>
    <w:p w:rsidR="006D1500" w:rsidRPr="00FB2CAF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B2CAF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B2CAF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FB2CAF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FB2CAF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4B4330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 несчастного случая</w:t>
      </w:r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FB2CAF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FB2CAF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24115" w:rsidRPr="00FB2CAF" w:rsidRDefault="00D24115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EE30D0" w:rsidRDefault="00EE30D0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4700E" w:rsidRDefault="0044700E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4700E" w:rsidRDefault="0044700E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4700E" w:rsidRDefault="0044700E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A92351" w:rsidRDefault="00A92351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A92351" w:rsidRDefault="00A92351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A92351" w:rsidRDefault="00A92351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A92351" w:rsidRDefault="00A92351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p w:rsidR="00A92351" w:rsidRDefault="00A92351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4700E" w:rsidRDefault="0044700E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44700E" w:rsidRDefault="0044700E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D6C64" w:rsidRDefault="001D6C6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FB2CAF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B2CAF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 (</w:t>
      </w:r>
      <w:proofErr w:type="spellStart"/>
      <w:r w:rsidRPr="00FB2CAF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FB2CAF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./дет.)</w:t>
      </w:r>
    </w:p>
    <w:p w:rsidR="006D1500" w:rsidRPr="00FB2CAF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FB2CA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A92351">
        <w:rPr>
          <w:rFonts w:ascii="Times New Roman" w:hAnsi="Times New Roman" w:cs="Times New Roman"/>
          <w:bCs/>
          <w:sz w:val="18"/>
          <w:szCs w:val="18"/>
        </w:rPr>
        <w:t>- обед от 6</w:t>
      </w:r>
      <w:r w:rsidRPr="00FB2CAF">
        <w:rPr>
          <w:rFonts w:ascii="Times New Roman" w:hAnsi="Times New Roman" w:cs="Times New Roman"/>
          <w:bCs/>
          <w:sz w:val="18"/>
          <w:szCs w:val="18"/>
        </w:rPr>
        <w:t>50 руб.</w:t>
      </w:r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FB2CAF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FB2CAF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 </w:t>
      </w:r>
      <w:r w:rsidRPr="00FB2CA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24115" w:rsidRPr="00FB2CAF" w:rsidRDefault="00A92351" w:rsidP="00D2411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экскурсия к дольмену – 4</w:t>
      </w:r>
      <w:r w:rsidR="004B4330">
        <w:rPr>
          <w:rFonts w:ascii="Times New Roman" w:hAnsi="Times New Roman" w:cs="Times New Roman"/>
          <w:bCs/>
          <w:sz w:val="18"/>
          <w:szCs w:val="18"/>
        </w:rPr>
        <w:t>0</w:t>
      </w:r>
      <w:r w:rsidR="00D24115" w:rsidRPr="00FB2CAF">
        <w:rPr>
          <w:rFonts w:ascii="Times New Roman" w:hAnsi="Times New Roman" w:cs="Times New Roman"/>
          <w:bCs/>
          <w:sz w:val="18"/>
          <w:szCs w:val="18"/>
        </w:rPr>
        <w:t>0 руб.</w:t>
      </w:r>
    </w:p>
    <w:p w:rsidR="00D24115" w:rsidRPr="00FB2CAF" w:rsidRDefault="00A92351" w:rsidP="00D2411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аренда беседки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на б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/о – от 3</w:t>
      </w:r>
      <w:r w:rsidR="000D5BE8" w:rsidRPr="00FB2CAF">
        <w:rPr>
          <w:rFonts w:ascii="Times New Roman" w:hAnsi="Times New Roman" w:cs="Times New Roman"/>
          <w:bCs/>
          <w:sz w:val="18"/>
          <w:szCs w:val="18"/>
        </w:rPr>
        <w:t>5</w:t>
      </w:r>
      <w:r w:rsidR="00D24115" w:rsidRPr="00FB2CAF">
        <w:rPr>
          <w:rFonts w:ascii="Times New Roman" w:hAnsi="Times New Roman" w:cs="Times New Roman"/>
          <w:bCs/>
          <w:sz w:val="18"/>
          <w:szCs w:val="18"/>
        </w:rPr>
        <w:t>0 руб.</w:t>
      </w:r>
    </w:p>
    <w:p w:rsidR="00D24115" w:rsidRPr="00FB2CAF" w:rsidRDefault="00A92351" w:rsidP="00D2411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катание на лошадях – от 10</w:t>
      </w:r>
      <w:r w:rsidR="004B4330">
        <w:rPr>
          <w:rFonts w:ascii="Times New Roman" w:hAnsi="Times New Roman" w:cs="Times New Roman"/>
          <w:bCs/>
          <w:sz w:val="18"/>
          <w:szCs w:val="18"/>
        </w:rPr>
        <w:t>0</w:t>
      </w:r>
      <w:r w:rsidR="00D24115" w:rsidRPr="00FB2CAF">
        <w:rPr>
          <w:rFonts w:ascii="Times New Roman" w:hAnsi="Times New Roman" w:cs="Times New Roman"/>
          <w:bCs/>
          <w:sz w:val="18"/>
          <w:szCs w:val="18"/>
        </w:rPr>
        <w:t xml:space="preserve">0 руб. </w:t>
      </w:r>
    </w:p>
    <w:p w:rsidR="004B685C" w:rsidRDefault="00A92351" w:rsidP="00D2411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краеведческий музей – 250/15</w:t>
      </w:r>
      <w:r w:rsidR="004B685C" w:rsidRPr="00FB2CAF">
        <w:rPr>
          <w:rFonts w:ascii="Times New Roman" w:hAnsi="Times New Roman" w:cs="Times New Roman"/>
          <w:bCs/>
          <w:sz w:val="18"/>
          <w:szCs w:val="18"/>
        </w:rPr>
        <w:t>0 руб.</w:t>
      </w:r>
    </w:p>
    <w:p w:rsidR="004B4330" w:rsidRDefault="004B4330" w:rsidP="00D2411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D461CC" w:rsidRPr="006D1500" w:rsidRDefault="004B4330" w:rsidP="004B4330">
      <w:pPr>
        <w:spacing w:after="0" w:line="240" w:lineRule="auto"/>
        <w:rPr>
          <w:rFonts w:ascii="Franklin Gothic Medium" w:hAnsi="Franklin Gothic Medium" w:cs="Arial"/>
          <w:bCs/>
          <w:color w:val="333333"/>
          <w:sz w:val="18"/>
          <w:szCs w:val="18"/>
        </w:rPr>
      </w:pPr>
      <w:r w:rsidRPr="004B4330">
        <w:rPr>
          <w:rFonts w:ascii="Times New Roman" w:hAnsi="Times New Roman" w:cs="Times New Roman"/>
          <w:b/>
          <w:bCs/>
          <w:color w:val="FF0000"/>
          <w:sz w:val="18"/>
          <w:szCs w:val="18"/>
        </w:rPr>
        <w:t>*Стоимость входных билетов может меняться!</w:t>
      </w:r>
      <w:r w:rsidR="006D1500" w:rsidRPr="006D1500">
        <w:rPr>
          <w:rFonts w:ascii="Franklin Gothic Medium" w:hAnsi="Franklin Gothic Medium" w:cs="Arial"/>
          <w:bCs/>
          <w:color w:val="333333"/>
          <w:sz w:val="18"/>
          <w:szCs w:val="18"/>
        </w:rPr>
        <w:br/>
      </w:r>
    </w:p>
    <w:sectPr w:rsidR="00D461CC" w:rsidRPr="006D1500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C93" w:rsidRDefault="00AA1C93" w:rsidP="000112D1">
      <w:r>
        <w:separator/>
      </w:r>
    </w:p>
  </w:endnote>
  <w:endnote w:type="continuationSeparator" w:id="0">
    <w:p w:rsidR="00AA1C93" w:rsidRDefault="00AA1C93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44700E" w:rsidRPr="00971DCE" w:rsidTr="00B904D4">
      <w:trPr>
        <w:trHeight w:val="1008"/>
      </w:trPr>
      <w:tc>
        <w:tcPr>
          <w:tcW w:w="6249" w:type="dxa"/>
          <w:shd w:val="clear" w:color="auto" w:fill="FFFFFF" w:themeFill="background1"/>
        </w:tcPr>
        <w:p w:rsidR="0044700E" w:rsidRPr="00C56660" w:rsidRDefault="0044700E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44700E" w:rsidRPr="00CA6116" w:rsidRDefault="0044700E" w:rsidP="00B904D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44700E" w:rsidRDefault="001D6C64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44700E" w:rsidRPr="00CA6116">
              <w:rPr>
                <w:color w:val="244061"/>
                <w:lang w:val="en-US"/>
              </w:rPr>
              <w:t>info</w:t>
            </w:r>
            <w:r w:rsidR="0044700E" w:rsidRPr="00FB5CAC">
              <w:rPr>
                <w:color w:val="244061"/>
              </w:rPr>
              <w:t>@</w:t>
            </w:r>
            <w:r w:rsidR="0044700E" w:rsidRPr="00CA6116">
              <w:rPr>
                <w:color w:val="244061"/>
                <w:lang w:val="en-US"/>
              </w:rPr>
              <w:t>selena</w:t>
            </w:r>
            <w:r w:rsidR="0044700E" w:rsidRPr="00FB5CAC">
              <w:rPr>
                <w:color w:val="244061"/>
              </w:rPr>
              <w:t>-</w:t>
            </w:r>
            <w:r w:rsidR="0044700E" w:rsidRPr="00CA6116">
              <w:rPr>
                <w:color w:val="244061"/>
                <w:lang w:val="en-US"/>
              </w:rPr>
              <w:t>travel</w:t>
            </w:r>
            <w:r w:rsidR="0044700E" w:rsidRPr="00FB5CAC">
              <w:rPr>
                <w:color w:val="244061"/>
              </w:rPr>
              <w:t>.</w:t>
            </w:r>
            <w:r w:rsidR="0044700E" w:rsidRPr="00CA6116">
              <w:rPr>
                <w:color w:val="244061"/>
                <w:lang w:val="en-US"/>
              </w:rPr>
              <w:t>ru</w:t>
            </w:r>
          </w:hyperlink>
          <w:r w:rsidR="0044700E" w:rsidRPr="00FB5CAC">
            <w:rPr>
              <w:color w:val="244061"/>
            </w:rPr>
            <w:t xml:space="preserve"> | </w:t>
          </w:r>
          <w:hyperlink r:id="rId2" w:history="1">
            <w:r w:rsidR="0044700E" w:rsidRPr="00CA6116">
              <w:rPr>
                <w:color w:val="244061"/>
                <w:lang w:val="en-US"/>
              </w:rPr>
              <w:t>www</w:t>
            </w:r>
            <w:r w:rsidR="0044700E" w:rsidRPr="00FB5CAC">
              <w:rPr>
                <w:color w:val="244061"/>
              </w:rPr>
              <w:t>.</w:t>
            </w:r>
            <w:r w:rsidR="0044700E" w:rsidRPr="00CA6116">
              <w:rPr>
                <w:color w:val="244061"/>
                <w:lang w:val="en-US"/>
              </w:rPr>
              <w:t>selena</w:t>
            </w:r>
            <w:r w:rsidR="0044700E" w:rsidRPr="00FB5CAC">
              <w:rPr>
                <w:color w:val="244061"/>
              </w:rPr>
              <w:t>-</w:t>
            </w:r>
            <w:r w:rsidR="0044700E" w:rsidRPr="00CA6116">
              <w:rPr>
                <w:color w:val="244061"/>
                <w:lang w:val="en-US"/>
              </w:rPr>
              <w:t>travel</w:t>
            </w:r>
            <w:r w:rsidR="0044700E" w:rsidRPr="00FB5CAC">
              <w:rPr>
                <w:color w:val="244061"/>
              </w:rPr>
              <w:t>.</w:t>
            </w:r>
            <w:proofErr w:type="spellStart"/>
            <w:r w:rsidR="0044700E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44700E" w:rsidRDefault="0044700E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44700E" w:rsidRPr="00971DCE" w:rsidRDefault="0044700E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44700E" w:rsidRDefault="0044700E" w:rsidP="00B904D4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44700E" w:rsidRDefault="0044700E" w:rsidP="00B904D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44700E" w:rsidRPr="00971DCE" w:rsidRDefault="0044700E" w:rsidP="00B904D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21F8B" w:rsidRPr="0044700E" w:rsidRDefault="00A21F8B" w:rsidP="004470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C93" w:rsidRDefault="00AA1C93" w:rsidP="000112D1">
      <w:r>
        <w:separator/>
      </w:r>
    </w:p>
  </w:footnote>
  <w:footnote w:type="continuationSeparator" w:id="0">
    <w:p w:rsidR="00AA1C93" w:rsidRDefault="00AA1C93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B" w:rsidRPr="009C7A3D" w:rsidRDefault="000D38FC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41030739" wp14:editId="2C38E01D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1CFA7A2D" wp14:editId="502DC852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2BB8" w:rsidRPr="00FB2CAF" w:rsidRDefault="000D5BE8" w:rsidP="009A234D">
    <w:pPr>
      <w:tabs>
        <w:tab w:val="left" w:pos="2925"/>
      </w:tabs>
      <w:spacing w:line="240" w:lineRule="auto"/>
      <w:jc w:val="center"/>
      <w:rPr>
        <w:rFonts w:ascii="Times New Roman" w:hAnsi="Times New Roman" w:cs="Times New Roman"/>
      </w:rPr>
    </w:pPr>
    <w:r w:rsidRPr="000D5BE8">
      <w:rPr>
        <w:rFonts w:ascii="Century Gothic" w:hAnsi="Century Gothic"/>
        <w:b/>
        <w:color w:val="548DD4"/>
        <w:sz w:val="10"/>
        <w:szCs w:val="10"/>
      </w:rPr>
      <w:t xml:space="preserve">  </w:t>
    </w:r>
    <w:r w:rsidR="009A234D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A21F8B" w:rsidRPr="00FB2CAF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="00A21F8B" w:rsidRPr="00FB2CAF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D2425A" w:rsidRPr="00FB2CAF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АБИНСК - ШАПСУГСКАЯ</w:t>
    </w:r>
    <w:r w:rsidR="00A21F8B" w:rsidRPr="00FB2CAF">
      <w:rPr>
        <w:rFonts w:ascii="Times New Roman" w:hAnsi="Times New Roman" w:cs="Times New Roman"/>
        <w:color w:val="000080"/>
        <w:sz w:val="32"/>
        <w:szCs w:val="32"/>
      </w:rPr>
      <w:br/>
    </w:r>
    <w:r w:rsidRPr="00FB2CAF">
      <w:rPr>
        <w:rFonts w:ascii="Times New Roman" w:hAnsi="Times New Roman" w:cs="Times New Roman"/>
      </w:rPr>
      <w:t xml:space="preserve"> </w:t>
    </w:r>
    <w:r w:rsidR="009A234D" w:rsidRPr="00FB2CAF">
      <w:rPr>
        <w:rFonts w:ascii="Times New Roman" w:hAnsi="Times New Roman" w:cs="Times New Roman"/>
      </w:rPr>
      <w:t>(1 день)</w:t>
    </w:r>
    <w:r w:rsidR="000F2BB8" w:rsidRPr="00FB2CAF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21F8B" w:rsidRPr="00F3451A" w:rsidRDefault="000D38FC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2B91273B" wp14:editId="7A9AC1BF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1F8B" w:rsidRPr="00202692" w:rsidRDefault="00A21F8B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21F8B" w:rsidRPr="00202692" w:rsidRDefault="00A21F8B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21B1C4A"/>
    <w:multiLevelType w:val="hybridMultilevel"/>
    <w:tmpl w:val="04C6712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27771"/>
    <w:rsid w:val="001319E8"/>
    <w:rsid w:val="00133BFB"/>
    <w:rsid w:val="00146463"/>
    <w:rsid w:val="001707FD"/>
    <w:rsid w:val="00176FE3"/>
    <w:rsid w:val="001802AD"/>
    <w:rsid w:val="0018324C"/>
    <w:rsid w:val="0018662A"/>
    <w:rsid w:val="00190FA6"/>
    <w:rsid w:val="001929CA"/>
    <w:rsid w:val="00194C2D"/>
    <w:rsid w:val="001A0988"/>
    <w:rsid w:val="001A13A4"/>
    <w:rsid w:val="001A5D88"/>
    <w:rsid w:val="001A68B3"/>
    <w:rsid w:val="001B0F44"/>
    <w:rsid w:val="001B4837"/>
    <w:rsid w:val="001C2CBB"/>
    <w:rsid w:val="001C2E8D"/>
    <w:rsid w:val="001D6C64"/>
    <w:rsid w:val="001D7A9D"/>
    <w:rsid w:val="001E718A"/>
    <w:rsid w:val="00202692"/>
    <w:rsid w:val="0020452F"/>
    <w:rsid w:val="00210DBC"/>
    <w:rsid w:val="00211152"/>
    <w:rsid w:val="00214FEC"/>
    <w:rsid w:val="00222A02"/>
    <w:rsid w:val="0024392C"/>
    <w:rsid w:val="00245999"/>
    <w:rsid w:val="00257B10"/>
    <w:rsid w:val="00257CCE"/>
    <w:rsid w:val="00267CA3"/>
    <w:rsid w:val="00281BC1"/>
    <w:rsid w:val="00282645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44375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4700E"/>
    <w:rsid w:val="00451B7B"/>
    <w:rsid w:val="0045421A"/>
    <w:rsid w:val="00470EA9"/>
    <w:rsid w:val="004732D9"/>
    <w:rsid w:val="00492B46"/>
    <w:rsid w:val="00494AF9"/>
    <w:rsid w:val="00497FCD"/>
    <w:rsid w:val="004B4330"/>
    <w:rsid w:val="004B685C"/>
    <w:rsid w:val="004C5D10"/>
    <w:rsid w:val="004D0B2E"/>
    <w:rsid w:val="004D188B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D689B"/>
    <w:rsid w:val="006071A0"/>
    <w:rsid w:val="006106E3"/>
    <w:rsid w:val="00613E19"/>
    <w:rsid w:val="00614A19"/>
    <w:rsid w:val="00617C0F"/>
    <w:rsid w:val="00621E93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5FD7"/>
    <w:rsid w:val="0072606F"/>
    <w:rsid w:val="00740735"/>
    <w:rsid w:val="0076691F"/>
    <w:rsid w:val="00773F02"/>
    <w:rsid w:val="007872FF"/>
    <w:rsid w:val="007C04FF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52644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5053B"/>
    <w:rsid w:val="0095056B"/>
    <w:rsid w:val="00956A6E"/>
    <w:rsid w:val="009656A4"/>
    <w:rsid w:val="00986C7E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13518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2351"/>
    <w:rsid w:val="00A94F49"/>
    <w:rsid w:val="00AA1C93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296A"/>
    <w:rsid w:val="00B050E9"/>
    <w:rsid w:val="00B07D17"/>
    <w:rsid w:val="00B173EE"/>
    <w:rsid w:val="00B31758"/>
    <w:rsid w:val="00B40374"/>
    <w:rsid w:val="00B7040E"/>
    <w:rsid w:val="00B736A4"/>
    <w:rsid w:val="00B767A0"/>
    <w:rsid w:val="00B92D94"/>
    <w:rsid w:val="00BA39CB"/>
    <w:rsid w:val="00BC2246"/>
    <w:rsid w:val="00BC45CB"/>
    <w:rsid w:val="00BC703A"/>
    <w:rsid w:val="00BE369E"/>
    <w:rsid w:val="00BF1422"/>
    <w:rsid w:val="00C0713F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4115"/>
    <w:rsid w:val="00D2425A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D5D23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17C33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7ABA"/>
    <w:rsid w:val="00EE0FEE"/>
    <w:rsid w:val="00EE260B"/>
    <w:rsid w:val="00EE30D0"/>
    <w:rsid w:val="00EE70E6"/>
    <w:rsid w:val="00F12EBF"/>
    <w:rsid w:val="00F240CD"/>
    <w:rsid w:val="00F31E94"/>
    <w:rsid w:val="00F33748"/>
    <w:rsid w:val="00F42CC2"/>
    <w:rsid w:val="00F55555"/>
    <w:rsid w:val="00F57759"/>
    <w:rsid w:val="00F735B1"/>
    <w:rsid w:val="00F73BF0"/>
    <w:rsid w:val="00F7482D"/>
    <w:rsid w:val="00F807F1"/>
    <w:rsid w:val="00FA5775"/>
    <w:rsid w:val="00FB130D"/>
    <w:rsid w:val="00FB2CAF"/>
    <w:rsid w:val="00FC3A17"/>
    <w:rsid w:val="00FD4903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47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47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2779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4</cp:revision>
  <cp:lastPrinted>2017-02-07T09:12:00Z</cp:lastPrinted>
  <dcterms:created xsi:type="dcterms:W3CDTF">2024-11-13T12:27:00Z</dcterms:created>
  <dcterms:modified xsi:type="dcterms:W3CDTF">2026-01-14T11:34:00Z</dcterms:modified>
</cp:coreProperties>
</file>