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B7" w:rsidRDefault="00CC21B7" w:rsidP="00CC21B7">
      <w:pPr>
        <w:tabs>
          <w:tab w:val="num" w:pos="-142"/>
        </w:tabs>
        <w:ind w:right="-166"/>
        <w:rPr>
          <w:rFonts w:ascii="Century Gothic" w:hAnsi="Century Gothic" w:cs="Arial"/>
          <w:bCs/>
          <w:iCs/>
          <w:color w:val="003366"/>
          <w:sz w:val="20"/>
          <w:szCs w:val="20"/>
        </w:rPr>
      </w:pPr>
    </w:p>
    <w:p w:rsidR="00BA62EF" w:rsidRDefault="00BA62EF" w:rsidP="00CC21B7">
      <w:pPr>
        <w:tabs>
          <w:tab w:val="num" w:pos="-142"/>
        </w:tabs>
        <w:ind w:right="-166"/>
        <w:rPr>
          <w:rFonts w:ascii="Franklin Gothic Medium" w:hAnsi="Franklin Gothic Medium"/>
          <w:b/>
          <w:color w:val="FF0000"/>
          <w:sz w:val="18"/>
          <w:szCs w:val="18"/>
        </w:rPr>
      </w:pPr>
    </w:p>
    <w:p w:rsidR="00BA62EF" w:rsidRPr="007B4051" w:rsidRDefault="00BA62EF" w:rsidP="00BA62EF">
      <w:pPr>
        <w:tabs>
          <w:tab w:val="num" w:pos="-142"/>
        </w:tabs>
        <w:spacing w:after="0" w:line="240" w:lineRule="auto"/>
        <w:ind w:right="-164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sectPr w:rsidR="00BA62EF" w:rsidRPr="007B4051" w:rsidSect="00281BC1">
          <w:headerReference w:type="default" r:id="rId8"/>
          <w:footerReference w:type="default" r:id="rId9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 xml:space="preserve">На месте современной Анапы более 2000 лет назад стоял античный город </w:t>
      </w:r>
      <w:proofErr w:type="spellStart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>Горгиппия</w:t>
      </w:r>
      <w:proofErr w:type="spellEnd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 xml:space="preserve"> — юго-восточный форпост </w:t>
      </w:r>
      <w:proofErr w:type="spellStart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>Боспорского</w:t>
      </w:r>
      <w:proofErr w:type="spellEnd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 xml:space="preserve"> царства. Оно объединяло земли Керченского и Таманского полуостровов с прилегающими территориями на Северном Кавказе. Свое название греческий полис получил по имени сына царя Сатира I — </w:t>
      </w:r>
      <w:proofErr w:type="spellStart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>Горгиппа</w:t>
      </w:r>
      <w:proofErr w:type="spellEnd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 xml:space="preserve">, который присоединил эти земли, принадлежавшие племени </w:t>
      </w:r>
      <w:proofErr w:type="spellStart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>синдов</w:t>
      </w:r>
      <w:proofErr w:type="spellEnd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 xml:space="preserve">, к </w:t>
      </w:r>
      <w:proofErr w:type="spellStart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>Боспорской</w:t>
      </w:r>
      <w:proofErr w:type="spellEnd"/>
      <w:r w:rsidRPr="007B4051">
        <w:rPr>
          <w:rFonts w:ascii="Times New Roman" w:hAnsi="Times New Roman" w:cs="Times New Roman"/>
          <w:b/>
          <w:i/>
          <w:color w:val="365F91" w:themeColor="accent1" w:themeShade="BF"/>
          <w:sz w:val="16"/>
          <w:szCs w:val="16"/>
        </w:rPr>
        <w:t xml:space="preserve"> державе.</w:t>
      </w: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7B4051" w:rsidTr="008A2ED8">
        <w:tc>
          <w:tcPr>
            <w:tcW w:w="11053" w:type="dxa"/>
            <w:gridSpan w:val="2"/>
            <w:vAlign w:val="bottom"/>
          </w:tcPr>
          <w:p w:rsidR="006D1500" w:rsidRPr="007B4051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18"/>
                <w:szCs w:val="18"/>
                <w:lang w:eastAsia="ru-RU"/>
              </w:rPr>
            </w:pPr>
            <w:r w:rsidRPr="007B4051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18"/>
                <w:lang w:eastAsia="ru-RU"/>
              </w:rPr>
              <w:t>1 день</w:t>
            </w:r>
          </w:p>
        </w:tc>
      </w:tr>
      <w:tr w:rsidR="006D1500" w:rsidRPr="007B405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7B405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7B405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B4051" w:rsidRDefault="006D1500" w:rsidP="00657C8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Выезд </w:t>
            </w:r>
            <w:r w:rsidR="00BA62EF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школьной </w:t>
            </w:r>
            <w:r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>группы на автобусе</w:t>
            </w:r>
            <w:r w:rsidR="00F66260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005648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>из</w:t>
            </w:r>
            <w:r w:rsidR="00F66260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г.</w:t>
            </w:r>
            <w:r w:rsidR="00005648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Краснодара</w:t>
            </w:r>
            <w:r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>. Сбор за 15 мин. до выезда.</w:t>
            </w:r>
            <w:r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br/>
            </w:r>
            <w:r w:rsidR="0017458A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Переезд </w:t>
            </w:r>
            <w:r w:rsidR="00657C83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в г. Анапу (~ 170 км). </w:t>
            </w:r>
            <w:r w:rsidR="0017458A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>По пути экскурсовод расскажет много интересного об истории  и окружающей природе Кубани.</w:t>
            </w:r>
          </w:p>
        </w:tc>
      </w:tr>
      <w:tr w:rsidR="006D1500" w:rsidRPr="007B405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7B4051" w:rsidRDefault="00EE6FB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B4051" w:rsidRDefault="00657C83" w:rsidP="0017458A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Прибытие в </w:t>
            </w:r>
            <w:r w:rsidRPr="007B405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г. Анапу</w:t>
            </w:r>
            <w:r w:rsidR="00862F77" w:rsidRPr="007B4051">
              <w:rPr>
                <w:rFonts w:ascii="Times New Roman" w:eastAsia="Arial Unicode MS" w:hAnsi="Times New Roman" w:cs="Times New Roman"/>
                <w:sz w:val="20"/>
                <w:szCs w:val="20"/>
              </w:rPr>
              <w:t>. Обзорная экскурсия по городу проходит по памятным и историческим местам курорта. Экскурсовод  расскажет группе об истории становления города и познакомит с самыми главными достопримечательностями: Русскими воротами, известными памятниками и музеями.</w:t>
            </w:r>
          </w:p>
        </w:tc>
      </w:tr>
      <w:tr w:rsidR="006D1500" w:rsidRPr="007B405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7B4051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B4051" w:rsidRDefault="00657C83" w:rsidP="005B3E8A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музей под открытым небом «</w:t>
            </w:r>
            <w:proofErr w:type="spellStart"/>
            <w:r w:rsidR="00862F77"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Горгиппия</w:t>
            </w:r>
            <w:proofErr w:type="spellEnd"/>
            <w:r w:rsidR="00862F77"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7B40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Уникальной особенностью музея является представленная для обозрения часть раскопа античного города </w:t>
            </w:r>
            <w:proofErr w:type="spellStart"/>
            <w:r w:rsidRPr="007B40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Горгиппии</w:t>
            </w:r>
            <w:proofErr w:type="spellEnd"/>
            <w:r w:rsidRPr="007B40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находившегося в IV веке до н. э.—III веке н. э.</w:t>
            </w:r>
          </w:p>
        </w:tc>
      </w:tr>
      <w:tr w:rsidR="0017458A" w:rsidRPr="007B4051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17458A" w:rsidRPr="007B4051" w:rsidRDefault="0017458A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17458A" w:rsidRPr="007B4051" w:rsidRDefault="0017458A" w:rsidP="008A2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>Обед в кафе (по желанию за доп. плату).</w:t>
            </w:r>
          </w:p>
        </w:tc>
      </w:tr>
      <w:tr w:rsidR="00862F77" w:rsidRPr="007B4051" w:rsidTr="00862F77">
        <w:trPr>
          <w:trHeight w:val="82"/>
        </w:trPr>
        <w:tc>
          <w:tcPr>
            <w:tcW w:w="746" w:type="dxa"/>
            <w:shd w:val="clear" w:color="auto" w:fill="FFFFFF"/>
            <w:vAlign w:val="center"/>
          </w:tcPr>
          <w:p w:rsidR="00862F77" w:rsidRPr="007B4051" w:rsidRDefault="00862F77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862F77" w:rsidRPr="007B4051" w:rsidRDefault="00862F77" w:rsidP="008A2ED8">
            <w:pPr>
              <w:pStyle w:val="1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B405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Далее на выбор:</w:t>
            </w:r>
          </w:p>
          <w:p w:rsidR="00862F77" w:rsidRPr="007B4051" w:rsidRDefault="00862F77" w:rsidP="00862F7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>- Посещение</w:t>
            </w:r>
            <w:r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Дельфинария</w:t>
            </w: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 - это уникальный современный комплекс, который объединил под своей крышей самых удивительных представителей флоры и фауны. В морском театре перед вами выступят звезды морского мира, чилийский морской лев, моржиха, северные морские котики, белый полярный кит и самые умные представители морских млекопитающих Тихоокеанские дельфины афалины.</w:t>
            </w:r>
          </w:p>
          <w:p w:rsidR="007B4051" w:rsidRDefault="00862F77" w:rsidP="007B4051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B4051">
              <w:t xml:space="preserve"> </w:t>
            </w:r>
            <w:r w:rsidR="007B4051"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Активный маршрут по можжевелово-фисташковому редколесью заповедника «</w:t>
            </w:r>
            <w:proofErr w:type="spellStart"/>
            <w:r w:rsidR="007B4051"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Утриш</w:t>
            </w:r>
            <w:proofErr w:type="spellEnd"/>
            <w:r w:rsidR="007B4051"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="007B4051"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 заповедника «</w:t>
            </w:r>
            <w:proofErr w:type="spellStart"/>
            <w:r w:rsidR="007B4051" w:rsidRPr="007B4051">
              <w:rPr>
                <w:rFonts w:ascii="Times New Roman" w:hAnsi="Times New Roman" w:cs="Times New Roman"/>
                <w:sz w:val="20"/>
                <w:szCs w:val="20"/>
              </w:rPr>
              <w:t>Утриш</w:t>
            </w:r>
            <w:proofErr w:type="spellEnd"/>
            <w:r w:rsidR="007B4051" w:rsidRPr="007B4051">
              <w:rPr>
                <w:rFonts w:ascii="Times New Roman" w:hAnsi="Times New Roman" w:cs="Times New Roman"/>
                <w:sz w:val="20"/>
                <w:szCs w:val="20"/>
              </w:rPr>
              <w:t>», расположенного на полуострове Абрау, - неповторимая по красоте, ландшафту, уникальности флоры и фауны природная территория. По многообразию видов растений заповедник входит в тройку лидеров. Туристы смогу</w:t>
            </w:r>
            <w:r w:rsidR="007B4051">
              <w:rPr>
                <w:rFonts w:ascii="Times New Roman" w:hAnsi="Times New Roman" w:cs="Times New Roman"/>
                <w:sz w:val="20"/>
                <w:szCs w:val="20"/>
              </w:rPr>
              <w:t xml:space="preserve">т пройти по маршруту "Каньон". </w:t>
            </w:r>
          </w:p>
          <w:p w:rsidR="00F238F1" w:rsidRPr="00F238F1" w:rsidRDefault="00F238F1" w:rsidP="007B4051">
            <w:pPr>
              <w:pStyle w:val="1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F238F1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!! По предварительному запросу.</w:t>
            </w:r>
          </w:p>
          <w:p w:rsidR="00862F77" w:rsidRPr="007B4051" w:rsidRDefault="007B4051" w:rsidP="007B4051">
            <w:pPr>
              <w:pStyle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i/>
                <w:sz w:val="20"/>
                <w:szCs w:val="20"/>
              </w:rPr>
              <w:t>!!! Маршрут расположен в горно-лесистой местности, поэтому подходит для людей со средней физической подготовкой, но полностью безопасен - самые крутые подъемы оборудованы удобными ступенями с перилами.</w:t>
            </w:r>
          </w:p>
          <w:p w:rsidR="002D534D" w:rsidRPr="007B4051" w:rsidRDefault="00EE6FB9" w:rsidP="002D534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Переезд </w:t>
            </w:r>
            <w:r w:rsidRPr="007B4051">
              <w:rPr>
                <w:rFonts w:ascii="Times New Roman" w:hAnsi="Times New Roman" w:cs="Times New Roman"/>
                <w:b/>
              </w:rPr>
              <w:t xml:space="preserve"> </w:t>
            </w:r>
            <w:r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с. Сукко</w:t>
            </w: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B4051">
              <w:rPr>
                <w:rFonts w:ascii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 в 14 км от г-к. Анапа. </w:t>
            </w:r>
            <w:r w:rsidRPr="007B4051">
              <w:rPr>
                <w:rFonts w:ascii="Times New Roman" w:hAnsi="Times New Roman" w:cs="Times New Roman"/>
              </w:rPr>
              <w:t xml:space="preserve"> </w:t>
            </w: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Главная достопримечательность долины - это </w:t>
            </w:r>
            <w:r w:rsidRPr="007B4051">
              <w:rPr>
                <w:rFonts w:ascii="Times New Roman" w:hAnsi="Times New Roman" w:cs="Times New Roman"/>
                <w:b/>
                <w:sz w:val="20"/>
                <w:szCs w:val="20"/>
              </w:rPr>
              <w:t>Кипарисовое озеро</w:t>
            </w: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 с 32 уникальными водными кипарисами. История их появления доподлинно не известна, поэтому говорить о возрасте уникальных деревьев сложно, можно лишь предположить, что посадили их в прошлом столетии. С древних времен известно о лечебных свойствах кипарисовых деревьев, они положительно влияли на людей, испытывающих проблемы с дыханием. Кипарисовое озеро в Сукко - уникальная </w:t>
            </w:r>
            <w:proofErr w:type="spellStart"/>
            <w:r w:rsidRPr="007B4051">
              <w:rPr>
                <w:rFonts w:ascii="Times New Roman" w:hAnsi="Times New Roman" w:cs="Times New Roman"/>
                <w:sz w:val="20"/>
                <w:szCs w:val="20"/>
              </w:rPr>
              <w:t>ароматерапевтическая</w:t>
            </w:r>
            <w:proofErr w:type="spellEnd"/>
            <w:r w:rsidRPr="007B4051">
              <w:rPr>
                <w:rFonts w:ascii="Times New Roman" w:hAnsi="Times New Roman" w:cs="Times New Roman"/>
                <w:sz w:val="20"/>
                <w:szCs w:val="20"/>
              </w:rPr>
              <w:t xml:space="preserve"> здравница на свежем воздухе.</w:t>
            </w:r>
          </w:p>
        </w:tc>
      </w:tr>
      <w:tr w:rsidR="006D1500" w:rsidRPr="007B4051" w:rsidTr="0017458A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7B4051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17:30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B4051" w:rsidRDefault="006D1500" w:rsidP="008A2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Fonts w:ascii="Times New Roman" w:hAnsi="Times New Roman" w:cs="Times New Roman"/>
                <w:sz w:val="20"/>
                <w:szCs w:val="20"/>
              </w:rPr>
              <w:t>Выезд группы домой.</w:t>
            </w:r>
          </w:p>
        </w:tc>
      </w:tr>
      <w:tr w:rsidR="006D1500" w:rsidRPr="007B4051" w:rsidTr="00F66260">
        <w:trPr>
          <w:trHeight w:val="70"/>
        </w:trPr>
        <w:tc>
          <w:tcPr>
            <w:tcW w:w="746" w:type="dxa"/>
            <w:shd w:val="clear" w:color="auto" w:fill="FFFFFF"/>
            <w:vAlign w:val="center"/>
          </w:tcPr>
          <w:p w:rsidR="006D1500" w:rsidRPr="007B4051" w:rsidRDefault="005B3E8A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20:3</w:t>
            </w:r>
            <w:r w:rsidR="006D1500" w:rsidRPr="007B4051"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  <w:t>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7B4051" w:rsidRDefault="006D1500" w:rsidP="008A2ED8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1">
              <w:rPr>
                <w:rStyle w:val="s4"/>
                <w:rFonts w:ascii="Times New Roman" w:hAnsi="Times New Roman" w:cs="Times New Roman"/>
                <w:bCs/>
                <w:sz w:val="20"/>
                <w:szCs w:val="20"/>
              </w:rPr>
              <w:t>Прибытие</w:t>
            </w:r>
            <w:r w:rsidRPr="007B4051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группы (время указано ориентировочно)</w:t>
            </w:r>
          </w:p>
        </w:tc>
      </w:tr>
    </w:tbl>
    <w:p w:rsidR="00211152" w:rsidRPr="007B4051" w:rsidRDefault="007B4051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sectPr w:rsidR="00211152" w:rsidRPr="007B405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ООО ТК «СЕЛЕНА</w:t>
      </w:r>
      <w:r w:rsidR="00211152"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ED2AF4" w:rsidRPr="007B4051" w:rsidRDefault="00211152" w:rsidP="00C87341">
      <w:pPr>
        <w:tabs>
          <w:tab w:val="num" w:pos="406"/>
        </w:tabs>
        <w:spacing w:after="0" w:line="36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7B4051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lastRenderedPageBreak/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29547F" w:rsidRPr="007B4051" w:rsidTr="00E113C4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29547F" w:rsidRPr="007B4051" w:rsidTr="00E113C4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B4051" w:rsidRDefault="0029547F" w:rsidP="0029547F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29547F" w:rsidRPr="007B4051" w:rsidTr="00E113C4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29547F" w:rsidRPr="007B4051" w:rsidRDefault="00F238F1" w:rsidP="0017458A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2 000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29547F" w:rsidRPr="007B4051" w:rsidRDefault="0017458A" w:rsidP="00F238F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42E9" w:rsidRPr="007B4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8F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B4051" w:rsidRPr="007B40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1500" w:rsidRPr="007B40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29547F" w:rsidRPr="007B4051" w:rsidRDefault="007B4051" w:rsidP="00F238F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05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F23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B40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05648" w:rsidRPr="007B405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52" w:rsidRPr="007B405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211152" w:rsidRPr="007B4051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211152" w:rsidRPr="007B4051" w:rsidRDefault="00211152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29547F" w:rsidRPr="007B4051" w:rsidRDefault="0029547F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A21F8B" w:rsidRPr="007B4051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7B4051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EE6FB9" w:rsidRPr="007B4051" w:rsidRDefault="00EE6FB9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F238F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7B4051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EE6FB9" w:rsidRPr="007B4051" w:rsidRDefault="006D1500" w:rsidP="002D534D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Туристам необходимо иметь с собой:</w:t>
      </w:r>
      <w:r w:rsidRPr="007B4051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паспорт/свидетельство о рождении, полис ОМС</w:t>
      </w:r>
    </w:p>
    <w:p w:rsidR="00084C36" w:rsidRDefault="00084C36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B376AC" w:rsidRDefault="00B376AC" w:rsidP="006D1500">
      <w:pPr>
        <w:tabs>
          <w:tab w:val="num" w:pos="406"/>
        </w:tabs>
        <w:spacing w:after="0" w:line="240" w:lineRule="auto"/>
        <w:rPr>
          <w:rFonts w:ascii="Franklin Gothic Medium" w:hAnsi="Franklin Gothic Medium" w:cs="Cambria"/>
          <w:b/>
          <w:bCs/>
          <w:color w:val="17365D"/>
          <w:sz w:val="18"/>
          <w:szCs w:val="18"/>
          <w:shd w:val="clear" w:color="auto" w:fill="FFFFFF"/>
          <w:lang w:eastAsia="ru-RU"/>
        </w:rPr>
      </w:pPr>
    </w:p>
    <w:p w:rsidR="006D1500" w:rsidRPr="007B4051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Дополнительно оплачивается: (</w:t>
      </w:r>
      <w:proofErr w:type="spellStart"/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B4051">
        <w:rPr>
          <w:rFonts w:ascii="Times New Roman" w:hAnsi="Times New Roman" w:cs="Times New Roman"/>
          <w:b/>
          <w:bCs/>
          <w:color w:val="17365D"/>
          <w:sz w:val="18"/>
          <w:szCs w:val="18"/>
          <w:shd w:val="clear" w:color="auto" w:fill="FFFFFF"/>
          <w:lang w:eastAsia="ru-RU"/>
        </w:rPr>
        <w:t>./дет.)</w:t>
      </w:r>
    </w:p>
    <w:p w:rsidR="006D1500" w:rsidRPr="007B4051" w:rsidRDefault="006D1500" w:rsidP="00EE6FB9">
      <w:pPr>
        <w:pStyle w:val="10"/>
        <w:numPr>
          <w:ilvl w:val="0"/>
          <w:numId w:val="11"/>
        </w:numPr>
        <w:spacing w:after="0" w:line="264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обед ~  </w:t>
      </w:r>
      <w:r w:rsidR="00F238F1">
        <w:rPr>
          <w:rFonts w:ascii="Times New Roman" w:hAnsi="Times New Roman" w:cs="Times New Roman"/>
          <w:bCs/>
          <w:sz w:val="18"/>
          <w:szCs w:val="18"/>
        </w:rPr>
        <w:t>550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руб.</w:t>
      </w: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5B3E8A" w:rsidRPr="007B4051" w:rsidRDefault="006D1500" w:rsidP="00EE6FB9">
      <w:pPr>
        <w:pStyle w:val="10"/>
        <w:numPr>
          <w:ilvl w:val="0"/>
          <w:numId w:val="11"/>
        </w:numPr>
        <w:spacing w:after="0" w:line="264" w:lineRule="auto"/>
        <w:ind w:left="0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7B4051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</w:t>
      </w:r>
    </w:p>
    <w:p w:rsidR="00862F77" w:rsidRPr="007B4051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>- музей «</w:t>
      </w:r>
      <w:proofErr w:type="spellStart"/>
      <w:r w:rsidRPr="007B4051">
        <w:rPr>
          <w:rFonts w:ascii="Times New Roman" w:hAnsi="Times New Roman" w:cs="Times New Roman"/>
          <w:bCs/>
          <w:sz w:val="18"/>
          <w:szCs w:val="18"/>
        </w:rPr>
        <w:t>Горгиппия</w:t>
      </w:r>
      <w:proofErr w:type="spellEnd"/>
      <w:r w:rsidRPr="007B4051">
        <w:rPr>
          <w:rFonts w:ascii="Times New Roman" w:hAnsi="Times New Roman" w:cs="Times New Roman"/>
          <w:bCs/>
          <w:sz w:val="18"/>
          <w:szCs w:val="18"/>
        </w:rPr>
        <w:t>» - 350/200 руб.</w:t>
      </w:r>
    </w:p>
    <w:p w:rsidR="00862F77" w:rsidRPr="007B4051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Дельфинарий 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>от  12</w:t>
      </w:r>
      <w:r w:rsidRPr="007B4051">
        <w:rPr>
          <w:rFonts w:ascii="Times New Roman" w:hAnsi="Times New Roman" w:cs="Times New Roman"/>
          <w:bCs/>
          <w:sz w:val="18"/>
          <w:szCs w:val="18"/>
        </w:rPr>
        <w:t>00 руб.</w:t>
      </w:r>
    </w:p>
    <w:p w:rsidR="00862F77" w:rsidRPr="007B4051" w:rsidRDefault="00862F77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 xml:space="preserve"> трансфер на электромобиле к Кипарисовому озеру (туда – обратно)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238F1">
        <w:rPr>
          <w:rFonts w:ascii="Times New Roman" w:hAnsi="Times New Roman" w:cs="Times New Roman"/>
          <w:bCs/>
          <w:sz w:val="18"/>
          <w:szCs w:val="18"/>
        </w:rPr>
        <w:t>–</w:t>
      </w:r>
      <w:r w:rsidR="007B4051" w:rsidRPr="007B4051">
        <w:rPr>
          <w:rFonts w:ascii="Times New Roman" w:hAnsi="Times New Roman" w:cs="Times New Roman"/>
          <w:bCs/>
          <w:sz w:val="18"/>
          <w:szCs w:val="18"/>
        </w:rPr>
        <w:t xml:space="preserve"> 2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00</w:t>
      </w:r>
      <w:r w:rsidR="00F238F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EE6FB9" w:rsidRPr="007B4051">
        <w:rPr>
          <w:rFonts w:ascii="Times New Roman" w:hAnsi="Times New Roman" w:cs="Times New Roman"/>
          <w:bCs/>
          <w:sz w:val="18"/>
          <w:szCs w:val="18"/>
        </w:rPr>
        <w:t>руб</w:t>
      </w:r>
      <w:r w:rsidR="00F238F1">
        <w:rPr>
          <w:rFonts w:ascii="Times New Roman" w:hAnsi="Times New Roman" w:cs="Times New Roman"/>
          <w:bCs/>
          <w:sz w:val="18"/>
          <w:szCs w:val="18"/>
        </w:rPr>
        <w:t>.</w:t>
      </w:r>
    </w:p>
    <w:p w:rsidR="007B4051" w:rsidRPr="007B4051" w:rsidRDefault="007B4051" w:rsidP="00EE6FB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7B4051">
        <w:rPr>
          <w:rFonts w:ascii="Times New Roman" w:hAnsi="Times New Roman" w:cs="Times New Roman"/>
          <w:bCs/>
          <w:sz w:val="18"/>
          <w:szCs w:val="18"/>
        </w:rPr>
        <w:t xml:space="preserve">- Пешеходный маршрут «Каньон» </w:t>
      </w:r>
      <w:r w:rsidR="00CE1CF4" w:rsidRPr="00F238F1">
        <w:rPr>
          <w:rFonts w:ascii="Times New Roman" w:hAnsi="Times New Roman" w:cs="Times New Roman"/>
          <w:bCs/>
          <w:sz w:val="18"/>
          <w:szCs w:val="18"/>
        </w:rPr>
        <w:t>~</w:t>
      </w:r>
      <w:r w:rsidRPr="007B4051">
        <w:rPr>
          <w:rFonts w:ascii="Times New Roman" w:hAnsi="Times New Roman" w:cs="Times New Roman"/>
          <w:bCs/>
          <w:sz w:val="18"/>
          <w:szCs w:val="18"/>
        </w:rPr>
        <w:t xml:space="preserve"> 400 руб. </w:t>
      </w:r>
      <w:bookmarkStart w:id="0" w:name="_GoBack"/>
      <w:bookmarkEnd w:id="0"/>
    </w:p>
    <w:p w:rsidR="007B4051" w:rsidRPr="007B4051" w:rsidRDefault="007B4051" w:rsidP="00EE6FB9">
      <w:pPr>
        <w:spacing w:after="0"/>
        <w:rPr>
          <w:rFonts w:ascii="Franklin Gothic Medium" w:hAnsi="Franklin Gothic Medium" w:cs="Arial"/>
          <w:bCs/>
          <w:sz w:val="18"/>
          <w:szCs w:val="18"/>
        </w:rPr>
      </w:pPr>
    </w:p>
    <w:p w:rsidR="00EE6FB9" w:rsidRPr="00F238F1" w:rsidRDefault="00F238F1" w:rsidP="00EE6FB9">
      <w:pPr>
        <w:spacing w:after="0"/>
        <w:rPr>
          <w:rFonts w:ascii="Times New Roman" w:hAnsi="Times New Roman" w:cs="Times New Roman"/>
          <w:b/>
          <w:bCs/>
          <w:i/>
          <w:color w:val="C00000"/>
          <w:sz w:val="18"/>
          <w:szCs w:val="18"/>
        </w:rPr>
      </w:pPr>
      <w:r w:rsidRPr="00F238F1">
        <w:rPr>
          <w:rFonts w:ascii="Times New Roman" w:hAnsi="Times New Roman" w:cs="Times New Roman"/>
          <w:b/>
          <w:bCs/>
          <w:i/>
          <w:color w:val="C00000"/>
          <w:sz w:val="18"/>
          <w:szCs w:val="18"/>
        </w:rPr>
        <w:t>*Стоимость входных билетов может меняться!</w:t>
      </w:r>
    </w:p>
    <w:sectPr w:rsidR="00EE6FB9" w:rsidRPr="00F238F1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E5" w:rsidRDefault="006C29E5" w:rsidP="000112D1">
      <w:r>
        <w:separator/>
      </w:r>
    </w:p>
  </w:endnote>
  <w:endnote w:type="continuationSeparator" w:id="0">
    <w:p w:rsidR="006C29E5" w:rsidRDefault="006C29E5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6AC" w:rsidRPr="00337410" w:rsidRDefault="00B376AC" w:rsidP="00B376A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A21F8B" w:rsidRPr="00B376AC" w:rsidRDefault="00B376AC" w:rsidP="00B376AC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E5" w:rsidRDefault="006C29E5" w:rsidP="000112D1">
      <w:r>
        <w:separator/>
      </w:r>
    </w:p>
  </w:footnote>
  <w:footnote w:type="continuationSeparator" w:id="0">
    <w:p w:rsidR="006C29E5" w:rsidRDefault="006C29E5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B8" w:rsidRPr="007B4051" w:rsidRDefault="00B001E3" w:rsidP="00631750">
    <w:pPr>
      <w:spacing w:line="240" w:lineRule="auto"/>
      <w:ind w:right="-306"/>
      <w:jc w:val="center"/>
      <w:rPr>
        <w:rFonts w:ascii="Times New Roman" w:hAnsi="Times New Roman" w:cs="Times New Roman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7728" behindDoc="0" locked="0" layoutInCell="1" allowOverlap="1" wp14:anchorId="1999FF03" wp14:editId="43D8CAEA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4656" behindDoc="1" locked="0" layoutInCell="1" allowOverlap="1" wp14:anchorId="6EED4F04" wp14:editId="20FD4EC1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34D" w:rsidRPr="00B001E3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21F8B" w:rsidRPr="007B4051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A21F8B" w:rsidRPr="007B4051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657C83" w:rsidRPr="007B4051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АНАПА</w:t>
    </w:r>
    <w:r w:rsidR="00A21F8B" w:rsidRPr="007B4051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21F8B" w:rsidRPr="007B4051">
      <w:rPr>
        <w:rFonts w:ascii="Times New Roman" w:hAnsi="Times New Roman" w:cs="Times New Roman"/>
        <w:color w:val="000080"/>
        <w:sz w:val="32"/>
        <w:szCs w:val="32"/>
      </w:rPr>
      <w:br/>
    </w:r>
    <w:r w:rsidR="009A234D" w:rsidRPr="007B4051">
      <w:rPr>
        <w:rFonts w:ascii="Times New Roman" w:hAnsi="Times New Roman" w:cs="Times New Roman"/>
      </w:rPr>
      <w:t>(1 день)</w:t>
    </w:r>
  </w:p>
  <w:p w:rsidR="00471153" w:rsidRDefault="00667E82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  <w:r w:rsidRPr="00EE6FB9"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0C31728" wp14:editId="475C3997">
          <wp:simplePos x="0" y="0"/>
          <wp:positionH relativeFrom="column">
            <wp:posOffset>5172075</wp:posOffset>
          </wp:positionH>
          <wp:positionV relativeFrom="paragraph">
            <wp:posOffset>41910</wp:posOffset>
          </wp:positionV>
          <wp:extent cx="1819275" cy="1133475"/>
          <wp:effectExtent l="0" t="0" r="9525" b="9525"/>
          <wp:wrapNone/>
          <wp:docPr id="1028" name="Picture 4" descr="C:\Users\Алена\Desktop\РАБОТА\картинки\Анапа\Кипарис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Анапа\Кипарисы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381A2A73" wp14:editId="5EDB5A63">
          <wp:simplePos x="0" y="0"/>
          <wp:positionH relativeFrom="column">
            <wp:posOffset>3362325</wp:posOffset>
          </wp:positionH>
          <wp:positionV relativeFrom="paragraph">
            <wp:posOffset>42545</wp:posOffset>
          </wp:positionV>
          <wp:extent cx="1885950" cy="1123950"/>
          <wp:effectExtent l="0" t="0" r="0" b="0"/>
          <wp:wrapNone/>
          <wp:docPr id="1026" name="Picture 2" descr="C:\Users\Алена\Desktop\РАБОТА\картинки\Анапа\Большой Утриш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Анапа\Большой Утриш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239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2027754A" wp14:editId="24CB4BE3">
          <wp:simplePos x="0" y="0"/>
          <wp:positionH relativeFrom="column">
            <wp:posOffset>1524000</wp:posOffset>
          </wp:positionH>
          <wp:positionV relativeFrom="paragraph">
            <wp:posOffset>42545</wp:posOffset>
          </wp:positionV>
          <wp:extent cx="1838325" cy="1095375"/>
          <wp:effectExtent l="0" t="0" r="9525" b="9525"/>
          <wp:wrapNone/>
          <wp:docPr id="1027" name="Picture 3" descr="C:\Users\Алена\Desktop\РАБОТА\картинки\Анапа\дельфинар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Анапа\дельфинарий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953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6FB9"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262AF931" wp14:editId="59A68957">
          <wp:simplePos x="0" y="0"/>
          <wp:positionH relativeFrom="column">
            <wp:posOffset>-314325</wp:posOffset>
          </wp:positionH>
          <wp:positionV relativeFrom="paragraph">
            <wp:posOffset>42545</wp:posOffset>
          </wp:positionV>
          <wp:extent cx="1838325" cy="1133475"/>
          <wp:effectExtent l="0" t="0" r="9525" b="9525"/>
          <wp:wrapNone/>
          <wp:docPr id="1029" name="Picture 5" descr="C:\Users\Алена\Desktop\РАБОТА\картинки\Анапа\Набережн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Анапа\Набережная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334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FB9" w:rsidRPr="00EE6FB9">
      <w:rPr>
        <w:noProof/>
        <w:lang w:eastAsia="ru-RU"/>
      </w:rPr>
      <w:t xml:space="preserve">   </w:t>
    </w:r>
    <w:r w:rsidR="00FD28A4" w:rsidRPr="00FD28A4">
      <w:rPr>
        <w:noProof/>
        <w:lang w:eastAsia="ru-RU"/>
      </w:rPr>
      <w:t xml:space="preserve"> </w:t>
    </w:r>
  </w:p>
  <w:p w:rsidR="00471153" w:rsidRPr="009A234D" w:rsidRDefault="00471153" w:rsidP="009A234D">
    <w:pPr>
      <w:tabs>
        <w:tab w:val="left" w:pos="2925"/>
      </w:tabs>
      <w:spacing w:line="240" w:lineRule="auto"/>
      <w:jc w:val="center"/>
      <w:rPr>
        <w:rFonts w:ascii="Franklin Gothic Medium" w:hAnsi="Franklin Gothic Medium"/>
      </w:rPr>
    </w:pPr>
  </w:p>
  <w:p w:rsidR="00A21F8B" w:rsidRPr="00F3451A" w:rsidRDefault="00B001E3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64EFC5D0" wp14:editId="5D84BC64">
          <wp:extent cx="11430000" cy="7458075"/>
          <wp:effectExtent l="0" t="0" r="0" b="9525"/>
          <wp:docPr id="1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F8B" w:rsidRPr="00202692" w:rsidRDefault="00A21F8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21F8B" w:rsidRPr="00202692" w:rsidRDefault="00A21F8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5648"/>
    <w:rsid w:val="000079E7"/>
    <w:rsid w:val="000112D1"/>
    <w:rsid w:val="000152C0"/>
    <w:rsid w:val="00031FA4"/>
    <w:rsid w:val="000334DF"/>
    <w:rsid w:val="000402EF"/>
    <w:rsid w:val="00047712"/>
    <w:rsid w:val="000559BB"/>
    <w:rsid w:val="00060973"/>
    <w:rsid w:val="00061B9D"/>
    <w:rsid w:val="00062250"/>
    <w:rsid w:val="0006269C"/>
    <w:rsid w:val="00071A24"/>
    <w:rsid w:val="00083EE4"/>
    <w:rsid w:val="00084C36"/>
    <w:rsid w:val="00097BA3"/>
    <w:rsid w:val="000A157A"/>
    <w:rsid w:val="000A28C7"/>
    <w:rsid w:val="000A7A12"/>
    <w:rsid w:val="000B0EB5"/>
    <w:rsid w:val="000B1BCB"/>
    <w:rsid w:val="000B7B2A"/>
    <w:rsid w:val="000D79D5"/>
    <w:rsid w:val="000E13D7"/>
    <w:rsid w:val="000E2839"/>
    <w:rsid w:val="000E4F05"/>
    <w:rsid w:val="000F04F4"/>
    <w:rsid w:val="000F2BB8"/>
    <w:rsid w:val="000F7C5B"/>
    <w:rsid w:val="00133BFB"/>
    <w:rsid w:val="001707FD"/>
    <w:rsid w:val="0017458A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34D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73DE"/>
    <w:rsid w:val="00383D1F"/>
    <w:rsid w:val="00385021"/>
    <w:rsid w:val="003901F8"/>
    <w:rsid w:val="003A0AD5"/>
    <w:rsid w:val="003B5693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1153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3540E"/>
    <w:rsid w:val="0054444C"/>
    <w:rsid w:val="00552E77"/>
    <w:rsid w:val="005602FA"/>
    <w:rsid w:val="005704BE"/>
    <w:rsid w:val="005755F5"/>
    <w:rsid w:val="00575E81"/>
    <w:rsid w:val="005818AA"/>
    <w:rsid w:val="00592A4D"/>
    <w:rsid w:val="005A0C58"/>
    <w:rsid w:val="005B3E8A"/>
    <w:rsid w:val="005D689B"/>
    <w:rsid w:val="006071A0"/>
    <w:rsid w:val="006106E3"/>
    <w:rsid w:val="00614A19"/>
    <w:rsid w:val="00617C0F"/>
    <w:rsid w:val="00621E93"/>
    <w:rsid w:val="00631750"/>
    <w:rsid w:val="00631B38"/>
    <w:rsid w:val="00634306"/>
    <w:rsid w:val="006512D9"/>
    <w:rsid w:val="00652825"/>
    <w:rsid w:val="00653CAF"/>
    <w:rsid w:val="006573BD"/>
    <w:rsid w:val="00657C83"/>
    <w:rsid w:val="00667E82"/>
    <w:rsid w:val="00671433"/>
    <w:rsid w:val="00674FCA"/>
    <w:rsid w:val="00681ABE"/>
    <w:rsid w:val="006A0DF3"/>
    <w:rsid w:val="006A118F"/>
    <w:rsid w:val="006A7CFD"/>
    <w:rsid w:val="006C29E5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50ED"/>
    <w:rsid w:val="00725FD7"/>
    <w:rsid w:val="0072606F"/>
    <w:rsid w:val="00740735"/>
    <w:rsid w:val="0076691F"/>
    <w:rsid w:val="00773F02"/>
    <w:rsid w:val="007872FF"/>
    <w:rsid w:val="007B4051"/>
    <w:rsid w:val="007C04FF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4343A"/>
    <w:rsid w:val="00852644"/>
    <w:rsid w:val="0086039A"/>
    <w:rsid w:val="00862F77"/>
    <w:rsid w:val="00863916"/>
    <w:rsid w:val="008642E9"/>
    <w:rsid w:val="008721A9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6FA0"/>
    <w:rsid w:val="009971D8"/>
    <w:rsid w:val="009A234D"/>
    <w:rsid w:val="009A2C49"/>
    <w:rsid w:val="009A6558"/>
    <w:rsid w:val="009B0CA6"/>
    <w:rsid w:val="009B2248"/>
    <w:rsid w:val="009C099A"/>
    <w:rsid w:val="009C166A"/>
    <w:rsid w:val="009C45A4"/>
    <w:rsid w:val="009C71B2"/>
    <w:rsid w:val="009C7A3D"/>
    <w:rsid w:val="009D204B"/>
    <w:rsid w:val="009E50A9"/>
    <w:rsid w:val="009F26FE"/>
    <w:rsid w:val="00A21F8B"/>
    <w:rsid w:val="00A22138"/>
    <w:rsid w:val="00A25874"/>
    <w:rsid w:val="00A422C3"/>
    <w:rsid w:val="00A451EE"/>
    <w:rsid w:val="00A82CBC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699F"/>
    <w:rsid w:val="00B001E3"/>
    <w:rsid w:val="00B0296A"/>
    <w:rsid w:val="00B050E9"/>
    <w:rsid w:val="00B07D17"/>
    <w:rsid w:val="00B31758"/>
    <w:rsid w:val="00B376AC"/>
    <w:rsid w:val="00B40374"/>
    <w:rsid w:val="00B7040E"/>
    <w:rsid w:val="00B736A4"/>
    <w:rsid w:val="00B767A0"/>
    <w:rsid w:val="00B92D94"/>
    <w:rsid w:val="00BA39CB"/>
    <w:rsid w:val="00BA62EF"/>
    <w:rsid w:val="00BC2246"/>
    <w:rsid w:val="00BC45CB"/>
    <w:rsid w:val="00BC703A"/>
    <w:rsid w:val="00BE369E"/>
    <w:rsid w:val="00BF1422"/>
    <w:rsid w:val="00C0713F"/>
    <w:rsid w:val="00C33AAA"/>
    <w:rsid w:val="00C347F9"/>
    <w:rsid w:val="00C531B0"/>
    <w:rsid w:val="00C53457"/>
    <w:rsid w:val="00C75D8A"/>
    <w:rsid w:val="00C765F5"/>
    <w:rsid w:val="00C87341"/>
    <w:rsid w:val="00CA393E"/>
    <w:rsid w:val="00CB4B7D"/>
    <w:rsid w:val="00CB671A"/>
    <w:rsid w:val="00CC02CE"/>
    <w:rsid w:val="00CC030F"/>
    <w:rsid w:val="00CC21B7"/>
    <w:rsid w:val="00CD2B32"/>
    <w:rsid w:val="00CE1CF4"/>
    <w:rsid w:val="00CE388D"/>
    <w:rsid w:val="00CE4D8E"/>
    <w:rsid w:val="00CF69C9"/>
    <w:rsid w:val="00D030BA"/>
    <w:rsid w:val="00D05CA8"/>
    <w:rsid w:val="00D065BD"/>
    <w:rsid w:val="00D077CC"/>
    <w:rsid w:val="00D26F76"/>
    <w:rsid w:val="00D33763"/>
    <w:rsid w:val="00D37E8A"/>
    <w:rsid w:val="00D43712"/>
    <w:rsid w:val="00D461CC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5BA2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4CA"/>
    <w:rsid w:val="00ED7ABA"/>
    <w:rsid w:val="00EE260B"/>
    <w:rsid w:val="00EE6FB9"/>
    <w:rsid w:val="00EE70E6"/>
    <w:rsid w:val="00F12EBF"/>
    <w:rsid w:val="00F238F1"/>
    <w:rsid w:val="00F240CD"/>
    <w:rsid w:val="00F31E94"/>
    <w:rsid w:val="00F33748"/>
    <w:rsid w:val="00F42CC2"/>
    <w:rsid w:val="00F55555"/>
    <w:rsid w:val="00F57759"/>
    <w:rsid w:val="00F66260"/>
    <w:rsid w:val="00F735B1"/>
    <w:rsid w:val="00F73BF0"/>
    <w:rsid w:val="00F7482D"/>
    <w:rsid w:val="00FA5775"/>
    <w:rsid w:val="00FB130D"/>
    <w:rsid w:val="00FB7A16"/>
    <w:rsid w:val="00FC3A17"/>
    <w:rsid w:val="00FD28A4"/>
    <w:rsid w:val="00FD4903"/>
    <w:rsid w:val="00FE09A3"/>
    <w:rsid w:val="00FE7D7E"/>
    <w:rsid w:val="00FF435F"/>
    <w:rsid w:val="00FF4DF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3513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3</cp:revision>
  <cp:lastPrinted>2017-02-07T09:12:00Z</cp:lastPrinted>
  <dcterms:created xsi:type="dcterms:W3CDTF">2022-08-09T09:36:00Z</dcterms:created>
  <dcterms:modified xsi:type="dcterms:W3CDTF">2022-12-23T12:43:00Z</dcterms:modified>
</cp:coreProperties>
</file>