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CC21B7" w:rsidRDefault="00CC21B7" w:rsidP="005150E2">
      <w:pPr>
        <w:tabs>
          <w:tab w:val="num" w:pos="-142"/>
        </w:tabs>
        <w:spacing w:after="0"/>
        <w:ind w:right="-164"/>
        <w:rPr>
          <w:b/>
          <w:color w:val="333399"/>
          <w:sz w:val="28"/>
          <w:szCs w:val="28"/>
        </w:rPr>
      </w:pPr>
    </w:p>
    <w:p w:rsidR="005150E2" w:rsidRPr="005150E2" w:rsidRDefault="005150E2" w:rsidP="005150E2">
      <w:pPr>
        <w:tabs>
          <w:tab w:val="num" w:pos="-142"/>
        </w:tabs>
        <w:spacing w:after="0"/>
        <w:ind w:right="-164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:rsidR="005150E2" w:rsidRPr="00077473" w:rsidRDefault="005150E2" w:rsidP="005150E2">
      <w:pPr>
        <w:tabs>
          <w:tab w:val="num" w:pos="-142"/>
        </w:tabs>
        <w:spacing w:after="0"/>
        <w:ind w:right="-164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sectPr w:rsidR="005150E2" w:rsidRPr="00077473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 xml:space="preserve">Архипо-Осиповка – курортное место в Краснодарском крае, пригород Геленджика. Архипо-Осиповка </w:t>
      </w:r>
      <w:r w:rsidR="00077473"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расположе</w:t>
      </w:r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 xml:space="preserve">на между реками </w:t>
      </w:r>
      <w:proofErr w:type="spellStart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Вулан</w:t>
      </w:r>
      <w:proofErr w:type="spellEnd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 xml:space="preserve"> и </w:t>
      </w:r>
      <w:proofErr w:type="spellStart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Тешебс</w:t>
      </w:r>
      <w:proofErr w:type="spellEnd"/>
      <w:r w:rsidRPr="00077473">
        <w:rPr>
          <w:rFonts w:ascii="Times New Roman" w:hAnsi="Times New Roman" w:cs="Times New Roman"/>
          <w:b/>
          <w:i/>
          <w:color w:val="17365D" w:themeColor="text2" w:themeShade="BF"/>
          <w:sz w:val="17"/>
          <w:szCs w:val="17"/>
        </w:rPr>
        <w:t>, недалеко от невысоких, покрытых смешанными лесами гор с говорящими названиями Верблюд и Ежик.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077473" w:rsidTr="008A2ED8">
        <w:tc>
          <w:tcPr>
            <w:tcW w:w="11053" w:type="dxa"/>
            <w:gridSpan w:val="2"/>
            <w:vAlign w:val="bottom"/>
          </w:tcPr>
          <w:p w:rsidR="006D1500" w:rsidRPr="00077473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077473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1 день</w:t>
            </w:r>
          </w:p>
        </w:tc>
      </w:tr>
      <w:tr w:rsidR="006D1500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6D1500"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Выезд</w:t>
            </w:r>
            <w:r w:rsidR="009A125E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школьной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группы на автобусе</w:t>
            </w:r>
            <w:r w:rsidR="00E112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005648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из</w:t>
            </w:r>
            <w:r w:rsidR="00F66260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г.</w:t>
            </w:r>
            <w:r w:rsidR="00005648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Краснодара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. Сбор за 15 мин. до выезда.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br/>
            </w:r>
            <w:r w:rsidR="0017458A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Переезд к туристическому </w:t>
            </w:r>
            <w:r w:rsidR="0017458A" w:rsidRPr="00243D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комплексу «</w:t>
            </w:r>
            <w:proofErr w:type="spellStart"/>
            <w:r w:rsidR="0017458A" w:rsidRPr="00243D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Тешебские</w:t>
            </w:r>
            <w:proofErr w:type="spellEnd"/>
            <w:r w:rsidR="0017458A" w:rsidRPr="00243D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водопады»</w:t>
            </w:r>
            <w:r w:rsidR="0017458A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(~120 км.). По пути экскурсовод расскажет много интересного об истории  и окружающей природе Кубани.</w:t>
            </w:r>
          </w:p>
        </w:tc>
      </w:tr>
      <w:tr w:rsidR="006D1500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10:0</w:t>
            </w:r>
            <w:r w:rsidR="006D1500"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17458A" w:rsidRPr="00243DBE" w:rsidRDefault="0017458A" w:rsidP="0017458A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Тропа к водопадам начинается в роскошном лиственном лесу, пронизанном лучами ласкового южного солнышка. В русло реки вливается множество </w:t>
            </w:r>
            <w:proofErr w:type="spellStart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ручьёв</w:t>
            </w:r>
            <w:proofErr w:type="spellEnd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, богатых йодистым серебром. Высоких водопадов (16, 13, 15 м.) только три. Остальные же, высотой не более 2-3-х  метров. Первый водопад – Шнурок (16 м.), берега заросли плющом, папоротником и мхом. Среди местных жителей он известен как «Седая борода», такое прозвище он получил из-за того, что в этом месте река разливается по широкой скале и срывается вниз подобно каскаду седых волос.</w:t>
            </w:r>
          </w:p>
          <w:p w:rsidR="006D1500" w:rsidRPr="00243DBE" w:rsidRDefault="0017458A" w:rsidP="0017458A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Ниже по течению находится второй водопад, полное название которого – Грот Высоцкого (13 м.). Знаменитый бард очень любил это место. Скала здесь пористая, состоит из песчаника и известняка, </w:t>
            </w:r>
            <w:proofErr w:type="gramStart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поэтому</w:t>
            </w:r>
            <w:proofErr w:type="gramEnd"/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кажется, что вода вырывается из дырочек в камне. Третий водопад носит название Пасть Дьявола. Он находится в расщелине скалы, между нависающими огромными глыбами. Кажется, что вода и вправду вырывается из пасти чудовища. Справа от этого водопада установлена железная лестница, ведущая наверх, туда, где река, протекая через ущелье, ниспадает небольшими, многоструйными водопадами.  В чаше одного из верхних водопадов можно купаться. Тропа благоустроена, оборудована мостиками и перилами.</w:t>
            </w:r>
          </w:p>
        </w:tc>
      </w:tr>
      <w:tr w:rsidR="006D1500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17458A" w:rsidP="005B3E8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Далее на выбор:</w:t>
            </w:r>
            <w:r w:rsidRPr="00243D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- остаться в районе водопадов для 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пикника и отдыха на природе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переехать в п. Архипо-Осиповка для 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пикника и отдыха у моря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посетить 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>комплекс «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Музей Хлеба</w:t>
            </w:r>
            <w:r w:rsidR="009E50A9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proofErr w:type="gramStart"/>
            <w:r w:rsidR="004D0AF5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4D0AF5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п. Архипо-Осиповка, который включает</w:t>
            </w:r>
            <w:r w:rsidR="00E112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действующую ветряную мельницу с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уникальным поставом жерновов конца 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в., экспозиции истории выращивания и изготовления хлеба, знакомство с процессом выпечки хлеба в старорусской печи и бытом народов царской России. Здесь каждый сможет почувствовать себя мельником, пекарем, дегустатором хлеба, испеченно</w:t>
            </w:r>
            <w:r w:rsidR="00E112A9" w:rsidRPr="00243DBE">
              <w:rPr>
                <w:rFonts w:ascii="Times New Roman" w:hAnsi="Times New Roman" w:cs="Times New Roman"/>
                <w:sz w:val="18"/>
                <w:szCs w:val="18"/>
              </w:rPr>
              <w:t>го по старинным русским рецептам;</w:t>
            </w:r>
            <w:r w:rsidR="009E50A9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посетить </w:t>
            </w:r>
            <w:r w:rsidRPr="00243DB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музейный комплекс «Михайловское укрепление».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Это исторический памятник Кавказской войны </w:t>
            </w:r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XIX</w:t>
            </w:r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в. На бывших валах Михайловского укрепления воссоздана крепость 1837 года. Музей включает в себя экспозиции: античного периода, «Кубань в эпоху средневековья», «Кавказская война» и </w:t>
            </w:r>
            <w:proofErr w:type="spellStart"/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д.р</w:t>
            </w:r>
            <w:proofErr w:type="spellEnd"/>
            <w:r w:rsidR="009E50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  <w:r w:rsidR="00E112A9"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t>;</w:t>
            </w:r>
            <w:r w:rsidRPr="00243DBE">
              <w:rPr>
                <w:rFonts w:ascii="Times New Roman" w:eastAsia="Arial Unicode MS" w:hAnsi="Times New Roman" w:cs="Times New Roman"/>
                <w:sz w:val="18"/>
                <w:szCs w:val="18"/>
              </w:rPr>
              <w:br/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- посетить в п. Архипо-Осиповка единственный на Юге России </w:t>
            </w:r>
            <w:r w:rsidR="005B3E8A"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>Музей</w:t>
            </w:r>
            <w:r w:rsidRPr="00243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космонавтики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, в котором насчитывается </w:t>
            </w:r>
            <w:proofErr w:type="gramStart"/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более тысячи экспонатов</w:t>
            </w:r>
            <w:proofErr w:type="gramEnd"/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, в том числе и из Центра подготовки космонавтов имени Ю.А. Гагарина. Здесь представлены макеты ракетоносителей, космических кораблей, автоматических станций и искусственных спутников земли, интерактивный физический аналог корабля «Восток», стерео комплекс международной космической станции, спускаемый аппарат космического корабля «СОЮЗ 30», полетные костюмы и скафандры космонавтов, побывавшие в космосе.</w:t>
            </w:r>
          </w:p>
        </w:tc>
      </w:tr>
      <w:tr w:rsidR="0017458A" w:rsidRPr="0007747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7458A" w:rsidRPr="00077473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17458A" w:rsidRPr="00243DBE" w:rsidRDefault="0017458A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Обед в кафе (по желанию за доп. плату).</w:t>
            </w:r>
          </w:p>
        </w:tc>
      </w:tr>
      <w:tr w:rsidR="006D1500" w:rsidRPr="00077473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077473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17:0</w:t>
            </w:r>
            <w:r w:rsidR="006D1500" w:rsidRPr="0007747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Выезд группы домой.</w:t>
            </w:r>
          </w:p>
        </w:tc>
      </w:tr>
      <w:tr w:rsidR="006D1500" w:rsidRPr="00077473" w:rsidTr="002907A7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077473" w:rsidRDefault="005B3E8A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20:3</w:t>
            </w:r>
            <w:r w:rsidR="006D1500" w:rsidRPr="00077473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243DB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Style w:val="s4"/>
                <w:rFonts w:ascii="Times New Roman" w:hAnsi="Times New Roman" w:cs="Times New Roman"/>
                <w:bCs/>
                <w:sz w:val="18"/>
                <w:szCs w:val="18"/>
              </w:rPr>
              <w:t>Прибытие</w:t>
            </w:r>
            <w:r w:rsidRPr="00243DB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211152" w:rsidRPr="00077473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07747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ED2AF4" w:rsidRPr="00077473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077473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077473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077473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07747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07747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077473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243DBE" w:rsidRDefault="001B27B6" w:rsidP="00077473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243DBE" w:rsidRDefault="0017458A" w:rsidP="001B27B6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0AF5"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27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D1500" w:rsidRPr="00243DB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243DBE" w:rsidRDefault="00077473" w:rsidP="001B27B6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1B27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43DB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211152" w:rsidRPr="0007747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07747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07747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077473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077473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077473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077473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077473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lastRenderedPageBreak/>
        <w:t xml:space="preserve">В стоимость туров включено: 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медицинская  страховка;</w:t>
      </w:r>
    </w:p>
    <w:p w:rsidR="006D1500" w:rsidRPr="00243DB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6D1500" w:rsidRPr="00077473" w:rsidRDefault="006D1500" w:rsidP="006D1500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Туристам необходимо иметь с собой:</w:t>
      </w:r>
      <w:r w:rsidRPr="00077473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паспорт/свидетельство о рождении, полис ОМС</w:t>
      </w:r>
    </w:p>
    <w:p w:rsidR="006D1500" w:rsidRPr="00077473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lastRenderedPageBreak/>
        <w:t>Дополнительно оплачивается: (</w:t>
      </w:r>
      <w:proofErr w:type="spellStart"/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077473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./дет.)</w:t>
      </w:r>
    </w:p>
    <w:p w:rsidR="006D1500" w:rsidRPr="00243DBE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243DB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FC2723" w:rsidRPr="00243DBE">
        <w:rPr>
          <w:rFonts w:ascii="Times New Roman" w:hAnsi="Times New Roman" w:cs="Times New Roman"/>
          <w:bCs/>
          <w:sz w:val="18"/>
          <w:szCs w:val="18"/>
        </w:rPr>
        <w:t xml:space="preserve">- обед ~  </w:t>
      </w:r>
      <w:r w:rsidR="001B27B6">
        <w:rPr>
          <w:rFonts w:ascii="Times New Roman" w:hAnsi="Times New Roman" w:cs="Times New Roman"/>
          <w:bCs/>
          <w:sz w:val="18"/>
          <w:szCs w:val="18"/>
        </w:rPr>
        <w:t>5</w:t>
      </w:r>
      <w:bookmarkStart w:id="0" w:name="_GoBack"/>
      <w:bookmarkEnd w:id="0"/>
      <w:r w:rsidR="006D14A2" w:rsidRPr="00243DBE">
        <w:rPr>
          <w:rFonts w:ascii="Times New Roman" w:hAnsi="Times New Roman" w:cs="Times New Roman"/>
          <w:bCs/>
          <w:sz w:val="18"/>
          <w:szCs w:val="18"/>
        </w:rPr>
        <w:t>5</w:t>
      </w:r>
      <w:r w:rsidRPr="00243DBE">
        <w:rPr>
          <w:rFonts w:ascii="Times New Roman" w:hAnsi="Times New Roman" w:cs="Times New Roman"/>
          <w:bCs/>
          <w:sz w:val="18"/>
          <w:szCs w:val="18"/>
        </w:rPr>
        <w:t>0 руб.</w:t>
      </w: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243DBE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243DB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5B3E8A" w:rsidRPr="00243DBE" w:rsidRDefault="005B3E8A" w:rsidP="005B3E8A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>- экологический сбор (</w:t>
      </w:r>
      <w:proofErr w:type="spellStart"/>
      <w:r w:rsidRPr="00243DBE">
        <w:rPr>
          <w:rFonts w:ascii="Times New Roman" w:hAnsi="Times New Roman" w:cs="Times New Roman"/>
          <w:sz w:val="18"/>
          <w:szCs w:val="18"/>
        </w:rPr>
        <w:t>Тешебские</w:t>
      </w:r>
      <w:proofErr w:type="spellEnd"/>
      <w:r w:rsidRPr="00243DBE">
        <w:rPr>
          <w:rFonts w:ascii="Times New Roman" w:hAnsi="Times New Roman" w:cs="Times New Roman"/>
          <w:sz w:val="18"/>
          <w:szCs w:val="18"/>
        </w:rPr>
        <w:t xml:space="preserve"> водопады) -  </w:t>
      </w:r>
      <w:r w:rsidR="00C14328" w:rsidRPr="00243DBE">
        <w:rPr>
          <w:rFonts w:ascii="Times New Roman" w:hAnsi="Times New Roman" w:cs="Times New Roman"/>
          <w:sz w:val="18"/>
          <w:szCs w:val="18"/>
        </w:rPr>
        <w:t>3</w:t>
      </w:r>
      <w:r w:rsidRPr="00243DBE">
        <w:rPr>
          <w:rFonts w:ascii="Times New Roman" w:hAnsi="Times New Roman" w:cs="Times New Roman"/>
          <w:sz w:val="18"/>
          <w:szCs w:val="18"/>
        </w:rPr>
        <w:t>50</w:t>
      </w:r>
      <w:r w:rsidR="00C14328" w:rsidRPr="00243DBE">
        <w:rPr>
          <w:rFonts w:ascii="Times New Roman" w:hAnsi="Times New Roman" w:cs="Times New Roman"/>
          <w:sz w:val="18"/>
          <w:szCs w:val="18"/>
        </w:rPr>
        <w:t>/20</w:t>
      </w:r>
      <w:r w:rsidRPr="00243DBE">
        <w:rPr>
          <w:rFonts w:ascii="Times New Roman" w:hAnsi="Times New Roman" w:cs="Times New Roman"/>
          <w:sz w:val="18"/>
          <w:szCs w:val="18"/>
        </w:rPr>
        <w:t>0 руб.</w:t>
      </w:r>
    </w:p>
    <w:p w:rsidR="00077473" w:rsidRPr="00243DBE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 xml:space="preserve">- музей хлеба (с выпечкой хлеба) + музейный комплекс «Михайловское укрепление» – 350 руб. </w:t>
      </w:r>
    </w:p>
    <w:p w:rsidR="00077473" w:rsidRPr="00243DBE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>- музей космонавтики – 350/250 руб.</w:t>
      </w:r>
    </w:p>
    <w:p w:rsidR="00077473" w:rsidRPr="00243DBE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243DBE">
        <w:rPr>
          <w:rFonts w:ascii="Times New Roman" w:hAnsi="Times New Roman" w:cs="Times New Roman"/>
          <w:sz w:val="18"/>
          <w:szCs w:val="18"/>
        </w:rPr>
        <w:t>- океанариум – 250 руб.</w:t>
      </w:r>
    </w:p>
    <w:p w:rsidR="00077473" w:rsidRPr="00E43F63" w:rsidRDefault="00077473" w:rsidP="00077473">
      <w:pPr>
        <w:pStyle w:val="10"/>
        <w:spacing w:after="0" w:line="264" w:lineRule="auto"/>
        <w:ind w:left="0"/>
        <w:rPr>
          <w:rFonts w:ascii="Times New Roman" w:hAnsi="Times New Roman" w:cs="Times New Roman"/>
          <w:b/>
          <w:bCs/>
          <w:i/>
          <w:color w:val="FF0000"/>
          <w:sz w:val="20"/>
          <w:szCs w:val="18"/>
          <w:shd w:val="clear" w:color="auto" w:fill="FFFFFF"/>
          <w:lang w:eastAsia="ru-RU"/>
        </w:rPr>
        <w:sectPr w:rsidR="00077473" w:rsidRPr="00E43F63" w:rsidSect="001B27B6">
          <w:type w:val="continuous"/>
          <w:pgSz w:w="11906" w:h="16838"/>
          <w:pgMar w:top="720" w:right="720" w:bottom="720" w:left="720" w:header="284" w:footer="227" w:gutter="0"/>
          <w:cols w:num="2" w:space="709"/>
          <w:docGrid w:linePitch="360"/>
        </w:sectPr>
      </w:pPr>
      <w:r w:rsidRPr="00E43F63">
        <w:rPr>
          <w:rFonts w:ascii="Times New Roman" w:hAnsi="Times New Roman" w:cs="Times New Roman"/>
          <w:i/>
          <w:color w:val="FF0000"/>
          <w:sz w:val="20"/>
          <w:szCs w:val="18"/>
          <w:shd w:val="clear" w:color="auto" w:fill="FFFFFF"/>
          <w:lang w:eastAsia="ru-RU"/>
        </w:rPr>
        <w:t>*Стоимость входных билетов может меняться</w:t>
      </w:r>
      <w:r w:rsidR="00243DBE">
        <w:rPr>
          <w:rFonts w:ascii="Times New Roman" w:hAnsi="Times New Roman" w:cs="Times New Roman"/>
          <w:i/>
          <w:color w:val="FF0000"/>
          <w:sz w:val="20"/>
          <w:szCs w:val="18"/>
          <w:shd w:val="clear" w:color="auto" w:fill="FFFFFF"/>
          <w:lang w:eastAsia="ru-RU"/>
        </w:rPr>
        <w:t>!</w:t>
      </w:r>
    </w:p>
    <w:p w:rsidR="00D461CC" w:rsidRPr="006D1500" w:rsidRDefault="00D461CC" w:rsidP="006D1500">
      <w:pPr>
        <w:ind w:right="-366"/>
        <w:rPr>
          <w:rFonts w:ascii="Franklin Gothic Medium" w:hAnsi="Franklin Gothic Medium" w:cs="Arial"/>
          <w:bCs/>
          <w:color w:val="333333"/>
          <w:sz w:val="18"/>
          <w:szCs w:val="18"/>
        </w:rPr>
      </w:pPr>
    </w:p>
    <w:sectPr w:rsidR="00D461CC" w:rsidRPr="006D1500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B6" w:rsidRDefault="001B27B6" w:rsidP="000112D1">
      <w:r>
        <w:separator/>
      </w:r>
    </w:p>
  </w:endnote>
  <w:endnote w:type="continuationSeparator" w:id="0">
    <w:p w:rsidR="001B27B6" w:rsidRDefault="001B27B6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B6" w:rsidRPr="00613CF0" w:rsidRDefault="001B27B6" w:rsidP="0007747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003366"/>
        <w:sz w:val="20"/>
        <w:szCs w:val="20"/>
      </w:rPr>
    </w:pPr>
    <w:r w:rsidRPr="00613CF0">
      <w:rPr>
        <w:rFonts w:ascii="Times New Roman" w:hAnsi="Times New Roman" w:cs="Times New Roman"/>
        <w:b/>
        <w:sz w:val="20"/>
        <w:szCs w:val="20"/>
      </w:rPr>
      <w:t>Туристическая компания СЕЛЕНА</w:t>
    </w:r>
    <w:r w:rsidRPr="00613CF0">
      <w:rPr>
        <w:rFonts w:ascii="Times New Roman" w:hAnsi="Times New Roman" w:cs="Times New Roman"/>
        <w:b/>
        <w:sz w:val="20"/>
        <w:szCs w:val="20"/>
      </w:rPr>
      <w:br/>
    </w:r>
    <w:r w:rsidRPr="00613CF0">
      <w:rPr>
        <w:rFonts w:ascii="Times New Roman" w:hAnsi="Times New Roman" w:cs="Times New Roman"/>
        <w:sz w:val="20"/>
        <w:szCs w:val="20"/>
      </w:rPr>
      <w:t>350058, Россия, город Краснодар, ул. Ставропольская, 330</w:t>
    </w:r>
    <w:r w:rsidRPr="00613CF0">
      <w:rPr>
        <w:rFonts w:ascii="Times New Roman" w:hAnsi="Times New Roman" w:cs="Times New Roman"/>
        <w:sz w:val="20"/>
        <w:szCs w:val="20"/>
      </w:rPr>
      <w:br/>
    </w:r>
    <w:hyperlink r:id="rId1" w:history="1"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info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selena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-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travel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</w:hyperlink>
    <w:r w:rsidRPr="00613CF0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www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selena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-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travel</w:t>
      </w:r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proofErr w:type="spellStart"/>
      <w:r w:rsidRPr="00613CF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  <w:proofErr w:type="spellEnd"/>
    </w:hyperlink>
    <w:r w:rsidRPr="00613CF0">
      <w:rPr>
        <w:rFonts w:ascii="Times New Roman" w:hAnsi="Times New Roman" w:cs="Times New Roman"/>
        <w:b/>
        <w:color w:val="244061"/>
        <w:sz w:val="20"/>
        <w:szCs w:val="20"/>
      </w:rPr>
      <w:br/>
    </w:r>
    <w:r w:rsidRPr="00613CF0">
      <w:rPr>
        <w:rFonts w:ascii="Times New Roman" w:hAnsi="Times New Roman" w:cs="Times New Roman"/>
        <w:b/>
        <w:color w:val="003366"/>
        <w:sz w:val="20"/>
        <w:szCs w:val="20"/>
      </w:rPr>
      <w:t>+7 861</w:t>
    </w:r>
    <w:r w:rsidRPr="00613CF0">
      <w:rPr>
        <w:rFonts w:ascii="Times New Roman" w:hAnsi="Times New Roman" w:cs="Times New Roman"/>
        <w:b/>
        <w:color w:val="003366"/>
        <w:sz w:val="20"/>
        <w:szCs w:val="20"/>
        <w:lang w:val="en-US"/>
      </w:rPr>
      <w:t> </w:t>
    </w:r>
    <w:r w:rsidRPr="00613CF0">
      <w:rPr>
        <w:rFonts w:ascii="Times New Roman" w:hAnsi="Times New Roman" w:cs="Times New Roman"/>
        <w:b/>
        <w:color w:val="003366"/>
        <w:sz w:val="20"/>
        <w:szCs w:val="20"/>
      </w:rPr>
      <w:t>233 74 00 | 235 85 65 | 233 75 98</w:t>
    </w:r>
  </w:p>
  <w:p w:rsidR="001B27B6" w:rsidRPr="00613CF0" w:rsidRDefault="001B27B6" w:rsidP="0007747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17365D"/>
        <w:sz w:val="20"/>
        <w:szCs w:val="20"/>
      </w:rPr>
    </w:pPr>
    <w:proofErr w:type="spellStart"/>
    <w:r w:rsidRPr="00613CF0">
      <w:rPr>
        <w:rFonts w:ascii="Times New Roman" w:hAnsi="Times New Roman" w:cs="Times New Roman"/>
        <w:b/>
        <w:color w:val="17365D"/>
        <w:sz w:val="20"/>
        <w:szCs w:val="20"/>
      </w:rPr>
      <w:t>WhatsApp</w:t>
    </w:r>
    <w:proofErr w:type="spellEnd"/>
    <w:r w:rsidRPr="00613CF0">
      <w:rPr>
        <w:rFonts w:ascii="Times New Roman" w:hAnsi="Times New Roman" w:cs="Times New Roman"/>
        <w:b/>
        <w:color w:val="17365D"/>
        <w:sz w:val="20"/>
        <w:szCs w:val="20"/>
      </w:rPr>
      <w:t xml:space="preserve">  +7 (988) 387-81-27</w:t>
    </w:r>
  </w:p>
  <w:p w:rsidR="001B27B6" w:rsidRPr="00077473" w:rsidRDefault="001B27B6" w:rsidP="00077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B6" w:rsidRDefault="001B27B6" w:rsidP="000112D1">
      <w:r>
        <w:separator/>
      </w:r>
    </w:p>
  </w:footnote>
  <w:footnote w:type="continuationSeparator" w:id="0">
    <w:p w:rsidR="001B27B6" w:rsidRDefault="001B27B6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B6" w:rsidRPr="00077473" w:rsidRDefault="001B27B6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6A0DC3C2" wp14:editId="2D1BD214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1F57129F" wp14:editId="6A7230EE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077473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077473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077473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АРХИПО-ОСИПОВКА</w:t>
    </w:r>
    <w:r w:rsidRPr="00077473">
      <w:rPr>
        <w:rFonts w:ascii="Times New Roman" w:hAnsi="Times New Roman" w:cs="Times New Roman"/>
        <w:color w:val="9933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77473">
      <w:rPr>
        <w:rFonts w:ascii="Times New Roman" w:hAnsi="Times New Roman" w:cs="Times New Roman"/>
        <w:color w:val="000080"/>
        <w:sz w:val="32"/>
        <w:szCs w:val="32"/>
      </w:rPr>
      <w:br/>
    </w:r>
    <w:r w:rsidRPr="00077473">
      <w:rPr>
        <w:rFonts w:ascii="Times New Roman" w:hAnsi="Times New Roman" w:cs="Times New Roman"/>
      </w:rPr>
      <w:t>(1 день)</w:t>
    </w:r>
  </w:p>
  <w:p w:rsidR="001B27B6" w:rsidRDefault="001B27B6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  <w:r>
      <w:rPr>
        <w:noProof/>
        <w:lang w:eastAsia="ru-RU"/>
      </w:rPr>
      <w:drawing>
        <wp:anchor distT="0" distB="431" distL="114300" distR="114300" simplePos="0" relativeHeight="251658752" behindDoc="1" locked="0" layoutInCell="1" allowOverlap="1" wp14:anchorId="39CC0C21" wp14:editId="63FA1684">
          <wp:simplePos x="0" y="0"/>
          <wp:positionH relativeFrom="column">
            <wp:posOffset>-285750</wp:posOffset>
          </wp:positionH>
          <wp:positionV relativeFrom="paragraph">
            <wp:posOffset>42545</wp:posOffset>
          </wp:positionV>
          <wp:extent cx="1783080" cy="1145540"/>
          <wp:effectExtent l="0" t="0" r="7620" b="0"/>
          <wp:wrapNone/>
          <wp:docPr id="25" name="Picture 2" descr="C:\Users\Алена\Desktop\РАБОТА\картинки\Архипо-Осиповка\Михайловское урпеле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Архипо-Осиповка\Михайловское урпеление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45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1371" distL="114300" distR="114300" simplePos="0" relativeHeight="251661824" behindDoc="1" locked="0" layoutInCell="1" allowOverlap="1" wp14:anchorId="0C3EBF91" wp14:editId="5E47C995">
          <wp:simplePos x="0" y="0"/>
          <wp:positionH relativeFrom="column">
            <wp:posOffset>5097780</wp:posOffset>
          </wp:positionH>
          <wp:positionV relativeFrom="paragraph">
            <wp:posOffset>33020</wp:posOffset>
          </wp:positionV>
          <wp:extent cx="1783080" cy="1144804"/>
          <wp:effectExtent l="0" t="0" r="7620" b="0"/>
          <wp:wrapNone/>
          <wp:docPr id="28" name="Picture 4" descr="C:\Users\Алена\Desktop\РАБОТА\картинки\Архипо-Осиповка\Музей Хлеба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Архипо-Осиповка\Музей Хлеба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442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859" simplePos="0" relativeHeight="251660800" behindDoc="1" locked="0" layoutInCell="1" allowOverlap="1" wp14:anchorId="030D43E8" wp14:editId="2EF2C88A">
          <wp:simplePos x="0" y="0"/>
          <wp:positionH relativeFrom="column">
            <wp:posOffset>3280410</wp:posOffset>
          </wp:positionH>
          <wp:positionV relativeFrom="paragraph">
            <wp:posOffset>33020</wp:posOffset>
          </wp:positionV>
          <wp:extent cx="1782521" cy="1146175"/>
          <wp:effectExtent l="0" t="0" r="8255" b="0"/>
          <wp:wrapNone/>
          <wp:docPr id="27" name="Picture 5" descr="C:\Users\Алена\Desktop\РАБОТА\картинки\Архипо-Осиповка\Тешебские водопад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Архипо-Осиповка\Тешебские водопады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11461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52" distL="114300" distR="114300" simplePos="0" relativeHeight="251659776" behindDoc="1" locked="0" layoutInCell="1" allowOverlap="1" wp14:anchorId="330424E3" wp14:editId="4107DF46">
          <wp:simplePos x="0" y="0"/>
          <wp:positionH relativeFrom="column">
            <wp:posOffset>1497330</wp:posOffset>
          </wp:positionH>
          <wp:positionV relativeFrom="paragraph">
            <wp:posOffset>33020</wp:posOffset>
          </wp:positionV>
          <wp:extent cx="1783080" cy="1146123"/>
          <wp:effectExtent l="0" t="0" r="7620" b="0"/>
          <wp:wrapNone/>
          <wp:docPr id="26" name="Picture 3" descr="C:\Users\Алена\Desktop\РАБОТА\картинки\Архипо-Осиповка\Музей космонавтики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Архипо-Осиповка\Музей космонавтики.jpe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1455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8A4">
      <w:rPr>
        <w:noProof/>
        <w:lang w:eastAsia="ru-RU"/>
      </w:rPr>
      <w:t xml:space="preserve"> </w:t>
    </w:r>
  </w:p>
  <w:p w:rsidR="001B27B6" w:rsidRPr="009A234D" w:rsidRDefault="001B27B6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1B27B6" w:rsidRPr="00F3451A" w:rsidRDefault="001B27B6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660D4CDB" wp14:editId="274A51E4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7B6" w:rsidRPr="00202692" w:rsidRDefault="001B27B6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1B27B6" w:rsidRPr="00202692" w:rsidRDefault="001B27B6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77473"/>
    <w:rsid w:val="00083EE4"/>
    <w:rsid w:val="00097BA3"/>
    <w:rsid w:val="000A157A"/>
    <w:rsid w:val="000A28C7"/>
    <w:rsid w:val="000A7A12"/>
    <w:rsid w:val="000B0EB5"/>
    <w:rsid w:val="000B1BCB"/>
    <w:rsid w:val="000B7B2A"/>
    <w:rsid w:val="000D79D5"/>
    <w:rsid w:val="000E13D7"/>
    <w:rsid w:val="000E2839"/>
    <w:rsid w:val="000E4F05"/>
    <w:rsid w:val="000F04F4"/>
    <w:rsid w:val="000F2BB8"/>
    <w:rsid w:val="000F7C5B"/>
    <w:rsid w:val="00133BFB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27B6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43DBE"/>
    <w:rsid w:val="00257B10"/>
    <w:rsid w:val="00257CCE"/>
    <w:rsid w:val="00267CA3"/>
    <w:rsid w:val="00281BC1"/>
    <w:rsid w:val="0028607A"/>
    <w:rsid w:val="002907A7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D7502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51B7B"/>
    <w:rsid w:val="00470EA9"/>
    <w:rsid w:val="00471153"/>
    <w:rsid w:val="004732D9"/>
    <w:rsid w:val="00492B46"/>
    <w:rsid w:val="00494AF9"/>
    <w:rsid w:val="004A0929"/>
    <w:rsid w:val="004C5D10"/>
    <w:rsid w:val="004D0AF5"/>
    <w:rsid w:val="004D0B2E"/>
    <w:rsid w:val="004D188B"/>
    <w:rsid w:val="004D6CD3"/>
    <w:rsid w:val="004E7E80"/>
    <w:rsid w:val="005006B4"/>
    <w:rsid w:val="00512057"/>
    <w:rsid w:val="005150E2"/>
    <w:rsid w:val="0053540E"/>
    <w:rsid w:val="00543E55"/>
    <w:rsid w:val="0054444C"/>
    <w:rsid w:val="00552E77"/>
    <w:rsid w:val="005704BE"/>
    <w:rsid w:val="005755F5"/>
    <w:rsid w:val="00575E81"/>
    <w:rsid w:val="005818AA"/>
    <w:rsid w:val="00592A4D"/>
    <w:rsid w:val="005A0C58"/>
    <w:rsid w:val="005B3E8A"/>
    <w:rsid w:val="005D689B"/>
    <w:rsid w:val="00602ED6"/>
    <w:rsid w:val="006071A0"/>
    <w:rsid w:val="006106E3"/>
    <w:rsid w:val="00614A19"/>
    <w:rsid w:val="00617C0F"/>
    <w:rsid w:val="00621E93"/>
    <w:rsid w:val="00631750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4A2"/>
    <w:rsid w:val="006D1500"/>
    <w:rsid w:val="006D2EC4"/>
    <w:rsid w:val="006D3AC0"/>
    <w:rsid w:val="006E143D"/>
    <w:rsid w:val="006E1DC6"/>
    <w:rsid w:val="006E37AD"/>
    <w:rsid w:val="00702CB1"/>
    <w:rsid w:val="007052AC"/>
    <w:rsid w:val="007250ED"/>
    <w:rsid w:val="00725FD7"/>
    <w:rsid w:val="0072606F"/>
    <w:rsid w:val="00740735"/>
    <w:rsid w:val="0076691F"/>
    <w:rsid w:val="00773F02"/>
    <w:rsid w:val="007872FF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0300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125E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E369E"/>
    <w:rsid w:val="00BF1422"/>
    <w:rsid w:val="00C0713F"/>
    <w:rsid w:val="00C14328"/>
    <w:rsid w:val="00C33AAA"/>
    <w:rsid w:val="00C347F9"/>
    <w:rsid w:val="00C531B0"/>
    <w:rsid w:val="00C53457"/>
    <w:rsid w:val="00C75D8A"/>
    <w:rsid w:val="00C765F5"/>
    <w:rsid w:val="00C87341"/>
    <w:rsid w:val="00CA393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25AC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112A9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716BE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A5775"/>
    <w:rsid w:val="00FB130D"/>
    <w:rsid w:val="00FC2723"/>
    <w:rsid w:val="00FC3A17"/>
    <w:rsid w:val="00FD2020"/>
    <w:rsid w:val="00FD28A4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4023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3</cp:revision>
  <cp:lastPrinted>2017-02-07T09:12:00Z</cp:lastPrinted>
  <dcterms:created xsi:type="dcterms:W3CDTF">2022-08-08T09:01:00Z</dcterms:created>
  <dcterms:modified xsi:type="dcterms:W3CDTF">2022-12-23T14:15:00Z</dcterms:modified>
</cp:coreProperties>
</file>