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139" w:rsidRPr="00485430" w:rsidRDefault="00AC3139" w:rsidP="00AC3139">
      <w:pPr>
        <w:spacing w:after="0" w:line="264" w:lineRule="auto"/>
        <w:jc w:val="center"/>
        <w:rPr>
          <w:rFonts w:ascii="Times New Roman" w:hAnsi="Times New Roman" w:cs="Times New Roman"/>
          <w:b/>
          <w:i/>
          <w:color w:val="17365D" w:themeColor="text2" w:themeShade="BF"/>
          <w:sz w:val="18"/>
          <w:szCs w:val="18"/>
        </w:rPr>
        <w:sectPr w:rsidR="00AC3139" w:rsidRPr="00485430" w:rsidSect="00281BC1">
          <w:headerReference w:type="default" r:id="rId8"/>
          <w:footerReference w:type="default" r:id="rId9"/>
          <w:type w:val="continuous"/>
          <w:pgSz w:w="11906" w:h="16838"/>
          <w:pgMar w:top="856" w:right="720" w:bottom="567" w:left="720" w:header="142" w:footer="238" w:gutter="0"/>
          <w:cols w:space="708"/>
          <w:docGrid w:linePitch="360"/>
        </w:sectPr>
      </w:pPr>
      <w:r w:rsidRPr="00485430">
        <w:rPr>
          <w:rFonts w:ascii="Times New Roman" w:hAnsi="Times New Roman" w:cs="Times New Roman"/>
          <w:b/>
          <w:i/>
          <w:color w:val="17365D" w:themeColor="text2" w:themeShade="BF"/>
          <w:sz w:val="18"/>
          <w:szCs w:val="18"/>
        </w:rPr>
        <w:t>Архитектурная экскурсия знакомит с самыми красивыми зданиями Краснодара, их архитектурными стилями, историей создания и именами архитекторов, создавшими их.</w:t>
      </w:r>
    </w:p>
    <w:tbl>
      <w:tblPr>
        <w:tblpPr w:leftFromText="180" w:rightFromText="180" w:vertAnchor="text" w:horzAnchor="margin" w:tblpXSpec="center" w:tblpY="67"/>
        <w:tblW w:w="11053" w:type="dxa"/>
        <w:tblBorders>
          <w:top w:val="dotted" w:sz="4" w:space="0" w:color="0F243E"/>
          <w:left w:val="dotted" w:sz="4" w:space="0" w:color="0F243E"/>
          <w:bottom w:val="dotted" w:sz="4" w:space="0" w:color="0F243E"/>
          <w:right w:val="dotted" w:sz="4" w:space="0" w:color="0F243E"/>
          <w:insideH w:val="dotted" w:sz="4" w:space="0" w:color="0F243E"/>
          <w:insideV w:val="dotted" w:sz="4" w:space="0" w:color="0F243E"/>
        </w:tblBorders>
        <w:tblLook w:val="01E0" w:firstRow="1" w:lastRow="1" w:firstColumn="1" w:lastColumn="1" w:noHBand="0" w:noVBand="0"/>
      </w:tblPr>
      <w:tblGrid>
        <w:gridCol w:w="746"/>
        <w:gridCol w:w="10307"/>
      </w:tblGrid>
      <w:tr w:rsidR="006D1500" w:rsidRPr="00AC3139" w:rsidTr="008A2ED8">
        <w:tc>
          <w:tcPr>
            <w:tcW w:w="11053" w:type="dxa"/>
            <w:gridSpan w:val="2"/>
            <w:vAlign w:val="bottom"/>
          </w:tcPr>
          <w:p w:rsidR="006D1500" w:rsidRPr="00AC3139" w:rsidRDefault="006D1500" w:rsidP="008A2ED8">
            <w:pPr>
              <w:spacing w:after="0" w:line="24" w:lineRule="atLeas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5A2F34" w:rsidRPr="00AC3139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5A2F34" w:rsidRPr="00AC3139" w:rsidRDefault="005A2F34" w:rsidP="003F4115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5A2F34" w:rsidRPr="00485430" w:rsidRDefault="00AC3139" w:rsidP="00283EED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85430">
              <w:rPr>
                <w:rFonts w:ascii="Times New Roman" w:hAnsi="Times New Roman"/>
                <w:sz w:val="20"/>
                <w:szCs w:val="20"/>
              </w:rPr>
              <w:t xml:space="preserve">Экскурсионный маршрут пролегает по  </w:t>
            </w:r>
            <w:r w:rsidRPr="00485430">
              <w:rPr>
                <w:rFonts w:ascii="Times New Roman" w:hAnsi="Times New Roman"/>
                <w:b/>
                <w:sz w:val="20"/>
                <w:szCs w:val="20"/>
              </w:rPr>
              <w:t>Центральной части г. Краснодара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. Здесь можно увидеть роскошные общественные здания и гостиницы, нарядные дома зажиточных горожан... «Маленький Париж» – так называл В.И. Лихоносов город Краснодар. И сегодня «застывшая музыка» камня живет, волнует взор. Классицизм и позднее барокко, эклектика и модерн – эти стили просматриваются в застройке центра.</w:t>
            </w:r>
          </w:p>
        </w:tc>
      </w:tr>
      <w:tr w:rsidR="005A2F34" w:rsidRPr="00AC3139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5A2F34" w:rsidRPr="00AC3139" w:rsidRDefault="005A2F34" w:rsidP="003F4115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5A2F34" w:rsidRPr="00485430" w:rsidRDefault="00AC3139" w:rsidP="008577B2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85430">
              <w:rPr>
                <w:rFonts w:ascii="Times New Roman" w:hAnsi="Times New Roman"/>
                <w:sz w:val="20"/>
                <w:szCs w:val="20"/>
              </w:rPr>
              <w:t xml:space="preserve">Начинается экскурсия с осмотра объекта храмовой архитектуры - </w:t>
            </w:r>
            <w:r w:rsidRPr="00485430">
              <w:rPr>
                <w:rFonts w:ascii="Times New Roman" w:hAnsi="Times New Roman"/>
                <w:b/>
                <w:sz w:val="20"/>
                <w:szCs w:val="20"/>
              </w:rPr>
              <w:t xml:space="preserve">Войскового собора Александра Невского. 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Краткая история собора от закладки храма до сегодняшних дней. Далее группа отправляется в </w:t>
            </w:r>
            <w:r w:rsidRPr="00485430">
              <w:rPr>
                <w:rFonts w:ascii="Times New Roman" w:hAnsi="Times New Roman"/>
                <w:b/>
                <w:bCs/>
                <w:sz w:val="20"/>
                <w:szCs w:val="20"/>
              </w:rPr>
              <w:t>Екатерининский сквер 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- настоящий духовный центр Кубани, в котором находится один из важнейших в истории Краснодара памятников – </w:t>
            </w:r>
            <w:r w:rsidRPr="00485430">
              <w:rPr>
                <w:rFonts w:ascii="Times New Roman" w:hAnsi="Times New Roman"/>
                <w:b/>
                <w:bCs/>
                <w:sz w:val="20"/>
                <w:szCs w:val="20"/>
              </w:rPr>
              <w:t>императрице Екатерине II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. Он был открыт в 1907 году, по проекту скульптора М.О. Микешина, в 2006 про</w:t>
            </w:r>
            <w:r w:rsidR="008577B2">
              <w:rPr>
                <w:rFonts w:ascii="Times New Roman" w:hAnsi="Times New Roman"/>
                <w:sz w:val="20"/>
                <w:szCs w:val="20"/>
              </w:rPr>
              <w:t>ведено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 xml:space="preserve"> его </w:t>
            </w:r>
            <w:r w:rsidR="008577B2">
              <w:rPr>
                <w:rFonts w:ascii="Times New Roman" w:hAnsi="Times New Roman"/>
                <w:sz w:val="20"/>
                <w:szCs w:val="20"/>
              </w:rPr>
              <w:t>восстановление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. Памятник стал «…наглядной историей Кубанского казачьего войска от его начала до нынешних дней». Этот памятник является своеобразным символом города Краснодар.</w:t>
            </w:r>
          </w:p>
        </w:tc>
      </w:tr>
      <w:tr w:rsidR="005A2F34" w:rsidRPr="00AC3139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5A2F34" w:rsidRPr="00AC3139" w:rsidRDefault="005A2F34" w:rsidP="003F4115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5A2F34" w:rsidRPr="00485430" w:rsidRDefault="00AC3139" w:rsidP="005A2F34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85430">
              <w:rPr>
                <w:rFonts w:ascii="Times New Roman" w:hAnsi="Times New Roman"/>
                <w:sz w:val="20"/>
                <w:szCs w:val="20"/>
              </w:rPr>
              <w:t xml:space="preserve">После этого группа продолжает движение по </w:t>
            </w:r>
            <w:r w:rsidRPr="00485430">
              <w:rPr>
                <w:rFonts w:ascii="Times New Roman" w:hAnsi="Times New Roman"/>
                <w:b/>
                <w:sz w:val="20"/>
                <w:szCs w:val="20"/>
              </w:rPr>
              <w:t>Пушкинской площади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 xml:space="preserve">: осмотр здания </w:t>
            </w:r>
            <w:r w:rsidRPr="00485430">
              <w:rPr>
                <w:rFonts w:ascii="Times New Roman" w:hAnsi="Times New Roman"/>
                <w:b/>
                <w:sz w:val="20"/>
                <w:szCs w:val="20"/>
              </w:rPr>
              <w:t xml:space="preserve">Законодательного собрания края, Краснодарской краевой библиотеки А.С. Пушкина 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и</w:t>
            </w:r>
            <w:r w:rsidRPr="00485430">
              <w:rPr>
                <w:rFonts w:ascii="Times New Roman" w:hAnsi="Times New Roman"/>
                <w:b/>
                <w:sz w:val="20"/>
                <w:szCs w:val="20"/>
              </w:rPr>
              <w:t xml:space="preserve"> Здания художественного музея им. Ф.А. Коваленко.</w:t>
            </w:r>
          </w:p>
        </w:tc>
      </w:tr>
      <w:tr w:rsidR="005A2F34" w:rsidRPr="00AC3139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5A2F34" w:rsidRPr="00AC3139" w:rsidRDefault="005A2F34" w:rsidP="003F4115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5A2F34" w:rsidRPr="00485430" w:rsidRDefault="00AC3139" w:rsidP="005A2F34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85430">
              <w:rPr>
                <w:rFonts w:ascii="Times New Roman" w:hAnsi="Times New Roman"/>
                <w:sz w:val="20"/>
                <w:szCs w:val="20"/>
              </w:rPr>
              <w:t xml:space="preserve">Осмотр </w:t>
            </w:r>
            <w:r w:rsidRPr="00485430">
              <w:rPr>
                <w:rFonts w:ascii="Times New Roman" w:hAnsi="Times New Roman"/>
                <w:b/>
                <w:sz w:val="20"/>
                <w:szCs w:val="20"/>
              </w:rPr>
              <w:t>дома знаменитого атамана на Кубани Федора Яковлевича Бурсака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 xml:space="preserve"> (небольшое одноэтажное строение </w:t>
            </w:r>
            <w:r w:rsidRPr="00485430">
              <w:rPr>
                <w:rFonts w:ascii="Times New Roman" w:hAnsi="Times New Roman"/>
                <w:sz w:val="20"/>
                <w:szCs w:val="20"/>
                <w:lang w:val="en-US"/>
              </w:rPr>
              <w:t>XIX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 xml:space="preserve"> в.) сохранившийся до настоящего времени - исторически ценный памятник архитектуры, является гордостью кубанской столицы.</w:t>
            </w:r>
          </w:p>
        </w:tc>
      </w:tr>
      <w:tr w:rsidR="005A2F34" w:rsidRPr="00AC3139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5A2F34" w:rsidRPr="00AC3139" w:rsidRDefault="005A2F34" w:rsidP="003F4115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5A2F34" w:rsidRPr="00485430" w:rsidRDefault="00AC3139" w:rsidP="008577B2">
            <w:pPr>
              <w:pStyle w:val="a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Исторический музей Е.Д. </w:t>
            </w:r>
            <w:proofErr w:type="spellStart"/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Фелиц</w:t>
            </w:r>
            <w:r w:rsidR="008577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ы</w:t>
            </w:r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</w:t>
            </w:r>
            <w:proofErr w:type="spellEnd"/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</w:t>
            </w:r>
            <w:r w:rsidR="008577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усадьба</w:t>
            </w:r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братьев  </w:t>
            </w:r>
            <w:proofErr w:type="spellStart"/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Богарсуковых</w:t>
            </w:r>
            <w:proofErr w:type="spellEnd"/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</w:t>
            </w:r>
            <w:r w:rsidR="008577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гостиница Губкиных</w:t>
            </w:r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), Лингвистическая гимназия №36 (ранее первая женская гимназия),</w:t>
            </w:r>
            <w:r w:rsidRPr="00485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Здание государственной филармонии им. </w:t>
            </w:r>
            <w:proofErr w:type="spellStart"/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Г.Ф.Пономаренко</w:t>
            </w:r>
            <w:proofErr w:type="spellEnd"/>
            <w:r w:rsidRPr="00485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(ранее Зимний театр)</w:t>
            </w:r>
            <w:r w:rsidRPr="00485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многие другие здания в центре Краснодара - все это архитектурное многообразие поможет сформировать облик Краснодара конца </w:t>
            </w:r>
            <w:r w:rsidRPr="0048543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XIX</w:t>
            </w:r>
            <w:r w:rsidRPr="00485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начала </w:t>
            </w:r>
            <w:r w:rsidRPr="0048543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XX</w:t>
            </w:r>
            <w:r w:rsidRPr="00485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веков.</w:t>
            </w:r>
          </w:p>
        </w:tc>
      </w:tr>
      <w:tr w:rsidR="005A2F34" w:rsidRPr="00AC3139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5A2F34" w:rsidRPr="00AC3139" w:rsidRDefault="005A2F34" w:rsidP="003F4115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5A2F34" w:rsidRPr="00485430" w:rsidRDefault="00AC3139" w:rsidP="005A2F34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5430">
              <w:rPr>
                <w:rFonts w:ascii="Times New Roman" w:hAnsi="Times New Roman"/>
                <w:sz w:val="20"/>
                <w:szCs w:val="20"/>
              </w:rPr>
              <w:t xml:space="preserve">Прогуливаясь по центру города во время экскурсии туристы  узнают о том, что </w:t>
            </w:r>
            <w:r w:rsidRPr="00485430">
              <w:rPr>
                <w:rFonts w:ascii="Times New Roman" w:hAnsi="Times New Roman"/>
                <w:b/>
                <w:sz w:val="20"/>
                <w:szCs w:val="20"/>
              </w:rPr>
              <w:t>улица Красная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 xml:space="preserve"> была спланирована как Южный Невский проспект, о своеобразной архитектуре дореволюционных построек, что визитной карточкой Краснодара был </w:t>
            </w:r>
            <w:r w:rsidRPr="00485430">
              <w:rPr>
                <w:rFonts w:ascii="Times New Roman" w:hAnsi="Times New Roman"/>
                <w:b/>
                <w:sz w:val="20"/>
                <w:szCs w:val="20"/>
              </w:rPr>
              <w:t>«зеленый гастроном» на углу улиц Красной и Гимназической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, что красивыми фасадами зданий город закрыл быт своих жителей, мещан по паспорту, но казаков и крестьян по своей сущности.</w:t>
            </w:r>
            <w:proofErr w:type="gramEnd"/>
          </w:p>
        </w:tc>
      </w:tr>
      <w:tr w:rsidR="005A2F34" w:rsidRPr="00AC3139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5A2F34" w:rsidRPr="00AC3139" w:rsidRDefault="005A2F34" w:rsidP="003F4115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5A2F34" w:rsidRPr="00485430" w:rsidRDefault="00AC3139" w:rsidP="00FD764C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85430">
              <w:rPr>
                <w:rFonts w:ascii="Times New Roman" w:hAnsi="Times New Roman"/>
                <w:sz w:val="20"/>
                <w:szCs w:val="20"/>
              </w:rPr>
              <w:t>Далее группа движется по ул. Красной, до пересечения с ул. Бабушкина, где установлен </w:t>
            </w:r>
            <w:r w:rsidRPr="00485430">
              <w:rPr>
                <w:rFonts w:ascii="Times New Roman" w:hAnsi="Times New Roman"/>
                <w:b/>
                <w:bCs/>
                <w:sz w:val="20"/>
                <w:szCs w:val="20"/>
              </w:rPr>
              <w:t>памятник Святой Екатерине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 и </w:t>
            </w:r>
            <w:r w:rsidRPr="00485430">
              <w:rPr>
                <w:rFonts w:ascii="Times New Roman" w:hAnsi="Times New Roman"/>
                <w:b/>
                <w:bCs/>
                <w:sz w:val="20"/>
                <w:szCs w:val="20"/>
              </w:rPr>
              <w:t>восстановленная Триумфальной арки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. Постаментом для</w:t>
            </w:r>
            <w:proofErr w:type="gramStart"/>
            <w:r w:rsidRPr="00485430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proofErr w:type="gramEnd"/>
            <w:r w:rsidRPr="00485430">
              <w:rPr>
                <w:rFonts w:ascii="Times New Roman" w:hAnsi="Times New Roman"/>
                <w:sz w:val="20"/>
                <w:szCs w:val="20"/>
              </w:rPr>
              <w:t>в. Екатерины был избран колокол, он всегда на Руси был символом веры, и с открытием этого памятника и арки была открыта еще одна страница истории Краснодара.</w:t>
            </w:r>
          </w:p>
        </w:tc>
      </w:tr>
      <w:tr w:rsidR="00FD764C" w:rsidRPr="00AC3139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FD764C" w:rsidRPr="00AC3139" w:rsidRDefault="00FD764C" w:rsidP="003F4115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FD764C" w:rsidRPr="00485430" w:rsidRDefault="00AC3139" w:rsidP="00FD764C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85430">
              <w:rPr>
                <w:rFonts w:ascii="Times New Roman" w:hAnsi="Times New Roman"/>
                <w:sz w:val="20"/>
                <w:szCs w:val="20"/>
              </w:rPr>
              <w:t>Далее возвращение на автобусе к Екатерининскому скверу, с остановкой у одной из красивейших достопримечательностей города – </w:t>
            </w:r>
            <w:r w:rsidRPr="00485430">
              <w:rPr>
                <w:rFonts w:ascii="Times New Roman" w:hAnsi="Times New Roman"/>
                <w:b/>
                <w:bCs/>
                <w:sz w:val="20"/>
                <w:szCs w:val="20"/>
              </w:rPr>
              <w:t>«моста поцелуев».</w:t>
            </w:r>
            <w:r w:rsidRPr="00485430">
              <w:rPr>
                <w:rFonts w:ascii="Times New Roman" w:hAnsi="Times New Roman"/>
                <w:sz w:val="20"/>
                <w:szCs w:val="20"/>
              </w:rPr>
              <w:t> Построенный уже в новом тысячелетии пешеходный мост соединил «с материком» ранее мало посещаемую часть Парка 30-летия Победы. На примере современных новостроек экскурсовод расскажет об урбанизации, экологии человека в городской среде, о бережном отношении к культурно-историческому наследию.</w:t>
            </w:r>
          </w:p>
        </w:tc>
      </w:tr>
    </w:tbl>
    <w:p w:rsidR="00211152" w:rsidRPr="00FD764C" w:rsidRDefault="00211152" w:rsidP="002D4E28">
      <w:pPr>
        <w:tabs>
          <w:tab w:val="num" w:pos="40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17365D" w:themeColor="text2" w:themeShade="BF"/>
          <w:sz w:val="18"/>
          <w:szCs w:val="18"/>
          <w:lang w:eastAsia="ru-RU"/>
        </w:rPr>
      </w:pPr>
      <w:r w:rsidRPr="00FD764C">
        <w:rPr>
          <w:rFonts w:ascii="Times New Roman" w:hAnsi="Times New Roman" w:cs="Times New Roman"/>
          <w:b/>
          <w:bCs/>
          <w:color w:val="17365D" w:themeColor="text2" w:themeShade="BF"/>
          <w:sz w:val="18"/>
          <w:szCs w:val="18"/>
          <w:lang w:eastAsia="ru-RU"/>
        </w:rPr>
        <w:t>ООО ТК «Селена» оставляет за собой право изменять порядок и время проведения экскур</w:t>
      </w:r>
      <w:r w:rsidR="002D4E28" w:rsidRPr="00FD764C">
        <w:rPr>
          <w:rFonts w:ascii="Times New Roman" w:hAnsi="Times New Roman" w:cs="Times New Roman"/>
          <w:b/>
          <w:bCs/>
          <w:color w:val="17365D" w:themeColor="text2" w:themeShade="BF"/>
          <w:sz w:val="18"/>
          <w:szCs w:val="18"/>
          <w:lang w:eastAsia="ru-RU"/>
        </w:rPr>
        <w:t>сий, сохраняя программу в целом!</w:t>
      </w:r>
    </w:p>
    <w:p w:rsidR="00BD47B4" w:rsidRPr="00FD764C" w:rsidRDefault="00BD47B4" w:rsidP="002D4E28">
      <w:pPr>
        <w:tabs>
          <w:tab w:val="num" w:pos="40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17365D" w:themeColor="text2" w:themeShade="BF"/>
          <w:sz w:val="18"/>
          <w:szCs w:val="18"/>
          <w:lang w:eastAsia="ru-RU"/>
        </w:rPr>
      </w:pPr>
    </w:p>
    <w:tbl>
      <w:tblPr>
        <w:tblpPr w:leftFromText="180" w:rightFromText="180" w:vertAnchor="text" w:horzAnchor="margin" w:tblpXSpec="center" w:tblpY="72"/>
        <w:tblW w:w="7970" w:type="dxa"/>
        <w:tblBorders>
          <w:top w:val="dotted" w:sz="4" w:space="0" w:color="0F243E"/>
          <w:left w:val="dotted" w:sz="4" w:space="0" w:color="0F243E"/>
          <w:bottom w:val="dotted" w:sz="4" w:space="0" w:color="0F243E"/>
          <w:right w:val="dotted" w:sz="4" w:space="0" w:color="0F243E"/>
          <w:insideH w:val="dotted" w:sz="4" w:space="0" w:color="0F243E"/>
          <w:insideV w:val="dotted" w:sz="4" w:space="0" w:color="0F243E"/>
        </w:tblBorders>
        <w:tblLook w:val="01E0" w:firstRow="1" w:lastRow="1" w:firstColumn="1" w:lastColumn="1" w:noHBand="0" w:noVBand="0"/>
      </w:tblPr>
      <w:tblGrid>
        <w:gridCol w:w="3985"/>
        <w:gridCol w:w="3985"/>
      </w:tblGrid>
      <w:tr w:rsidR="0029547F" w:rsidRPr="00FD764C" w:rsidTr="00E113C4">
        <w:trPr>
          <w:trHeight w:val="197"/>
        </w:trPr>
        <w:tc>
          <w:tcPr>
            <w:tcW w:w="7970" w:type="dxa"/>
            <w:gridSpan w:val="2"/>
            <w:shd w:val="clear" w:color="auto" w:fill="FFFFFF"/>
            <w:vAlign w:val="center"/>
          </w:tcPr>
          <w:p w:rsidR="0029547F" w:rsidRPr="00FD764C" w:rsidRDefault="0029547F" w:rsidP="0029547F">
            <w:pPr>
              <w:pStyle w:val="1"/>
              <w:jc w:val="center"/>
              <w:rPr>
                <w:rFonts w:ascii="Times New Roman" w:hAnsi="Times New Roman" w:cs="Times New Roman"/>
                <w:color w:val="003366"/>
                <w:sz w:val="18"/>
                <w:szCs w:val="18"/>
              </w:rPr>
            </w:pPr>
            <w:r w:rsidRPr="00FD764C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Стоимость тура </w:t>
            </w:r>
            <w:r w:rsidR="00485430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на 1 чел. </w:t>
            </w:r>
            <w:r w:rsidRPr="00FD764C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при группе</w:t>
            </w:r>
          </w:p>
        </w:tc>
      </w:tr>
      <w:tr w:rsidR="00485430" w:rsidRPr="00FD764C" w:rsidTr="005A5265">
        <w:trPr>
          <w:trHeight w:val="239"/>
        </w:trPr>
        <w:tc>
          <w:tcPr>
            <w:tcW w:w="3985" w:type="dxa"/>
            <w:shd w:val="clear" w:color="auto" w:fill="FFFFFF"/>
            <w:vAlign w:val="center"/>
          </w:tcPr>
          <w:p w:rsidR="00485430" w:rsidRPr="00FD764C" w:rsidRDefault="00485430" w:rsidP="00485430">
            <w:pPr>
              <w:pStyle w:val="1"/>
              <w:jc w:val="center"/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</w:pPr>
            <w:r w:rsidRPr="00FD764C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6</w:t>
            </w:r>
            <w:r w:rsidRPr="00FD764C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 + 2</w:t>
            </w:r>
          </w:p>
        </w:tc>
        <w:tc>
          <w:tcPr>
            <w:tcW w:w="3985" w:type="dxa"/>
            <w:shd w:val="clear" w:color="auto" w:fill="FFFFFF"/>
            <w:vAlign w:val="center"/>
          </w:tcPr>
          <w:p w:rsidR="00485430" w:rsidRPr="00FD764C" w:rsidRDefault="00485430" w:rsidP="0029547F">
            <w:pPr>
              <w:pStyle w:val="1"/>
              <w:jc w:val="center"/>
              <w:rPr>
                <w:rFonts w:ascii="Times New Roman" w:hAnsi="Times New Roman" w:cs="Times New Roman"/>
                <w:color w:val="003366"/>
                <w:sz w:val="18"/>
                <w:szCs w:val="18"/>
              </w:rPr>
            </w:pPr>
            <w:r w:rsidRPr="00FD764C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40 + 4</w:t>
            </w:r>
          </w:p>
        </w:tc>
      </w:tr>
      <w:tr w:rsidR="00485430" w:rsidRPr="00FD764C" w:rsidTr="003A0FD8">
        <w:trPr>
          <w:trHeight w:val="118"/>
        </w:trPr>
        <w:tc>
          <w:tcPr>
            <w:tcW w:w="3985" w:type="dxa"/>
            <w:shd w:val="clear" w:color="auto" w:fill="FFFFFF"/>
            <w:vAlign w:val="center"/>
          </w:tcPr>
          <w:p w:rsidR="00485430" w:rsidRPr="00FD764C" w:rsidRDefault="008577B2" w:rsidP="002725F0">
            <w:pPr>
              <w:pStyle w:val="1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2450</w:t>
            </w:r>
            <w:bookmarkStart w:id="0" w:name="_GoBack"/>
            <w:bookmarkEnd w:id="0"/>
          </w:p>
        </w:tc>
        <w:tc>
          <w:tcPr>
            <w:tcW w:w="3985" w:type="dxa"/>
            <w:shd w:val="clear" w:color="auto" w:fill="FFFFFF"/>
            <w:vAlign w:val="center"/>
          </w:tcPr>
          <w:p w:rsidR="00485430" w:rsidRPr="00485430" w:rsidRDefault="00485430" w:rsidP="00485430">
            <w:pPr>
              <w:pStyle w:val="1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8543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5</w:t>
            </w:r>
            <w:r w:rsidRPr="0048543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00</w:t>
            </w:r>
          </w:p>
        </w:tc>
      </w:tr>
    </w:tbl>
    <w:p w:rsidR="00211152" w:rsidRPr="00FD764C" w:rsidRDefault="00211152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  <w:sectPr w:rsidR="00211152" w:rsidRPr="00FD764C" w:rsidSect="004E7E80">
          <w:type w:val="continuous"/>
          <w:pgSz w:w="11906" w:h="16838"/>
          <w:pgMar w:top="720" w:right="720" w:bottom="720" w:left="720" w:header="284" w:footer="227" w:gutter="0"/>
          <w:cols w:space="708"/>
          <w:docGrid w:linePitch="360"/>
        </w:sectPr>
      </w:pPr>
    </w:p>
    <w:p w:rsidR="00211152" w:rsidRPr="00FD764C" w:rsidRDefault="00211152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29547F" w:rsidRPr="00FD764C" w:rsidRDefault="0029547F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29547F" w:rsidRPr="00FD764C" w:rsidRDefault="0029547F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29547F" w:rsidRPr="00FD764C" w:rsidRDefault="0029547F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A21F8B" w:rsidRPr="00FD764C" w:rsidRDefault="00A21F8B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  <w:sectPr w:rsidR="00A21F8B" w:rsidRPr="00FD764C" w:rsidSect="00D030BA">
          <w:type w:val="continuous"/>
          <w:pgSz w:w="11906" w:h="16838"/>
          <w:pgMar w:top="858" w:right="720" w:bottom="720" w:left="720" w:header="142" w:footer="236" w:gutter="0"/>
          <w:cols w:space="708"/>
          <w:docGrid w:linePitch="360"/>
        </w:sectPr>
      </w:pPr>
    </w:p>
    <w:p w:rsidR="000D5BE8" w:rsidRPr="00FD764C" w:rsidRDefault="000D5BE8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20"/>
          <w:szCs w:val="20"/>
          <w:shd w:val="clear" w:color="auto" w:fill="FFFFFF"/>
          <w:lang w:eastAsia="ru-RU"/>
        </w:rPr>
      </w:pPr>
    </w:p>
    <w:p w:rsidR="006D1500" w:rsidRPr="00FD764C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  <w:r w:rsidRPr="00FD764C"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  <w:t xml:space="preserve">В стоимость туров включено: </w:t>
      </w:r>
    </w:p>
    <w:p w:rsidR="006D1500" w:rsidRPr="00FD764C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</w:pPr>
      <w:r w:rsidRPr="00FD764C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проезд на комфортабельном автобусе;</w:t>
      </w:r>
    </w:p>
    <w:p w:rsidR="006D1500" w:rsidRPr="00FD764C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</w:pPr>
      <w:r w:rsidRPr="00FD764C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экскурсионное обслуживание;</w:t>
      </w:r>
    </w:p>
    <w:p w:rsidR="006D1500" w:rsidRPr="00FD764C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</w:pPr>
      <w:r w:rsidRPr="00FD764C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страховка</w:t>
      </w:r>
      <w:r w:rsidR="006C1617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 xml:space="preserve"> от НС</w:t>
      </w:r>
      <w:r w:rsidRPr="00FD764C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;</w:t>
      </w:r>
    </w:p>
    <w:p w:rsidR="006D1500" w:rsidRPr="00FD764C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333333"/>
          <w:sz w:val="18"/>
          <w:szCs w:val="18"/>
          <w:shd w:val="clear" w:color="auto" w:fill="FFFFFF"/>
          <w:lang w:eastAsia="ru-RU"/>
        </w:rPr>
      </w:pPr>
      <w:r w:rsidRPr="00FD764C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согласование документов в ГИБДД</w:t>
      </w:r>
    </w:p>
    <w:p w:rsidR="001757F2" w:rsidRDefault="001757F2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</w:p>
    <w:p w:rsidR="00F44FDC" w:rsidRDefault="00F44FD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</w:p>
    <w:p w:rsidR="00F44FDC" w:rsidRDefault="00F44FD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</w:p>
    <w:p w:rsidR="00F44FDC" w:rsidRDefault="00F44FD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</w:p>
    <w:p w:rsidR="00FD764C" w:rsidRDefault="00FD764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</w:p>
    <w:p w:rsidR="00D461CC" w:rsidRPr="00D23538" w:rsidRDefault="006D1500" w:rsidP="006C1617">
      <w:pPr>
        <w:pStyle w:val="a9"/>
        <w:ind w:left="426" w:right="-366"/>
        <w:rPr>
          <w:rFonts w:ascii="Arial" w:hAnsi="Arial" w:cs="Arial"/>
          <w:bCs/>
          <w:color w:val="333333"/>
          <w:sz w:val="18"/>
          <w:szCs w:val="18"/>
        </w:rPr>
      </w:pPr>
      <w:r w:rsidRPr="00FD764C">
        <w:rPr>
          <w:rFonts w:ascii="Times New Roman" w:hAnsi="Times New Roman" w:cs="Times New Roman"/>
          <w:bCs/>
          <w:color w:val="333333"/>
          <w:sz w:val="18"/>
          <w:szCs w:val="18"/>
        </w:rPr>
        <w:br/>
      </w:r>
    </w:p>
    <w:sectPr w:rsidR="00D461CC" w:rsidRPr="00D23538" w:rsidSect="008A2ED8">
      <w:type w:val="continuous"/>
      <w:pgSz w:w="11906" w:h="16838"/>
      <w:pgMar w:top="858" w:right="720" w:bottom="720" w:left="720" w:header="142" w:footer="236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139" w:rsidRDefault="00AC3139" w:rsidP="000112D1">
      <w:r>
        <w:separator/>
      </w:r>
    </w:p>
  </w:endnote>
  <w:endnote w:type="continuationSeparator" w:id="0">
    <w:p w:rsidR="00AC3139" w:rsidRDefault="00AC3139" w:rsidP="00011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charset w:val="CC"/>
    <w:family w:val="roman"/>
    <w:pitch w:val="variable"/>
    <w:sig w:usb0="E0001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e"/>
      <w:tblpPr w:leftFromText="180" w:rightFromText="180" w:vertAnchor="text" w:horzAnchor="margin" w:tblpY="116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49"/>
      <w:gridCol w:w="4065"/>
    </w:tblGrid>
    <w:tr w:rsidR="002725F0" w:rsidRPr="00971DCE" w:rsidTr="00E83AC5">
      <w:trPr>
        <w:trHeight w:val="1008"/>
      </w:trPr>
      <w:tc>
        <w:tcPr>
          <w:tcW w:w="6249" w:type="dxa"/>
          <w:shd w:val="clear" w:color="auto" w:fill="FFFFFF" w:themeFill="background1"/>
        </w:tcPr>
        <w:p w:rsidR="002725F0" w:rsidRPr="00C56660" w:rsidRDefault="002725F0" w:rsidP="00E83AC5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color w:val="244061"/>
            </w:rPr>
          </w:pPr>
          <w:r w:rsidRPr="00C56660">
            <w:rPr>
              <w:color w:val="244061"/>
            </w:rPr>
            <w:t>Туристическая компания «СЕЛЕНА»</w:t>
          </w:r>
        </w:p>
        <w:p w:rsidR="002725F0" w:rsidRPr="00CA6116" w:rsidRDefault="002725F0" w:rsidP="00E83AC5">
          <w:pPr>
            <w:tabs>
              <w:tab w:val="center" w:pos="4677"/>
              <w:tab w:val="right" w:pos="10348"/>
            </w:tabs>
            <w:spacing w:after="0" w:line="240" w:lineRule="auto"/>
            <w:jc w:val="both"/>
            <w:rPr>
              <w:color w:val="244061"/>
            </w:rPr>
          </w:pPr>
          <w:r w:rsidRPr="00CA6116">
            <w:rPr>
              <w:color w:val="244061"/>
            </w:rPr>
            <w:t>350058, Россия, город Краснодар, ул. Ставропольская, 330</w:t>
          </w:r>
        </w:p>
        <w:p w:rsidR="002725F0" w:rsidRDefault="008577B2" w:rsidP="00E83AC5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rFonts w:ascii="Century Gothic" w:hAnsi="Century Gothic"/>
              <w:color w:val="943634"/>
            </w:rPr>
          </w:pPr>
          <w:hyperlink r:id="rId1" w:history="1">
            <w:r w:rsidR="002725F0" w:rsidRPr="00CA6116">
              <w:rPr>
                <w:color w:val="244061"/>
                <w:lang w:val="en-US"/>
              </w:rPr>
              <w:t>info</w:t>
            </w:r>
            <w:r w:rsidR="002725F0" w:rsidRPr="00FB5CAC">
              <w:rPr>
                <w:color w:val="244061"/>
              </w:rPr>
              <w:t>@</w:t>
            </w:r>
            <w:r w:rsidR="002725F0" w:rsidRPr="00CA6116">
              <w:rPr>
                <w:color w:val="244061"/>
                <w:lang w:val="en-US"/>
              </w:rPr>
              <w:t>selena</w:t>
            </w:r>
            <w:r w:rsidR="002725F0" w:rsidRPr="00FB5CAC">
              <w:rPr>
                <w:color w:val="244061"/>
              </w:rPr>
              <w:t>-</w:t>
            </w:r>
            <w:r w:rsidR="002725F0" w:rsidRPr="00CA6116">
              <w:rPr>
                <w:color w:val="244061"/>
                <w:lang w:val="en-US"/>
              </w:rPr>
              <w:t>travel</w:t>
            </w:r>
            <w:r w:rsidR="002725F0" w:rsidRPr="00FB5CAC">
              <w:rPr>
                <w:color w:val="244061"/>
              </w:rPr>
              <w:t>.</w:t>
            </w:r>
            <w:r w:rsidR="002725F0" w:rsidRPr="00CA6116">
              <w:rPr>
                <w:color w:val="244061"/>
                <w:lang w:val="en-US"/>
              </w:rPr>
              <w:t>ru</w:t>
            </w:r>
          </w:hyperlink>
          <w:r w:rsidR="002725F0" w:rsidRPr="00FB5CAC">
            <w:rPr>
              <w:color w:val="244061"/>
            </w:rPr>
            <w:t xml:space="preserve"> | </w:t>
          </w:r>
          <w:hyperlink r:id="rId2" w:history="1">
            <w:r w:rsidR="002725F0" w:rsidRPr="00CA6116">
              <w:rPr>
                <w:color w:val="244061"/>
                <w:lang w:val="en-US"/>
              </w:rPr>
              <w:t>www</w:t>
            </w:r>
            <w:r w:rsidR="002725F0" w:rsidRPr="00FB5CAC">
              <w:rPr>
                <w:color w:val="244061"/>
              </w:rPr>
              <w:t>.</w:t>
            </w:r>
            <w:r w:rsidR="002725F0" w:rsidRPr="00CA6116">
              <w:rPr>
                <w:color w:val="244061"/>
                <w:lang w:val="en-US"/>
              </w:rPr>
              <w:t>selena</w:t>
            </w:r>
            <w:r w:rsidR="002725F0" w:rsidRPr="00FB5CAC">
              <w:rPr>
                <w:color w:val="244061"/>
              </w:rPr>
              <w:t>-</w:t>
            </w:r>
            <w:r w:rsidR="002725F0" w:rsidRPr="00CA6116">
              <w:rPr>
                <w:color w:val="244061"/>
                <w:lang w:val="en-US"/>
              </w:rPr>
              <w:t>travel</w:t>
            </w:r>
            <w:r w:rsidR="002725F0" w:rsidRPr="00FB5CAC">
              <w:rPr>
                <w:color w:val="244061"/>
              </w:rPr>
              <w:t>.</w:t>
            </w:r>
            <w:proofErr w:type="spellStart"/>
            <w:r w:rsidR="002725F0" w:rsidRPr="00CA6116">
              <w:rPr>
                <w:color w:val="244061"/>
                <w:lang w:val="en-US"/>
              </w:rPr>
              <w:t>ru</w:t>
            </w:r>
            <w:proofErr w:type="spellEnd"/>
          </w:hyperlink>
        </w:p>
        <w:p w:rsidR="002725F0" w:rsidRPr="00485430" w:rsidRDefault="002725F0" w:rsidP="00E83AC5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rFonts w:ascii="Century Gothic" w:hAnsi="Century Gothic"/>
              <w:color w:val="943634"/>
            </w:rPr>
          </w:pPr>
          <w:r w:rsidRPr="00CA6116">
            <w:rPr>
              <w:rFonts w:ascii="Century Gothic" w:hAnsi="Century Gothic"/>
              <w:color w:val="943634"/>
              <w:lang w:val="en-US"/>
            </w:rPr>
            <w:t>+7 861 233 74 00</w:t>
          </w:r>
          <w:r w:rsidRPr="00E069D9">
            <w:rPr>
              <w:rFonts w:ascii="Century Gothic" w:hAnsi="Century Gothic"/>
              <w:color w:val="943634"/>
              <w:lang w:val="en-US"/>
            </w:rPr>
            <w:t xml:space="preserve"> </w:t>
          </w:r>
          <w:r>
            <w:rPr>
              <w:rFonts w:ascii="Century Gothic" w:hAnsi="Century Gothic"/>
              <w:color w:val="943634"/>
              <w:lang w:val="en-US"/>
            </w:rPr>
            <w:t>|</w:t>
          </w:r>
          <w:r w:rsidR="00485430">
            <w:rPr>
              <w:rFonts w:ascii="Century Gothic" w:hAnsi="Century Gothic"/>
              <w:color w:val="943634"/>
              <w:lang w:val="en-US"/>
            </w:rPr>
            <w:t xml:space="preserve">235 85 65 </w:t>
          </w:r>
        </w:p>
        <w:p w:rsidR="002725F0" w:rsidRPr="00971DCE" w:rsidRDefault="002725F0" w:rsidP="00E83AC5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color w:val="244061"/>
              <w:sz w:val="24"/>
            </w:rPr>
          </w:pPr>
        </w:p>
      </w:tc>
      <w:tc>
        <w:tcPr>
          <w:tcW w:w="4065" w:type="dxa"/>
          <w:shd w:val="clear" w:color="auto" w:fill="FFFFFF" w:themeFill="background1"/>
        </w:tcPr>
        <w:p w:rsidR="002725F0" w:rsidRDefault="002725F0" w:rsidP="00E83AC5">
          <w:pPr>
            <w:tabs>
              <w:tab w:val="center" w:pos="4677"/>
              <w:tab w:val="right" w:pos="9639"/>
            </w:tabs>
            <w:ind w:right="-24"/>
            <w:rPr>
              <w:b/>
              <w:color w:val="244061"/>
            </w:rPr>
          </w:pPr>
        </w:p>
        <w:p w:rsidR="002725F0" w:rsidRDefault="002725F0" w:rsidP="00E83AC5">
          <w:pPr>
            <w:tabs>
              <w:tab w:val="center" w:pos="4677"/>
              <w:tab w:val="right" w:pos="9639"/>
            </w:tabs>
            <w:spacing w:after="0" w:line="240" w:lineRule="auto"/>
            <w:rPr>
              <w:b/>
              <w:color w:val="244061"/>
              <w:sz w:val="24"/>
              <w:lang w:val="en-US"/>
            </w:rPr>
          </w:pPr>
          <w:r>
            <w:rPr>
              <w:b/>
              <w:color w:val="244061"/>
              <w:sz w:val="24"/>
              <w:lang w:val="en-US"/>
            </w:rPr>
            <w:t xml:space="preserve">                                         </w:t>
          </w:r>
        </w:p>
        <w:p w:rsidR="002725F0" w:rsidRPr="00971DCE" w:rsidRDefault="002725F0" w:rsidP="00E83AC5">
          <w:pPr>
            <w:tabs>
              <w:tab w:val="center" w:pos="4677"/>
              <w:tab w:val="right" w:pos="9639"/>
            </w:tabs>
            <w:spacing w:after="0" w:line="240" w:lineRule="auto"/>
            <w:rPr>
              <w:b/>
              <w:color w:val="244061"/>
              <w:sz w:val="24"/>
            </w:rPr>
          </w:pPr>
          <w:r>
            <w:rPr>
              <w:b/>
              <w:color w:val="244061"/>
              <w:sz w:val="24"/>
              <w:lang w:val="en-US"/>
            </w:rPr>
            <w:t xml:space="preserve">   </w:t>
          </w:r>
          <w:r>
            <w:rPr>
              <w:b/>
              <w:color w:val="244061"/>
              <w:sz w:val="24"/>
            </w:rPr>
            <w:t>+</w:t>
          </w:r>
          <w:r>
            <w:rPr>
              <w:b/>
              <w:color w:val="244061"/>
              <w:sz w:val="24"/>
              <w:lang w:val="en-US"/>
            </w:rPr>
            <w:t xml:space="preserve"> </w:t>
          </w:r>
          <w:r w:rsidRPr="00FB5CAC">
            <w:rPr>
              <w:b/>
              <w:color w:val="244061"/>
              <w:sz w:val="24"/>
            </w:rPr>
            <w:t>7 </w:t>
          </w:r>
          <w:r w:rsidRPr="00FB5CAC">
            <w:rPr>
              <w:b/>
              <w:color w:val="244061"/>
              <w:sz w:val="24"/>
              <w:lang w:val="en-US"/>
            </w:rPr>
            <w:t>988</w:t>
          </w:r>
          <w:r w:rsidRPr="00FB5CAC">
            <w:rPr>
              <w:b/>
              <w:color w:val="244061"/>
              <w:sz w:val="24"/>
            </w:rPr>
            <w:t> </w:t>
          </w:r>
          <w:r w:rsidRPr="00FB5CAC">
            <w:rPr>
              <w:b/>
              <w:color w:val="244061"/>
              <w:sz w:val="24"/>
              <w:lang w:val="en-US"/>
            </w:rPr>
            <w:t>387</w:t>
          </w:r>
          <w:r w:rsidRPr="00FB5CAC">
            <w:rPr>
              <w:b/>
              <w:color w:val="244061"/>
              <w:sz w:val="24"/>
            </w:rPr>
            <w:t xml:space="preserve"> </w:t>
          </w:r>
          <w:r w:rsidRPr="00FB5CAC">
            <w:rPr>
              <w:b/>
              <w:color w:val="244061"/>
              <w:sz w:val="24"/>
              <w:lang w:val="en-US"/>
            </w:rPr>
            <w:t>81</w:t>
          </w:r>
          <w:r w:rsidRPr="00FB5CAC">
            <w:rPr>
              <w:b/>
              <w:color w:val="244061"/>
              <w:sz w:val="24"/>
            </w:rPr>
            <w:t xml:space="preserve"> </w:t>
          </w:r>
          <w:r w:rsidRPr="00FB5CAC">
            <w:rPr>
              <w:b/>
              <w:color w:val="244061"/>
              <w:sz w:val="24"/>
              <w:lang w:val="en-US"/>
            </w:rPr>
            <w:t>27</w:t>
          </w:r>
          <w:r>
            <w:rPr>
              <w:b/>
              <w:color w:val="244061"/>
              <w:sz w:val="24"/>
            </w:rPr>
            <w:t xml:space="preserve"> / +7 989 837 00 68</w:t>
          </w:r>
        </w:p>
      </w:tc>
    </w:tr>
  </w:tbl>
  <w:p w:rsidR="00AC3139" w:rsidRPr="002725F0" w:rsidRDefault="00AC3139" w:rsidP="002725F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139" w:rsidRDefault="00AC3139" w:rsidP="000112D1">
      <w:r>
        <w:separator/>
      </w:r>
    </w:p>
  </w:footnote>
  <w:footnote w:type="continuationSeparator" w:id="0">
    <w:p w:rsidR="00AC3139" w:rsidRDefault="00AC3139" w:rsidP="00011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139" w:rsidRPr="009C7A3D" w:rsidRDefault="00AC3139" w:rsidP="00211152">
    <w:pPr>
      <w:ind w:right="-307"/>
      <w:rPr>
        <w:rFonts w:ascii="Century Gothic" w:hAnsi="Century Gothic"/>
        <w:b/>
        <w:color w:val="548DD4"/>
        <w:sz w:val="10"/>
        <w:szCs w:val="10"/>
      </w:rPr>
    </w:pPr>
    <w:r>
      <w:rPr>
        <w:rFonts w:ascii="Century Gothic" w:hAnsi="Century Gothic" w:cs="Arial"/>
        <w:noProof/>
        <w:color w:val="003366"/>
        <w:sz w:val="36"/>
        <w:szCs w:val="36"/>
        <w:lang w:eastAsia="ru-RU"/>
      </w:rPr>
      <w:drawing>
        <wp:anchor distT="0" distB="0" distL="114300" distR="114300" simplePos="0" relativeHeight="251659776" behindDoc="0" locked="0" layoutInCell="1" allowOverlap="1" wp14:anchorId="07B3FAC4" wp14:editId="1EA7DBC4">
          <wp:simplePos x="0" y="0"/>
          <wp:positionH relativeFrom="column">
            <wp:posOffset>5600700</wp:posOffset>
          </wp:positionH>
          <wp:positionV relativeFrom="paragraph">
            <wp:posOffset>110490</wp:posOffset>
          </wp:positionV>
          <wp:extent cx="1251585" cy="1142365"/>
          <wp:effectExtent l="0" t="0" r="5715" b="0"/>
          <wp:wrapNone/>
          <wp:docPr id="27" name="Рисунок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585" cy="1142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b/>
        <w:noProof/>
        <w:color w:val="C00000"/>
        <w:sz w:val="42"/>
        <w:szCs w:val="42"/>
        <w:lang w:eastAsia="ru-RU"/>
      </w:rPr>
      <w:drawing>
        <wp:anchor distT="0" distB="0" distL="114300" distR="114300" simplePos="0" relativeHeight="251656704" behindDoc="1" locked="0" layoutInCell="1" allowOverlap="1" wp14:anchorId="28A6A846" wp14:editId="1C925681">
          <wp:simplePos x="0" y="0"/>
          <wp:positionH relativeFrom="page">
            <wp:posOffset>427355</wp:posOffset>
          </wp:positionH>
          <wp:positionV relativeFrom="page">
            <wp:posOffset>173990</wp:posOffset>
          </wp:positionV>
          <wp:extent cx="896620" cy="1257300"/>
          <wp:effectExtent l="0" t="0" r="0" b="0"/>
          <wp:wrapNone/>
          <wp:docPr id="28" name="Рисунок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44FDC" w:rsidRDefault="00AC3139" w:rsidP="009A234D">
    <w:pPr>
      <w:tabs>
        <w:tab w:val="left" w:pos="2925"/>
      </w:tabs>
      <w:spacing w:line="240" w:lineRule="auto"/>
      <w:jc w:val="center"/>
      <w:rPr>
        <w:rFonts w:ascii="Franklin Gothic Medium" w:hAnsi="Franklin Gothic Medium" w:cs="Arial"/>
        <w:b/>
        <w:color w:val="FF0000"/>
        <w:sz w:val="36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0D5BE8">
      <w:rPr>
        <w:rFonts w:ascii="Century Gothic" w:hAnsi="Century Gothic"/>
        <w:b/>
        <w:color w:val="548DD4"/>
        <w:sz w:val="10"/>
        <w:szCs w:val="10"/>
      </w:rPr>
      <w:t xml:space="preserve">  </w:t>
    </w:r>
    <w:r w:rsidRPr="000D38FC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  <w:t>Экскурси</w:t>
    </w:r>
    <w:r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я</w:t>
    </w:r>
    <w:r w:rsidRPr="000D38FC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по </w:t>
    </w:r>
    <w:proofErr w:type="spellStart"/>
    <w:r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г</w:t>
    </w:r>
    <w:proofErr w:type="gramStart"/>
    <w:r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.К</w:t>
    </w:r>
    <w:proofErr w:type="gramEnd"/>
    <w:r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раснодару</w:t>
    </w:r>
    <w:proofErr w:type="spellEnd"/>
    <w:r w:rsidRPr="000D38FC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0D5BE8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для </w:t>
    </w:r>
    <w:r w:rsidRPr="000D38FC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школьников</w:t>
    </w:r>
    <w:r w:rsidRPr="000D38FC">
      <w:rPr>
        <w:rFonts w:ascii="Franklin Gothic Medium" w:hAnsi="Franklin Gothic Medium" w:cs="Arial"/>
        <w:color w:val="993300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Pr="00964D8C">
      <w:rPr>
        <w:rFonts w:ascii="Franklin Gothic Medium" w:hAnsi="Franklin Gothic Medium" w:cs="Arial"/>
        <w:b/>
        <w:color w:val="FF0000"/>
        <w:sz w:val="36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«Архитектурная память </w:t>
    </w:r>
    <w:proofErr w:type="spellStart"/>
    <w:r w:rsidRPr="00964D8C">
      <w:rPr>
        <w:rFonts w:ascii="Franklin Gothic Medium" w:hAnsi="Franklin Gothic Medium" w:cs="Arial"/>
        <w:b/>
        <w:color w:val="FF0000"/>
        <w:sz w:val="36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Екатеринодара</w:t>
    </w:r>
    <w:proofErr w:type="spellEnd"/>
    <w:r>
      <w:rPr>
        <w:rFonts w:ascii="Franklin Gothic Medium" w:hAnsi="Franklin Gothic Medium" w:cs="Arial"/>
        <w:b/>
        <w:color w:val="FF0000"/>
        <w:sz w:val="36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»</w:t>
    </w:r>
  </w:p>
  <w:p w:rsidR="00AC3139" w:rsidRPr="009A234D" w:rsidRDefault="00AC3139" w:rsidP="009A234D">
    <w:pPr>
      <w:tabs>
        <w:tab w:val="left" w:pos="2925"/>
      </w:tabs>
      <w:spacing w:line="240" w:lineRule="auto"/>
      <w:jc w:val="center"/>
      <w:rPr>
        <w:rFonts w:ascii="Franklin Gothic Medium" w:hAnsi="Franklin Gothic Medium"/>
      </w:rPr>
    </w:pPr>
    <w:r>
      <w:rPr>
        <w:rFonts w:ascii="Franklin Gothic Medium" w:hAnsi="Franklin Gothic Medium"/>
      </w:rPr>
      <w:t xml:space="preserve"> (3 часа)</w:t>
    </w:r>
    <w:r w:rsidRPr="000D38FC">
      <w:rPr>
        <w:rFonts w:ascii="Franklin Gothic Medium" w:hAnsi="Franklin Gothic Medium" w:cs="Arial"/>
        <w:color w:val="993300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</w:p>
  <w:p w:rsidR="00AC3139" w:rsidRPr="00F3451A" w:rsidRDefault="00AC3139" w:rsidP="009C7A3D">
    <w:pPr>
      <w:pStyle w:val="1"/>
      <w:rPr>
        <w:rFonts w:ascii="Arial Black" w:hAnsi="Arial Black"/>
        <w:b/>
        <w:bCs/>
        <w:color w:val="0000FF"/>
        <w:sz w:val="36"/>
        <w:szCs w:val="36"/>
      </w:rPr>
    </w:pPr>
    <w:r>
      <w:rPr>
        <w:rFonts w:ascii="Century Gothic" w:hAnsi="Century Gothic" w:cs="Times New Roman"/>
        <w:b/>
        <w:bCs/>
        <w:i/>
        <w:iCs/>
        <w:noProof/>
        <w:color w:val="0000FF"/>
        <w:sz w:val="32"/>
        <w:szCs w:val="32"/>
        <w:lang w:eastAsia="ru-RU"/>
      </w:rPr>
      <w:drawing>
        <wp:inline distT="0" distB="0" distL="0" distR="0" wp14:anchorId="350D5ADF" wp14:editId="5C63E5D7">
          <wp:extent cx="11430000" cy="7458075"/>
          <wp:effectExtent l="0" t="0" r="0" b="9525"/>
          <wp:docPr id="29" name="Рисунок 3" descr="sochi_roza-hutor-leto_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sochi_roza-hutor-leto_0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3139" w:rsidRPr="00202692" w:rsidRDefault="00AC3139" w:rsidP="00D030BA">
    <w:pPr>
      <w:ind w:right="-166"/>
      <w:rPr>
        <w:rFonts w:ascii="Cambria" w:hAnsi="Cambria"/>
        <w:b/>
        <w:color w:val="B32415"/>
        <w:sz w:val="36"/>
        <w:szCs w:val="30"/>
      </w:rPr>
    </w:pPr>
  </w:p>
  <w:p w:rsidR="00AC3139" w:rsidRPr="00202692" w:rsidRDefault="00AC3139" w:rsidP="00D030BA">
    <w:pPr>
      <w:ind w:right="-166"/>
      <w:jc w:val="right"/>
      <w:rPr>
        <w:rFonts w:ascii="Cambria" w:hAnsi="Cambria"/>
        <w:b/>
        <w:color w:val="A62222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A66D8"/>
    <w:multiLevelType w:val="hybridMultilevel"/>
    <w:tmpl w:val="02523E7A"/>
    <w:lvl w:ilvl="0" w:tplc="04190001">
      <w:start w:val="1"/>
      <w:numFmt w:val="bullet"/>
      <w:lvlText w:val=""/>
      <w:lvlJc w:val="left"/>
      <w:pPr>
        <w:ind w:left="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">
    <w:nsid w:val="120D1F2F"/>
    <w:multiLevelType w:val="hybridMultilevel"/>
    <w:tmpl w:val="B88EC148"/>
    <w:lvl w:ilvl="0" w:tplc="C09232C0">
      <w:start w:val="1"/>
      <w:numFmt w:val="decimal"/>
      <w:lvlText w:val="%1."/>
      <w:lvlJc w:val="left"/>
      <w:pPr>
        <w:ind w:left="-63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>
    <w:nsid w:val="33CC5C5B"/>
    <w:multiLevelType w:val="hybridMultilevel"/>
    <w:tmpl w:val="B42C7BEC"/>
    <w:lvl w:ilvl="0" w:tplc="11068F72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00206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CE4E7A"/>
    <w:multiLevelType w:val="hybridMultilevel"/>
    <w:tmpl w:val="BE962CE2"/>
    <w:lvl w:ilvl="0" w:tplc="852098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F1162C"/>
    <w:multiLevelType w:val="multilevel"/>
    <w:tmpl w:val="A762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E04A80"/>
    <w:multiLevelType w:val="hybridMultilevel"/>
    <w:tmpl w:val="87D43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902A92"/>
    <w:multiLevelType w:val="hybridMultilevel"/>
    <w:tmpl w:val="D2140260"/>
    <w:lvl w:ilvl="0" w:tplc="852098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E357B3B"/>
    <w:multiLevelType w:val="hybridMultilevel"/>
    <w:tmpl w:val="D28012F0"/>
    <w:lvl w:ilvl="0" w:tplc="04190001">
      <w:start w:val="1"/>
      <w:numFmt w:val="bullet"/>
      <w:lvlText w:val=""/>
      <w:lvlJc w:val="left"/>
      <w:pPr>
        <w:ind w:left="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8">
    <w:nsid w:val="60C12997"/>
    <w:multiLevelType w:val="multilevel"/>
    <w:tmpl w:val="93DC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6E7034"/>
    <w:multiLevelType w:val="hybridMultilevel"/>
    <w:tmpl w:val="C4BC10FC"/>
    <w:lvl w:ilvl="0" w:tplc="11068F72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00206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A1C7F56"/>
    <w:multiLevelType w:val="multilevel"/>
    <w:tmpl w:val="B5F6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2868E4"/>
    <w:multiLevelType w:val="hybridMultilevel"/>
    <w:tmpl w:val="5E346E6A"/>
    <w:lvl w:ilvl="0" w:tplc="85209888">
      <w:start w:val="1"/>
      <w:numFmt w:val="bullet"/>
      <w:lvlText w:val=""/>
      <w:lvlJc w:val="left"/>
      <w:pPr>
        <w:tabs>
          <w:tab w:val="num" w:pos="756"/>
        </w:tabs>
        <w:ind w:left="7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6"/>
        </w:tabs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6"/>
        </w:tabs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6"/>
        </w:tabs>
        <w:ind w:left="6516" w:hanging="360"/>
      </w:pPr>
      <w:rPr>
        <w:rFonts w:ascii="Wingdings" w:hAnsi="Wingdings" w:hint="default"/>
      </w:rPr>
    </w:lvl>
  </w:abstractNum>
  <w:abstractNum w:abstractNumId="12">
    <w:nsid w:val="7B9E3153"/>
    <w:multiLevelType w:val="hybridMultilevel"/>
    <w:tmpl w:val="040ED7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3"/>
  </w:num>
  <w:num w:numId="5">
    <w:abstractNumId w:val="12"/>
  </w:num>
  <w:num w:numId="6">
    <w:abstractNumId w:val="0"/>
  </w:num>
  <w:num w:numId="7">
    <w:abstractNumId w:val="8"/>
  </w:num>
  <w:num w:numId="8">
    <w:abstractNumId w:val="10"/>
  </w:num>
  <w:num w:numId="9">
    <w:abstractNumId w:val="4"/>
  </w:num>
  <w:num w:numId="10">
    <w:abstractNumId w:val="9"/>
  </w:num>
  <w:num w:numId="11">
    <w:abstractNumId w:val="2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D1"/>
    <w:rsid w:val="000079E7"/>
    <w:rsid w:val="000112D1"/>
    <w:rsid w:val="000152C0"/>
    <w:rsid w:val="00031FA4"/>
    <w:rsid w:val="000402EF"/>
    <w:rsid w:val="00047712"/>
    <w:rsid w:val="00050095"/>
    <w:rsid w:val="000559BB"/>
    <w:rsid w:val="00060973"/>
    <w:rsid w:val="00062250"/>
    <w:rsid w:val="0006269C"/>
    <w:rsid w:val="00071A24"/>
    <w:rsid w:val="00083EE4"/>
    <w:rsid w:val="00097BA3"/>
    <w:rsid w:val="000A157A"/>
    <w:rsid w:val="000A28C7"/>
    <w:rsid w:val="000A4075"/>
    <w:rsid w:val="000A7A12"/>
    <w:rsid w:val="000B0EB5"/>
    <w:rsid w:val="000B1BCB"/>
    <w:rsid w:val="000B7B2A"/>
    <w:rsid w:val="000D38FC"/>
    <w:rsid w:val="000D5BE8"/>
    <w:rsid w:val="000D79D5"/>
    <w:rsid w:val="000E13D7"/>
    <w:rsid w:val="000E2839"/>
    <w:rsid w:val="000E4F05"/>
    <w:rsid w:val="000F04F4"/>
    <w:rsid w:val="000F2BB8"/>
    <w:rsid w:val="000F7C5B"/>
    <w:rsid w:val="00127771"/>
    <w:rsid w:val="001319E8"/>
    <w:rsid w:val="00133BFB"/>
    <w:rsid w:val="00146463"/>
    <w:rsid w:val="001707FD"/>
    <w:rsid w:val="001757F2"/>
    <w:rsid w:val="00176FE3"/>
    <w:rsid w:val="001802AD"/>
    <w:rsid w:val="0018324C"/>
    <w:rsid w:val="0018662A"/>
    <w:rsid w:val="00190FA6"/>
    <w:rsid w:val="001929CA"/>
    <w:rsid w:val="00194C2D"/>
    <w:rsid w:val="001A13A4"/>
    <w:rsid w:val="001A5D88"/>
    <w:rsid w:val="001A68B3"/>
    <w:rsid w:val="001B0F44"/>
    <w:rsid w:val="001B4837"/>
    <w:rsid w:val="001C2CBB"/>
    <w:rsid w:val="001C2E8D"/>
    <w:rsid w:val="001E718A"/>
    <w:rsid w:val="00202692"/>
    <w:rsid w:val="0020452F"/>
    <w:rsid w:val="00210DBC"/>
    <w:rsid w:val="00211152"/>
    <w:rsid w:val="00214FEC"/>
    <w:rsid w:val="00222A02"/>
    <w:rsid w:val="00257B10"/>
    <w:rsid w:val="00257CCE"/>
    <w:rsid w:val="00267CA3"/>
    <w:rsid w:val="002725F0"/>
    <w:rsid w:val="00281BC1"/>
    <w:rsid w:val="00282645"/>
    <w:rsid w:val="00283EED"/>
    <w:rsid w:val="00285489"/>
    <w:rsid w:val="0028607A"/>
    <w:rsid w:val="0029547F"/>
    <w:rsid w:val="002974DF"/>
    <w:rsid w:val="002A391E"/>
    <w:rsid w:val="002A796F"/>
    <w:rsid w:val="002B3352"/>
    <w:rsid w:val="002B76E5"/>
    <w:rsid w:val="002C1C83"/>
    <w:rsid w:val="002C5CEE"/>
    <w:rsid w:val="002D4E28"/>
    <w:rsid w:val="002D5C66"/>
    <w:rsid w:val="002E7B12"/>
    <w:rsid w:val="002F0334"/>
    <w:rsid w:val="002F5C1E"/>
    <w:rsid w:val="002F762C"/>
    <w:rsid w:val="00300A7D"/>
    <w:rsid w:val="00302C2E"/>
    <w:rsid w:val="00332970"/>
    <w:rsid w:val="00332BDB"/>
    <w:rsid w:val="00333E24"/>
    <w:rsid w:val="003436F8"/>
    <w:rsid w:val="00351D00"/>
    <w:rsid w:val="00352EFF"/>
    <w:rsid w:val="003660E5"/>
    <w:rsid w:val="003672EB"/>
    <w:rsid w:val="00371FD7"/>
    <w:rsid w:val="00374F4D"/>
    <w:rsid w:val="003773DE"/>
    <w:rsid w:val="00383D1F"/>
    <w:rsid w:val="00385021"/>
    <w:rsid w:val="003901F8"/>
    <w:rsid w:val="003A0AD5"/>
    <w:rsid w:val="003B5693"/>
    <w:rsid w:val="003E05D1"/>
    <w:rsid w:val="003E0944"/>
    <w:rsid w:val="003E74B3"/>
    <w:rsid w:val="003F4115"/>
    <w:rsid w:val="003F5616"/>
    <w:rsid w:val="00400CF1"/>
    <w:rsid w:val="0040103B"/>
    <w:rsid w:val="004021D3"/>
    <w:rsid w:val="004046DE"/>
    <w:rsid w:val="00430252"/>
    <w:rsid w:val="004319FD"/>
    <w:rsid w:val="00451B7B"/>
    <w:rsid w:val="00470EA9"/>
    <w:rsid w:val="004732D9"/>
    <w:rsid w:val="00485430"/>
    <w:rsid w:val="00492B46"/>
    <w:rsid w:val="00494AF9"/>
    <w:rsid w:val="00497FCD"/>
    <w:rsid w:val="004C5D10"/>
    <w:rsid w:val="004D0B2E"/>
    <w:rsid w:val="004D188B"/>
    <w:rsid w:val="004D6CD3"/>
    <w:rsid w:val="004E7E80"/>
    <w:rsid w:val="005006B4"/>
    <w:rsid w:val="00512057"/>
    <w:rsid w:val="00523EFF"/>
    <w:rsid w:val="0053540E"/>
    <w:rsid w:val="0054444C"/>
    <w:rsid w:val="00552E77"/>
    <w:rsid w:val="005704BE"/>
    <w:rsid w:val="005755F5"/>
    <w:rsid w:val="00575E81"/>
    <w:rsid w:val="005818AA"/>
    <w:rsid w:val="00592A4D"/>
    <w:rsid w:val="005A0C58"/>
    <w:rsid w:val="005A2F34"/>
    <w:rsid w:val="005D689B"/>
    <w:rsid w:val="006071A0"/>
    <w:rsid w:val="006106E3"/>
    <w:rsid w:val="00614A19"/>
    <w:rsid w:val="00617C0F"/>
    <w:rsid w:val="00621E93"/>
    <w:rsid w:val="00631B38"/>
    <w:rsid w:val="00634306"/>
    <w:rsid w:val="006512D9"/>
    <w:rsid w:val="00652825"/>
    <w:rsid w:val="00653CAF"/>
    <w:rsid w:val="006573BD"/>
    <w:rsid w:val="00671433"/>
    <w:rsid w:val="00674FCA"/>
    <w:rsid w:val="00681ABE"/>
    <w:rsid w:val="006A0DF3"/>
    <w:rsid w:val="006A118F"/>
    <w:rsid w:val="006A7CFD"/>
    <w:rsid w:val="006C1617"/>
    <w:rsid w:val="006C5FD8"/>
    <w:rsid w:val="006D1500"/>
    <w:rsid w:val="006D2EC4"/>
    <w:rsid w:val="006D3AC0"/>
    <w:rsid w:val="006E143D"/>
    <w:rsid w:val="006E1DC6"/>
    <w:rsid w:val="006E37AD"/>
    <w:rsid w:val="006E5F80"/>
    <w:rsid w:val="00702CB1"/>
    <w:rsid w:val="007052AC"/>
    <w:rsid w:val="00725FD7"/>
    <w:rsid w:val="0072606F"/>
    <w:rsid w:val="00740735"/>
    <w:rsid w:val="0076691F"/>
    <w:rsid w:val="00766A08"/>
    <w:rsid w:val="00773F02"/>
    <w:rsid w:val="007872FF"/>
    <w:rsid w:val="007A1FA6"/>
    <w:rsid w:val="007C04FF"/>
    <w:rsid w:val="007D17E3"/>
    <w:rsid w:val="007F11FA"/>
    <w:rsid w:val="007F4C7E"/>
    <w:rsid w:val="007F7172"/>
    <w:rsid w:val="00804624"/>
    <w:rsid w:val="00804CF7"/>
    <w:rsid w:val="00810615"/>
    <w:rsid w:val="00826A3B"/>
    <w:rsid w:val="00830807"/>
    <w:rsid w:val="00852644"/>
    <w:rsid w:val="008577B2"/>
    <w:rsid w:val="00863916"/>
    <w:rsid w:val="008721A9"/>
    <w:rsid w:val="008A2ED8"/>
    <w:rsid w:val="008A5E5F"/>
    <w:rsid w:val="008A6250"/>
    <w:rsid w:val="008C5EDA"/>
    <w:rsid w:val="008C696C"/>
    <w:rsid w:val="008D1EDC"/>
    <w:rsid w:val="008D3A4D"/>
    <w:rsid w:val="008D5B9C"/>
    <w:rsid w:val="008D7E42"/>
    <w:rsid w:val="008E2AA3"/>
    <w:rsid w:val="008E3255"/>
    <w:rsid w:val="008F3E43"/>
    <w:rsid w:val="00904812"/>
    <w:rsid w:val="00917F02"/>
    <w:rsid w:val="009256BE"/>
    <w:rsid w:val="009306FB"/>
    <w:rsid w:val="00942A76"/>
    <w:rsid w:val="00945C0F"/>
    <w:rsid w:val="0095053B"/>
    <w:rsid w:val="0095056B"/>
    <w:rsid w:val="00956A6E"/>
    <w:rsid w:val="00964D8C"/>
    <w:rsid w:val="009656A4"/>
    <w:rsid w:val="00986C7E"/>
    <w:rsid w:val="00996FA0"/>
    <w:rsid w:val="009971D8"/>
    <w:rsid w:val="009A0C7F"/>
    <w:rsid w:val="009A234D"/>
    <w:rsid w:val="009A2C49"/>
    <w:rsid w:val="009B0CA6"/>
    <w:rsid w:val="009B2248"/>
    <w:rsid w:val="009C099A"/>
    <w:rsid w:val="009C166A"/>
    <w:rsid w:val="009C45A4"/>
    <w:rsid w:val="009C71B2"/>
    <w:rsid w:val="009C7A3D"/>
    <w:rsid w:val="009D204B"/>
    <w:rsid w:val="009E3B47"/>
    <w:rsid w:val="009E55E8"/>
    <w:rsid w:val="009F26FE"/>
    <w:rsid w:val="00A21F8B"/>
    <w:rsid w:val="00A22138"/>
    <w:rsid w:val="00A25874"/>
    <w:rsid w:val="00A422C3"/>
    <w:rsid w:val="00A451EE"/>
    <w:rsid w:val="00A832B3"/>
    <w:rsid w:val="00A84035"/>
    <w:rsid w:val="00A84A89"/>
    <w:rsid w:val="00A90E7D"/>
    <w:rsid w:val="00A94F49"/>
    <w:rsid w:val="00AA395E"/>
    <w:rsid w:val="00AA45FF"/>
    <w:rsid w:val="00AA4FEF"/>
    <w:rsid w:val="00AA62FA"/>
    <w:rsid w:val="00AA67D0"/>
    <w:rsid w:val="00AC3139"/>
    <w:rsid w:val="00AC3877"/>
    <w:rsid w:val="00AD5FA5"/>
    <w:rsid w:val="00AD6902"/>
    <w:rsid w:val="00AE10EA"/>
    <w:rsid w:val="00AE3112"/>
    <w:rsid w:val="00AE7D36"/>
    <w:rsid w:val="00AF0D3D"/>
    <w:rsid w:val="00AF699F"/>
    <w:rsid w:val="00B0296A"/>
    <w:rsid w:val="00B045C4"/>
    <w:rsid w:val="00B050E9"/>
    <w:rsid w:val="00B07D17"/>
    <w:rsid w:val="00B31758"/>
    <w:rsid w:val="00B40374"/>
    <w:rsid w:val="00B7040E"/>
    <w:rsid w:val="00B736A4"/>
    <w:rsid w:val="00B767A0"/>
    <w:rsid w:val="00B92D94"/>
    <w:rsid w:val="00BA39CB"/>
    <w:rsid w:val="00BB1C14"/>
    <w:rsid w:val="00BC2246"/>
    <w:rsid w:val="00BC45CB"/>
    <w:rsid w:val="00BC703A"/>
    <w:rsid w:val="00BD47B4"/>
    <w:rsid w:val="00BE369E"/>
    <w:rsid w:val="00BF1422"/>
    <w:rsid w:val="00C0569F"/>
    <w:rsid w:val="00C0713F"/>
    <w:rsid w:val="00C33AAA"/>
    <w:rsid w:val="00C347F9"/>
    <w:rsid w:val="00C53457"/>
    <w:rsid w:val="00C75D8A"/>
    <w:rsid w:val="00CA393E"/>
    <w:rsid w:val="00CB4B7D"/>
    <w:rsid w:val="00CB671A"/>
    <w:rsid w:val="00CC02CE"/>
    <w:rsid w:val="00CC030F"/>
    <w:rsid w:val="00CC21B7"/>
    <w:rsid w:val="00CD2B32"/>
    <w:rsid w:val="00CD6D70"/>
    <w:rsid w:val="00CE388D"/>
    <w:rsid w:val="00CE4D8E"/>
    <w:rsid w:val="00CF69C9"/>
    <w:rsid w:val="00D030BA"/>
    <w:rsid w:val="00D05CA8"/>
    <w:rsid w:val="00D065BD"/>
    <w:rsid w:val="00D077CC"/>
    <w:rsid w:val="00D22217"/>
    <w:rsid w:val="00D23538"/>
    <w:rsid w:val="00D24115"/>
    <w:rsid w:val="00D26F76"/>
    <w:rsid w:val="00D33763"/>
    <w:rsid w:val="00D37E8A"/>
    <w:rsid w:val="00D43712"/>
    <w:rsid w:val="00D43992"/>
    <w:rsid w:val="00D461CC"/>
    <w:rsid w:val="00D65027"/>
    <w:rsid w:val="00D670BD"/>
    <w:rsid w:val="00D74CCE"/>
    <w:rsid w:val="00D8002D"/>
    <w:rsid w:val="00D860A3"/>
    <w:rsid w:val="00D91161"/>
    <w:rsid w:val="00D97160"/>
    <w:rsid w:val="00DA4B14"/>
    <w:rsid w:val="00DA5CDE"/>
    <w:rsid w:val="00DD29B5"/>
    <w:rsid w:val="00DE6F8F"/>
    <w:rsid w:val="00DF33AA"/>
    <w:rsid w:val="00DF34AD"/>
    <w:rsid w:val="00E03BE4"/>
    <w:rsid w:val="00E113C4"/>
    <w:rsid w:val="00E11FBE"/>
    <w:rsid w:val="00E14ECF"/>
    <w:rsid w:val="00E1574F"/>
    <w:rsid w:val="00E16210"/>
    <w:rsid w:val="00E30A4B"/>
    <w:rsid w:val="00E30D9F"/>
    <w:rsid w:val="00E50C4C"/>
    <w:rsid w:val="00E61D5B"/>
    <w:rsid w:val="00E83844"/>
    <w:rsid w:val="00E83FAD"/>
    <w:rsid w:val="00E96D29"/>
    <w:rsid w:val="00EA6072"/>
    <w:rsid w:val="00EB253B"/>
    <w:rsid w:val="00EC096B"/>
    <w:rsid w:val="00EC49D7"/>
    <w:rsid w:val="00ED1C7E"/>
    <w:rsid w:val="00ED2AF4"/>
    <w:rsid w:val="00ED7ABA"/>
    <w:rsid w:val="00EE260B"/>
    <w:rsid w:val="00EE70E6"/>
    <w:rsid w:val="00F12EBF"/>
    <w:rsid w:val="00F240CD"/>
    <w:rsid w:val="00F31E94"/>
    <w:rsid w:val="00F33748"/>
    <w:rsid w:val="00F42CC2"/>
    <w:rsid w:val="00F44FDC"/>
    <w:rsid w:val="00F55555"/>
    <w:rsid w:val="00F57759"/>
    <w:rsid w:val="00F735B1"/>
    <w:rsid w:val="00F73BF0"/>
    <w:rsid w:val="00F7482D"/>
    <w:rsid w:val="00FA5775"/>
    <w:rsid w:val="00FB130D"/>
    <w:rsid w:val="00FC3A17"/>
    <w:rsid w:val="00FD4903"/>
    <w:rsid w:val="00FD764C"/>
    <w:rsid w:val="00FE09A3"/>
    <w:rsid w:val="00FE7D7E"/>
    <w:rsid w:val="00FF2F49"/>
    <w:rsid w:val="00FF435F"/>
    <w:rsid w:val="00FF4DF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3D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2D1"/>
  </w:style>
  <w:style w:type="paragraph" w:styleId="a5">
    <w:name w:val="footer"/>
    <w:basedOn w:val="a"/>
    <w:link w:val="a6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2D1"/>
  </w:style>
  <w:style w:type="character" w:styleId="a7">
    <w:name w:val="Hyperlink"/>
    <w:uiPriority w:val="99"/>
    <w:unhideWhenUsed/>
    <w:rsid w:val="000112D1"/>
    <w:rPr>
      <w:color w:val="0000FF"/>
      <w:u w:val="single"/>
    </w:rPr>
  </w:style>
  <w:style w:type="paragraph" w:styleId="a8">
    <w:name w:val="No Spacing"/>
    <w:uiPriority w:val="1"/>
    <w:qFormat/>
    <w:rsid w:val="000112D1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E30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25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25FD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956A6E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character" w:styleId="ac">
    <w:name w:val="Strong"/>
    <w:uiPriority w:val="22"/>
    <w:qFormat/>
    <w:rsid w:val="00400CF1"/>
    <w:rPr>
      <w:b/>
      <w:bCs/>
    </w:rPr>
  </w:style>
  <w:style w:type="paragraph" w:customStyle="1" w:styleId="ad">
    <w:name w:val="Содержимое таблицы"/>
    <w:basedOn w:val="a"/>
    <w:rsid w:val="00D461CC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pple-converted-space">
    <w:name w:val="apple-converted-space"/>
    <w:basedOn w:val="a0"/>
    <w:rsid w:val="00D077CC"/>
  </w:style>
  <w:style w:type="paragraph" w:customStyle="1" w:styleId="1">
    <w:name w:val="Без интервала1"/>
    <w:rsid w:val="009C7A3D"/>
    <w:rPr>
      <w:rFonts w:eastAsia="Times New Roman" w:cs="Calibri"/>
      <w:sz w:val="22"/>
      <w:szCs w:val="22"/>
      <w:lang w:eastAsia="en-US"/>
    </w:rPr>
  </w:style>
  <w:style w:type="character" w:customStyle="1" w:styleId="s4">
    <w:name w:val="s4"/>
    <w:rsid w:val="009C7A3D"/>
  </w:style>
  <w:style w:type="character" w:customStyle="1" w:styleId="apple-style-span">
    <w:name w:val="apple-style-span"/>
    <w:rsid w:val="009C7A3D"/>
    <w:rPr>
      <w:rFonts w:cs="Times New Roman"/>
    </w:rPr>
  </w:style>
  <w:style w:type="paragraph" w:customStyle="1" w:styleId="10">
    <w:name w:val="Абзац списка1"/>
    <w:basedOn w:val="a"/>
    <w:rsid w:val="00211152"/>
    <w:pPr>
      <w:ind w:left="720"/>
    </w:pPr>
  </w:style>
  <w:style w:type="paragraph" w:customStyle="1" w:styleId="p2">
    <w:name w:val="p2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2B3352"/>
  </w:style>
  <w:style w:type="paragraph" w:customStyle="1" w:styleId="p3">
    <w:name w:val="p3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272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3D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2D1"/>
  </w:style>
  <w:style w:type="paragraph" w:styleId="a5">
    <w:name w:val="footer"/>
    <w:basedOn w:val="a"/>
    <w:link w:val="a6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2D1"/>
  </w:style>
  <w:style w:type="character" w:styleId="a7">
    <w:name w:val="Hyperlink"/>
    <w:uiPriority w:val="99"/>
    <w:unhideWhenUsed/>
    <w:rsid w:val="000112D1"/>
    <w:rPr>
      <w:color w:val="0000FF"/>
      <w:u w:val="single"/>
    </w:rPr>
  </w:style>
  <w:style w:type="paragraph" w:styleId="a8">
    <w:name w:val="No Spacing"/>
    <w:uiPriority w:val="1"/>
    <w:qFormat/>
    <w:rsid w:val="000112D1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E30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25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25FD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956A6E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character" w:styleId="ac">
    <w:name w:val="Strong"/>
    <w:uiPriority w:val="22"/>
    <w:qFormat/>
    <w:rsid w:val="00400CF1"/>
    <w:rPr>
      <w:b/>
      <w:bCs/>
    </w:rPr>
  </w:style>
  <w:style w:type="paragraph" w:customStyle="1" w:styleId="ad">
    <w:name w:val="Содержимое таблицы"/>
    <w:basedOn w:val="a"/>
    <w:rsid w:val="00D461CC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pple-converted-space">
    <w:name w:val="apple-converted-space"/>
    <w:basedOn w:val="a0"/>
    <w:rsid w:val="00D077CC"/>
  </w:style>
  <w:style w:type="paragraph" w:customStyle="1" w:styleId="1">
    <w:name w:val="Без интервала1"/>
    <w:rsid w:val="009C7A3D"/>
    <w:rPr>
      <w:rFonts w:eastAsia="Times New Roman" w:cs="Calibri"/>
      <w:sz w:val="22"/>
      <w:szCs w:val="22"/>
      <w:lang w:eastAsia="en-US"/>
    </w:rPr>
  </w:style>
  <w:style w:type="character" w:customStyle="1" w:styleId="s4">
    <w:name w:val="s4"/>
    <w:rsid w:val="009C7A3D"/>
  </w:style>
  <w:style w:type="character" w:customStyle="1" w:styleId="apple-style-span">
    <w:name w:val="apple-style-span"/>
    <w:rsid w:val="009C7A3D"/>
    <w:rPr>
      <w:rFonts w:cs="Times New Roman"/>
    </w:rPr>
  </w:style>
  <w:style w:type="paragraph" w:customStyle="1" w:styleId="10">
    <w:name w:val="Абзац списка1"/>
    <w:basedOn w:val="a"/>
    <w:rsid w:val="00211152"/>
    <w:pPr>
      <w:ind w:left="720"/>
    </w:pPr>
  </w:style>
  <w:style w:type="paragraph" w:customStyle="1" w:styleId="p2">
    <w:name w:val="p2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2B3352"/>
  </w:style>
  <w:style w:type="paragraph" w:customStyle="1" w:styleId="p3">
    <w:name w:val="p3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272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lena-travel.ru" TargetMode="External"/><Relationship Id="rId1" Type="http://schemas.openxmlformats.org/officeDocument/2006/relationships/hyperlink" Target="mailto:info@selena-trave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Фирменный бланк</vt:lpstr>
    </vt:vector>
  </TitlesOfParts>
  <Company>SPecialiST RePack</Company>
  <LinksUpToDate>false</LinksUpToDate>
  <CharactersWithSpaces>3459</CharactersWithSpaces>
  <SharedDoc>false</SharedDoc>
  <HLinks>
    <vt:vector size="12" baseType="variant">
      <vt:variant>
        <vt:i4>4325402</vt:i4>
      </vt:variant>
      <vt:variant>
        <vt:i4>3</vt:i4>
      </vt:variant>
      <vt:variant>
        <vt:i4>0</vt:i4>
      </vt:variant>
      <vt:variant>
        <vt:i4>5</vt:i4>
      </vt:variant>
      <vt:variant>
        <vt:lpwstr>http://www.selena-travel.ru/</vt:lpwstr>
      </vt:variant>
      <vt:variant>
        <vt:lpwstr/>
      </vt:variant>
      <vt:variant>
        <vt:i4>5111869</vt:i4>
      </vt:variant>
      <vt:variant>
        <vt:i4>0</vt:i4>
      </vt:variant>
      <vt:variant>
        <vt:i4>0</vt:i4>
      </vt:variant>
      <vt:variant>
        <vt:i4>5</vt:i4>
      </vt:variant>
      <vt:variant>
        <vt:lpwstr>mailto:info@selena-trave.ru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</dc:title>
  <dc:creator>ООО ТК "СЕЛЕНА"</dc:creator>
  <cp:keywords>-</cp:keywords>
  <cp:lastModifiedBy>selena-105</cp:lastModifiedBy>
  <cp:revision>2</cp:revision>
  <cp:lastPrinted>2023-07-13T07:35:00Z</cp:lastPrinted>
  <dcterms:created xsi:type="dcterms:W3CDTF">2026-09-29T09:11:00Z</dcterms:created>
  <dcterms:modified xsi:type="dcterms:W3CDTF">2026-09-29T09:11:00Z</dcterms:modified>
</cp:coreProperties>
</file>