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E5" w:rsidRDefault="00A67870">
      <w:pPr>
        <w:pStyle w:val="a3"/>
        <w:ind w:left="44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26" style="width:530.05pt;height:190.75pt;mso-position-horizontal-relative:char;mso-position-vertical-relative:line" coordsize="10601,3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49;width:5170;height:3693">
              <v:imagedata r:id="rId6" o:title=""/>
            </v:shape>
            <v:shape id="_x0000_s1029" style="position:absolute;top:3533;width:10601;height:281" coordorigin=",3534" coordsize="10601,281" path="m10601,3534r-9549,l,3534r,36l,3779r,36l1052,3815r9549,l10601,3779r,-209l10601,3534xe" fillcolor="#dbe4f0" stroked="f">
              <v:path arrowok="t"/>
            </v:shape>
            <v:shape id="_x0000_s1028" type="#_x0000_t75" style="position:absolute;left:6359;top:525;width:4212;height:67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601;height:3815" filled="f" stroked="f">
              <v:textbox inset="0,0,0,0">
                <w:txbxContent>
                  <w:p w:rsidR="006126E5" w:rsidRDefault="006126E5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6126E5" w:rsidRDefault="006126E5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6126E5" w:rsidRDefault="006126E5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6126E5" w:rsidRDefault="006126E5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6126E5" w:rsidRDefault="006126E5">
                    <w:pPr>
                      <w:spacing w:before="8"/>
                      <w:rPr>
                        <w:rFonts w:ascii="Times New Roman"/>
                        <w:sz w:val="26"/>
                      </w:rPr>
                    </w:pPr>
                  </w:p>
                  <w:p w:rsidR="006126E5" w:rsidRDefault="00251F2A" w:rsidP="00495AD7">
                    <w:pPr>
                      <w:spacing w:line="321" w:lineRule="exact"/>
                      <w:jc w:val="righ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 </w:t>
                    </w:r>
                    <w:r w:rsidR="00495AD7">
                      <w:rPr>
                        <w:rFonts w:ascii="Arial" w:hAnsi="Arial"/>
                        <w:b/>
                        <w:sz w:val="28"/>
                      </w:rPr>
                      <w:t xml:space="preserve">ГЕЛЕНДЖИК – </w:t>
                    </w:r>
                    <w:r w:rsidR="00106809">
                      <w:rPr>
                        <w:rFonts w:ascii="Arial" w:hAnsi="Arial"/>
                        <w:b/>
                        <w:sz w:val="28"/>
                      </w:rPr>
                      <w:t>КАБАРДИНКА</w:t>
                    </w:r>
                  </w:p>
                  <w:p w:rsidR="006126E5" w:rsidRDefault="00251F2A">
                    <w:pPr>
                      <w:spacing w:line="252" w:lineRule="exact"/>
                      <w:ind w:right="2"/>
                      <w:jc w:val="righ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</w:rPr>
                      <w:t>Экскурсионный</w:t>
                    </w:r>
                    <w:r>
                      <w:rPr>
                        <w:rFonts w:ascii="Arial" w:hAnsi="Arial"/>
                        <w:b/>
                        <w:color w:val="365F91"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65F91"/>
                      </w:rPr>
                      <w:t>тур</w:t>
                    </w:r>
                  </w:p>
                  <w:p w:rsidR="006126E5" w:rsidRDefault="00251F2A">
                    <w:pPr>
                      <w:spacing w:line="252" w:lineRule="exact"/>
                      <w:ind w:right="1"/>
                      <w:jc w:val="righ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C0000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</w:rPr>
                      <w:t>день</w:t>
                    </w:r>
                  </w:p>
                  <w:p w:rsidR="006126E5" w:rsidRDefault="006126E5">
                    <w:pPr>
                      <w:spacing w:before="2"/>
                      <w:rPr>
                        <w:rFonts w:ascii="Arial"/>
                        <w:b/>
                      </w:rPr>
                    </w:pPr>
                  </w:p>
                  <w:p w:rsidR="006126E5" w:rsidRDefault="00251F2A">
                    <w:pPr>
                      <w:ind w:left="6193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z w:val="28"/>
                      </w:rPr>
                      <w:t>Стоимость</w:t>
                    </w:r>
                    <w:r>
                      <w:rPr>
                        <w:rFonts w:ascii="Arial" w:hAnsi="Arial"/>
                        <w:b/>
                        <w:color w:val="365F91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65F91"/>
                        <w:sz w:val="28"/>
                      </w:rPr>
                      <w:t xml:space="preserve">тура: </w:t>
                    </w:r>
                    <w:r w:rsidR="00C7105B">
                      <w:rPr>
                        <w:rFonts w:ascii="Arial" w:hAnsi="Arial"/>
                        <w:b/>
                        <w:color w:val="C00000"/>
                        <w:sz w:val="28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1"/>
                        <w:sz w:val="28"/>
                      </w:rPr>
                      <w:t xml:space="preserve"> </w:t>
                    </w:r>
                    <w:r w:rsidR="00106809">
                      <w:rPr>
                        <w:rFonts w:ascii="Arial" w:hAnsi="Arial"/>
                        <w:b/>
                        <w:color w:val="C00000"/>
                        <w:sz w:val="28"/>
                      </w:rPr>
                      <w:t>6</w:t>
                    </w:r>
                    <w:r>
                      <w:rPr>
                        <w:rFonts w:ascii="Arial" w:hAnsi="Arial"/>
                        <w:b/>
                        <w:color w:val="C00000"/>
                        <w:sz w:val="28"/>
                      </w:rPr>
                      <w:t>00</w:t>
                    </w:r>
                    <w:r>
                      <w:rPr>
                        <w:rFonts w:ascii="Arial" w:hAnsi="Arial"/>
                        <w:b/>
                        <w:color w:val="C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C00000"/>
                        <w:sz w:val="28"/>
                      </w:rPr>
                      <w:t>руб./чел.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26E5" w:rsidRDefault="006126E5">
      <w:pPr>
        <w:pStyle w:val="a3"/>
        <w:spacing w:before="9"/>
        <w:rPr>
          <w:rFonts w:ascii="Times New Roman"/>
          <w:b w:val="0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911"/>
        <w:gridCol w:w="9518"/>
      </w:tblGrid>
      <w:tr w:rsidR="006126E5">
        <w:trPr>
          <w:trHeight w:val="434"/>
        </w:trPr>
        <w:tc>
          <w:tcPr>
            <w:tcW w:w="911" w:type="dxa"/>
          </w:tcPr>
          <w:p w:rsidR="006126E5" w:rsidRPr="00C7105B" w:rsidRDefault="00251F2A">
            <w:pPr>
              <w:pStyle w:val="TableParagraph"/>
              <w:spacing w:line="212" w:lineRule="exact"/>
              <w:ind w:left="181" w:right="203"/>
              <w:jc w:val="center"/>
              <w:rPr>
                <w:rFonts w:ascii="Arial" w:hAnsi="Arial" w:cs="Arial"/>
                <w:b/>
                <w:sz w:val="19"/>
              </w:rPr>
            </w:pPr>
            <w:r w:rsidRPr="00C7105B">
              <w:rPr>
                <w:rFonts w:ascii="Arial" w:hAnsi="Arial" w:cs="Arial"/>
                <w:b/>
                <w:sz w:val="19"/>
              </w:rPr>
              <w:t>07:00</w:t>
            </w:r>
          </w:p>
        </w:tc>
        <w:tc>
          <w:tcPr>
            <w:tcW w:w="9518" w:type="dxa"/>
          </w:tcPr>
          <w:p w:rsidR="006126E5" w:rsidRPr="00C7105B" w:rsidRDefault="00251F2A">
            <w:pPr>
              <w:pStyle w:val="TableParagraph"/>
              <w:spacing w:line="212" w:lineRule="exact"/>
              <w:rPr>
                <w:rFonts w:ascii="Arial" w:hAnsi="Arial" w:cs="Arial"/>
                <w:b/>
                <w:sz w:val="19"/>
              </w:rPr>
            </w:pPr>
            <w:r w:rsidRPr="00C7105B">
              <w:rPr>
                <w:rFonts w:ascii="Arial" w:hAnsi="Arial" w:cs="Arial"/>
                <w:b/>
                <w:sz w:val="19"/>
              </w:rPr>
              <w:t>Выезд</w:t>
            </w:r>
            <w:r w:rsidRPr="00C7105B">
              <w:rPr>
                <w:rFonts w:ascii="Arial" w:hAnsi="Arial" w:cs="Arial"/>
                <w:b/>
                <w:spacing w:val="3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группы</w:t>
            </w:r>
            <w:r w:rsidRPr="00C7105B">
              <w:rPr>
                <w:rFonts w:ascii="Arial" w:hAnsi="Arial" w:cs="Arial"/>
                <w:spacing w:val="7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на</w:t>
            </w:r>
            <w:r w:rsidRPr="00C7105B">
              <w:rPr>
                <w:rFonts w:ascii="Arial" w:hAnsi="Arial" w:cs="Arial"/>
                <w:spacing w:val="8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комфортабельном</w:t>
            </w:r>
            <w:r w:rsidRPr="00C7105B">
              <w:rPr>
                <w:rFonts w:ascii="Arial" w:hAnsi="Arial" w:cs="Arial"/>
                <w:spacing w:val="6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автобусе</w:t>
            </w:r>
            <w:r w:rsidRPr="00C7105B">
              <w:rPr>
                <w:rFonts w:ascii="Arial" w:hAnsi="Arial" w:cs="Arial"/>
                <w:spacing w:val="7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из</w:t>
            </w:r>
            <w:r w:rsidRPr="00C7105B">
              <w:rPr>
                <w:rFonts w:ascii="Arial" w:hAnsi="Arial" w:cs="Arial"/>
                <w:spacing w:val="7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Краснодара</w:t>
            </w:r>
            <w:r w:rsidRPr="00C7105B">
              <w:rPr>
                <w:rFonts w:ascii="Arial" w:hAnsi="Arial" w:cs="Arial"/>
                <w:spacing w:val="10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от</w:t>
            </w:r>
            <w:r w:rsidRPr="00C7105B">
              <w:rPr>
                <w:rFonts w:ascii="Arial" w:hAnsi="Arial" w:cs="Arial"/>
                <w:spacing w:val="7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Драмтеатра.</w:t>
            </w:r>
            <w:r w:rsidRPr="00C7105B">
              <w:rPr>
                <w:rFonts w:ascii="Arial" w:hAnsi="Arial" w:cs="Arial"/>
                <w:spacing w:val="7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Переезд</w:t>
            </w:r>
            <w:r w:rsidRPr="00C7105B">
              <w:rPr>
                <w:rFonts w:ascii="Arial" w:hAnsi="Arial" w:cs="Arial"/>
                <w:spacing w:val="7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в</w:t>
            </w:r>
            <w:r w:rsidRPr="00C7105B">
              <w:rPr>
                <w:rFonts w:ascii="Arial" w:hAnsi="Arial" w:cs="Arial"/>
                <w:spacing w:val="8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9"/>
              </w:rPr>
              <w:t>Геленджик</w:t>
            </w:r>
          </w:p>
          <w:p w:rsidR="006126E5" w:rsidRPr="00C7105B" w:rsidRDefault="00251F2A">
            <w:pPr>
              <w:pStyle w:val="TableParagraph"/>
              <w:spacing w:line="203" w:lineRule="exact"/>
              <w:rPr>
                <w:rFonts w:ascii="Arial" w:hAnsi="Arial" w:cs="Arial"/>
                <w:sz w:val="19"/>
              </w:rPr>
            </w:pPr>
            <w:r w:rsidRPr="00C7105B">
              <w:rPr>
                <w:rFonts w:ascii="Arial" w:hAnsi="Arial" w:cs="Arial"/>
                <w:b/>
                <w:sz w:val="19"/>
              </w:rPr>
              <w:t>(~200</w:t>
            </w:r>
            <w:r w:rsidRPr="00C7105B">
              <w:rPr>
                <w:rFonts w:ascii="Arial" w:hAnsi="Arial" w:cs="Arial"/>
                <w:b/>
                <w:spacing w:val="-4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9"/>
              </w:rPr>
              <w:t>км)</w:t>
            </w:r>
            <w:r w:rsidRPr="00C7105B">
              <w:rPr>
                <w:rFonts w:ascii="Arial" w:hAnsi="Arial" w:cs="Arial"/>
                <w:sz w:val="19"/>
              </w:rPr>
              <w:t>.</w:t>
            </w:r>
          </w:p>
        </w:tc>
      </w:tr>
      <w:tr w:rsidR="006126E5">
        <w:trPr>
          <w:trHeight w:val="1927"/>
        </w:trPr>
        <w:tc>
          <w:tcPr>
            <w:tcW w:w="911" w:type="dxa"/>
          </w:tcPr>
          <w:p w:rsidR="006126E5" w:rsidRPr="00C7105B" w:rsidRDefault="006126E5">
            <w:pPr>
              <w:pStyle w:val="TableParagraph"/>
              <w:spacing w:line="216" w:lineRule="exact"/>
              <w:ind w:left="181" w:right="202"/>
              <w:jc w:val="center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9518" w:type="dxa"/>
          </w:tcPr>
          <w:p w:rsidR="006126E5" w:rsidRPr="00C7105B" w:rsidRDefault="00251F2A">
            <w:pPr>
              <w:pStyle w:val="TableParagraph"/>
              <w:spacing w:line="216" w:lineRule="exact"/>
              <w:jc w:val="both"/>
              <w:rPr>
                <w:rFonts w:ascii="Arial" w:hAnsi="Arial" w:cs="Arial"/>
                <w:b/>
                <w:sz w:val="19"/>
              </w:rPr>
            </w:pPr>
            <w:r w:rsidRPr="00C7105B">
              <w:rPr>
                <w:rFonts w:ascii="Arial" w:hAnsi="Arial" w:cs="Arial"/>
                <w:b/>
                <w:sz w:val="19"/>
              </w:rPr>
              <w:t>Посещение</w:t>
            </w:r>
            <w:r w:rsidRPr="00C7105B">
              <w:rPr>
                <w:rFonts w:ascii="Arial" w:hAnsi="Arial" w:cs="Arial"/>
                <w:b/>
                <w:spacing w:val="-8"/>
                <w:sz w:val="19"/>
              </w:rPr>
              <w:t xml:space="preserve"> </w:t>
            </w:r>
            <w:proofErr w:type="spellStart"/>
            <w:r w:rsidRPr="00C7105B">
              <w:rPr>
                <w:rFonts w:ascii="Arial" w:hAnsi="Arial" w:cs="Arial"/>
                <w:b/>
                <w:sz w:val="19"/>
              </w:rPr>
              <w:t>ресторанно</w:t>
            </w:r>
            <w:proofErr w:type="spellEnd"/>
            <w:r w:rsidRPr="00C7105B">
              <w:rPr>
                <w:rFonts w:ascii="Arial" w:hAnsi="Arial" w:cs="Arial"/>
                <w:b/>
                <w:sz w:val="19"/>
              </w:rPr>
              <w:t>-дегустационного</w:t>
            </w:r>
            <w:r w:rsidRPr="00C7105B">
              <w:rPr>
                <w:rFonts w:ascii="Arial" w:hAnsi="Arial" w:cs="Arial"/>
                <w:b/>
                <w:spacing w:val="-6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9"/>
              </w:rPr>
              <w:t>комплекса</w:t>
            </w:r>
            <w:r w:rsidRPr="00C7105B">
              <w:rPr>
                <w:rFonts w:ascii="Arial" w:hAnsi="Arial" w:cs="Arial"/>
                <w:b/>
                <w:spacing w:val="-7"/>
                <w:sz w:val="19"/>
              </w:rPr>
              <w:t xml:space="preserve"> </w:t>
            </w:r>
            <w:proofErr w:type="spellStart"/>
            <w:r w:rsidRPr="00C7105B">
              <w:rPr>
                <w:rFonts w:ascii="Arial" w:hAnsi="Arial" w:cs="Arial"/>
                <w:b/>
                <w:sz w:val="19"/>
              </w:rPr>
              <w:t>Château</w:t>
            </w:r>
            <w:proofErr w:type="spellEnd"/>
            <w:r w:rsidRPr="00C7105B">
              <w:rPr>
                <w:rFonts w:ascii="Arial" w:hAnsi="Arial" w:cs="Arial"/>
                <w:b/>
                <w:spacing w:val="-5"/>
                <w:sz w:val="19"/>
              </w:rPr>
              <w:t xml:space="preserve"> </w:t>
            </w:r>
            <w:proofErr w:type="spellStart"/>
            <w:r w:rsidRPr="00C7105B">
              <w:rPr>
                <w:rFonts w:ascii="Arial" w:hAnsi="Arial" w:cs="Arial"/>
                <w:b/>
                <w:sz w:val="19"/>
              </w:rPr>
              <w:t>de</w:t>
            </w:r>
            <w:proofErr w:type="spellEnd"/>
            <w:r w:rsidRPr="00C7105B">
              <w:rPr>
                <w:rFonts w:ascii="Arial" w:hAnsi="Arial" w:cs="Arial"/>
                <w:b/>
                <w:spacing w:val="-7"/>
                <w:sz w:val="19"/>
              </w:rPr>
              <w:t xml:space="preserve"> </w:t>
            </w:r>
            <w:proofErr w:type="spellStart"/>
            <w:r w:rsidRPr="00C7105B">
              <w:rPr>
                <w:rFonts w:ascii="Arial" w:hAnsi="Arial" w:cs="Arial"/>
                <w:b/>
                <w:sz w:val="19"/>
              </w:rPr>
              <w:t>Talu</w:t>
            </w:r>
            <w:proofErr w:type="spellEnd"/>
            <w:r w:rsidRPr="00C7105B">
              <w:rPr>
                <w:rFonts w:ascii="Arial" w:hAnsi="Arial" w:cs="Arial"/>
                <w:b/>
                <w:sz w:val="19"/>
              </w:rPr>
              <w:t>.</w:t>
            </w:r>
          </w:p>
          <w:p w:rsidR="006126E5" w:rsidRPr="00C7105B" w:rsidRDefault="00251F2A">
            <w:pPr>
              <w:pStyle w:val="TableParagraph"/>
              <w:spacing w:before="5" w:line="244" w:lineRule="auto"/>
              <w:ind w:right="205"/>
              <w:jc w:val="both"/>
              <w:rPr>
                <w:rFonts w:ascii="Arial" w:hAnsi="Arial" w:cs="Arial"/>
                <w:sz w:val="19"/>
              </w:rPr>
            </w:pPr>
            <w:r w:rsidRPr="00C7105B">
              <w:rPr>
                <w:rFonts w:ascii="Arial" w:hAnsi="Arial" w:cs="Arial"/>
                <w:sz w:val="19"/>
              </w:rPr>
              <w:t>Настоящий французский замок, винодельня и живописные виноградники расположены на склоне у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самого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моря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на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 xml:space="preserve">Толстом мысу </w:t>
            </w:r>
            <w:proofErr w:type="spellStart"/>
            <w:r w:rsidRPr="00C7105B">
              <w:rPr>
                <w:rFonts w:ascii="Arial" w:hAnsi="Arial" w:cs="Arial"/>
                <w:sz w:val="19"/>
              </w:rPr>
              <w:t>Геленджикской</w:t>
            </w:r>
            <w:proofErr w:type="spellEnd"/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бухты.</w:t>
            </w:r>
          </w:p>
          <w:p w:rsidR="006126E5" w:rsidRDefault="00251F2A">
            <w:pPr>
              <w:pStyle w:val="TableParagraph"/>
              <w:spacing w:line="244" w:lineRule="auto"/>
              <w:ind w:right="197"/>
              <w:jc w:val="both"/>
              <w:rPr>
                <w:rFonts w:ascii="Arial" w:hAnsi="Arial" w:cs="Arial"/>
                <w:sz w:val="19"/>
              </w:rPr>
            </w:pPr>
            <w:r w:rsidRPr="00C7105B">
              <w:rPr>
                <w:rFonts w:ascii="Arial" w:hAnsi="Arial" w:cs="Arial"/>
                <w:b/>
                <w:sz w:val="19"/>
              </w:rPr>
              <w:t>Экскурсия</w:t>
            </w:r>
            <w:r w:rsidRPr="00C7105B">
              <w:rPr>
                <w:rFonts w:ascii="Arial" w:hAnsi="Arial" w:cs="Arial"/>
                <w:b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9"/>
              </w:rPr>
              <w:t>по</w:t>
            </w:r>
            <w:r w:rsidRPr="00C7105B">
              <w:rPr>
                <w:rFonts w:ascii="Arial" w:hAnsi="Arial" w:cs="Arial"/>
                <w:b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9"/>
              </w:rPr>
              <w:t>винодельне</w:t>
            </w:r>
            <w:r w:rsidR="00106809">
              <w:rPr>
                <w:rFonts w:ascii="Arial" w:hAnsi="Arial" w:cs="Arial"/>
                <w:b/>
                <w:sz w:val="19"/>
              </w:rPr>
              <w:t xml:space="preserve"> с дегустацией</w:t>
            </w:r>
            <w:r w:rsidRPr="00C7105B">
              <w:rPr>
                <w:rFonts w:ascii="Arial" w:hAnsi="Arial" w:cs="Arial"/>
                <w:b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-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цех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приёмки,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прессовый,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цех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производства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белого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вина,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цех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премиального виноделия, цех хранения, виноматериалов, бочковое хранилище, прогулка в парк, на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виноградники и смотровую площадку (при благоприятных погодных условиях). Продолжительность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экскурсии 90 мин. Маршрут включает в себя рассказ о почве, процессе выращивания винограда,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сортах винограда,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знакомство с</w:t>
            </w:r>
            <w:r w:rsidRPr="00C7105B">
              <w:rPr>
                <w:rFonts w:ascii="Arial" w:hAnsi="Arial" w:cs="Arial"/>
                <w:spacing w:val="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миссией</w:t>
            </w:r>
            <w:r w:rsidRPr="00C7105B">
              <w:rPr>
                <w:rFonts w:ascii="Arial" w:hAnsi="Arial" w:cs="Arial"/>
                <w:spacing w:val="-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компании</w:t>
            </w:r>
            <w:r w:rsidRPr="00C7105B">
              <w:rPr>
                <w:rFonts w:ascii="Arial" w:hAnsi="Arial" w:cs="Arial"/>
                <w:spacing w:val="-1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и культурой виноделия.</w:t>
            </w:r>
          </w:p>
          <w:p w:rsidR="00106809" w:rsidRDefault="00106809">
            <w:pPr>
              <w:pStyle w:val="TableParagraph"/>
              <w:spacing w:line="244" w:lineRule="auto"/>
              <w:ind w:right="197"/>
              <w:jc w:val="both"/>
              <w:rPr>
                <w:rFonts w:ascii="Arial" w:hAnsi="Arial" w:cs="Arial"/>
                <w:sz w:val="19"/>
              </w:rPr>
            </w:pPr>
          </w:p>
          <w:p w:rsidR="00106809" w:rsidRPr="00C7105B" w:rsidRDefault="00106809">
            <w:pPr>
              <w:pStyle w:val="TableParagraph"/>
              <w:spacing w:line="244" w:lineRule="auto"/>
              <w:ind w:right="197"/>
              <w:jc w:val="both"/>
              <w:rPr>
                <w:rFonts w:ascii="Arial" w:hAnsi="Arial" w:cs="Arial"/>
                <w:sz w:val="19"/>
              </w:rPr>
            </w:pPr>
            <w:r w:rsidRPr="00106809">
              <w:rPr>
                <w:rFonts w:ascii="Arial" w:hAnsi="Arial" w:cs="Arial"/>
                <w:b/>
                <w:sz w:val="19"/>
              </w:rPr>
              <w:t>СЕТ «ПРОВАНС»</w:t>
            </w:r>
            <w:r w:rsidRPr="00106809">
              <w:rPr>
                <w:rFonts w:ascii="Arial" w:hAnsi="Arial" w:cs="Arial"/>
                <w:sz w:val="19"/>
              </w:rPr>
              <w:t xml:space="preserve"> состоит из нескольких образцов вина (базовые и премиальные позиции) в сопровождении сыра, палочек «</w:t>
            </w:r>
            <w:proofErr w:type="spellStart"/>
            <w:r w:rsidRPr="00106809">
              <w:rPr>
                <w:rFonts w:ascii="Arial" w:hAnsi="Arial" w:cs="Arial"/>
                <w:sz w:val="19"/>
              </w:rPr>
              <w:t>Гриссини</w:t>
            </w:r>
            <w:proofErr w:type="spellEnd"/>
            <w:r w:rsidRPr="00106809">
              <w:rPr>
                <w:rFonts w:ascii="Arial" w:hAnsi="Arial" w:cs="Arial"/>
                <w:sz w:val="19"/>
              </w:rPr>
              <w:t>» и оливок.</w:t>
            </w:r>
          </w:p>
        </w:tc>
      </w:tr>
      <w:tr w:rsidR="006126E5">
        <w:trPr>
          <w:trHeight w:val="503"/>
        </w:trPr>
        <w:tc>
          <w:tcPr>
            <w:tcW w:w="911" w:type="dxa"/>
          </w:tcPr>
          <w:p w:rsidR="006126E5" w:rsidRPr="00C7105B" w:rsidRDefault="006126E5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9518" w:type="dxa"/>
          </w:tcPr>
          <w:p w:rsidR="006126E5" w:rsidRPr="00C7105B" w:rsidRDefault="00251F2A" w:rsidP="00106809">
            <w:pPr>
              <w:pStyle w:val="TableParagraph"/>
              <w:spacing w:before="173"/>
              <w:rPr>
                <w:rFonts w:ascii="Arial" w:hAnsi="Arial" w:cs="Arial"/>
                <w:i/>
                <w:sz w:val="19"/>
              </w:rPr>
            </w:pPr>
            <w:r w:rsidRPr="00C7105B">
              <w:rPr>
                <w:rFonts w:ascii="Arial" w:hAnsi="Arial" w:cs="Arial"/>
                <w:sz w:val="19"/>
              </w:rPr>
              <w:t>Переезд</w:t>
            </w:r>
            <w:r w:rsidRPr="00C7105B">
              <w:rPr>
                <w:rFonts w:ascii="Arial" w:hAnsi="Arial" w:cs="Arial"/>
                <w:spacing w:val="-5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в</w:t>
            </w:r>
            <w:r w:rsidRPr="00C7105B">
              <w:rPr>
                <w:rFonts w:ascii="Arial" w:hAnsi="Arial" w:cs="Arial"/>
                <w:spacing w:val="-4"/>
                <w:sz w:val="19"/>
              </w:rPr>
              <w:t xml:space="preserve"> </w:t>
            </w:r>
            <w:r w:rsidR="00106809">
              <w:rPr>
                <w:rFonts w:ascii="Arial" w:hAnsi="Arial" w:cs="Arial"/>
                <w:sz w:val="19"/>
              </w:rPr>
              <w:t>Кабардинку.</w:t>
            </w:r>
            <w:r w:rsidRPr="00C7105B">
              <w:rPr>
                <w:rFonts w:ascii="Arial" w:hAnsi="Arial" w:cs="Arial"/>
                <w:spacing w:val="-3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9"/>
              </w:rPr>
              <w:t>Обед</w:t>
            </w:r>
            <w:r w:rsidRPr="00C7105B">
              <w:rPr>
                <w:rFonts w:ascii="Arial" w:hAnsi="Arial" w:cs="Arial"/>
                <w:b/>
                <w:spacing w:val="-7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в</w:t>
            </w:r>
            <w:r w:rsidRPr="00C7105B">
              <w:rPr>
                <w:rFonts w:ascii="Arial" w:hAnsi="Arial" w:cs="Arial"/>
                <w:spacing w:val="-4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кафе</w:t>
            </w:r>
            <w:r w:rsidRPr="00C7105B">
              <w:rPr>
                <w:rFonts w:ascii="Arial" w:hAnsi="Arial" w:cs="Arial"/>
                <w:spacing w:val="-5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9"/>
              </w:rPr>
              <w:t>(по</w:t>
            </w:r>
            <w:r w:rsidRPr="00C7105B">
              <w:rPr>
                <w:rFonts w:ascii="Arial" w:hAnsi="Arial" w:cs="Arial"/>
                <w:i/>
                <w:spacing w:val="-4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9"/>
              </w:rPr>
              <w:t>желанию</w:t>
            </w:r>
            <w:r w:rsidRPr="00C7105B">
              <w:rPr>
                <w:rFonts w:ascii="Arial" w:hAnsi="Arial" w:cs="Arial"/>
                <w:i/>
                <w:spacing w:val="-8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9"/>
              </w:rPr>
              <w:t>за</w:t>
            </w:r>
            <w:r w:rsidRPr="00C7105B">
              <w:rPr>
                <w:rFonts w:ascii="Arial" w:hAnsi="Arial" w:cs="Arial"/>
                <w:i/>
                <w:spacing w:val="-7"/>
                <w:sz w:val="19"/>
              </w:rPr>
              <w:t xml:space="preserve"> </w:t>
            </w:r>
            <w:proofErr w:type="spellStart"/>
            <w:r w:rsidRPr="00C7105B">
              <w:rPr>
                <w:rFonts w:ascii="Arial" w:hAnsi="Arial" w:cs="Arial"/>
                <w:i/>
                <w:sz w:val="19"/>
              </w:rPr>
              <w:t>доп</w:t>
            </w:r>
            <w:proofErr w:type="gramStart"/>
            <w:r w:rsidRPr="00C7105B">
              <w:rPr>
                <w:rFonts w:ascii="Arial" w:hAnsi="Arial" w:cs="Arial"/>
                <w:i/>
                <w:sz w:val="19"/>
              </w:rPr>
              <w:t>.п</w:t>
            </w:r>
            <w:proofErr w:type="gramEnd"/>
            <w:r w:rsidRPr="00C7105B">
              <w:rPr>
                <w:rFonts w:ascii="Arial" w:hAnsi="Arial" w:cs="Arial"/>
                <w:i/>
                <w:sz w:val="19"/>
              </w:rPr>
              <w:t>лату</w:t>
            </w:r>
            <w:proofErr w:type="spellEnd"/>
            <w:r w:rsidRPr="00C7105B">
              <w:rPr>
                <w:rFonts w:ascii="Arial" w:hAnsi="Arial" w:cs="Arial"/>
                <w:i/>
                <w:sz w:val="19"/>
              </w:rPr>
              <w:t>)</w:t>
            </w:r>
          </w:p>
        </w:tc>
      </w:tr>
      <w:tr w:rsidR="006126E5" w:rsidTr="00106809">
        <w:trPr>
          <w:trHeight w:val="1345"/>
        </w:trPr>
        <w:tc>
          <w:tcPr>
            <w:tcW w:w="911" w:type="dxa"/>
          </w:tcPr>
          <w:p w:rsidR="006126E5" w:rsidRPr="00C7105B" w:rsidRDefault="006126E5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9518" w:type="dxa"/>
          </w:tcPr>
          <w:p w:rsidR="006126E5" w:rsidRPr="00C7105B" w:rsidRDefault="00106809">
            <w:pPr>
              <w:pStyle w:val="TableParagraph"/>
              <w:spacing w:line="244" w:lineRule="auto"/>
              <w:ind w:right="93"/>
              <w:rPr>
                <w:rFonts w:ascii="Arial" w:hAnsi="Arial" w:cs="Arial"/>
                <w:sz w:val="19"/>
              </w:rPr>
            </w:pPr>
            <w:r w:rsidRPr="00106809">
              <w:rPr>
                <w:rFonts w:ascii="Arial" w:hAnsi="Arial" w:cs="Arial"/>
                <w:b/>
                <w:sz w:val="19"/>
              </w:rPr>
              <w:t xml:space="preserve">Посещение «Старого парка» - </w:t>
            </w:r>
            <w:r w:rsidRPr="00106809">
              <w:rPr>
                <w:rFonts w:ascii="Arial" w:hAnsi="Arial" w:cs="Arial"/>
                <w:sz w:val="19"/>
              </w:rPr>
              <w:t>первого на Черноморском побережье тематического архитектурного парка. Здесь на площади в пол гектара нашли свое воплощение основные эпохи Мировой Культуры и Эстетики: Античная Греция, Древний Египет, эпохи Средневековья и Ренессанса. Создан уникальный эффект единства культур. Вы будете покорены глубиной и величественностью древней цивилизации, красотой и изяществом парковой скульптуры. Здесь все наделено особым смыслом.</w:t>
            </w:r>
          </w:p>
        </w:tc>
      </w:tr>
      <w:tr w:rsidR="006126E5">
        <w:trPr>
          <w:trHeight w:val="492"/>
        </w:trPr>
        <w:tc>
          <w:tcPr>
            <w:tcW w:w="911" w:type="dxa"/>
          </w:tcPr>
          <w:p w:rsidR="006126E5" w:rsidRPr="00C7105B" w:rsidRDefault="00251F2A">
            <w:pPr>
              <w:pStyle w:val="TableParagraph"/>
              <w:spacing w:before="173"/>
              <w:ind w:left="181" w:right="203"/>
              <w:jc w:val="center"/>
              <w:rPr>
                <w:rFonts w:ascii="Arial" w:hAnsi="Arial" w:cs="Arial"/>
                <w:b/>
                <w:sz w:val="19"/>
              </w:rPr>
            </w:pPr>
            <w:r w:rsidRPr="00C7105B">
              <w:rPr>
                <w:rFonts w:ascii="Arial" w:hAnsi="Arial" w:cs="Arial"/>
                <w:b/>
                <w:sz w:val="19"/>
              </w:rPr>
              <w:t>17:00</w:t>
            </w:r>
          </w:p>
        </w:tc>
        <w:tc>
          <w:tcPr>
            <w:tcW w:w="9518" w:type="dxa"/>
          </w:tcPr>
          <w:p w:rsidR="006126E5" w:rsidRPr="00C7105B" w:rsidRDefault="00251F2A">
            <w:pPr>
              <w:pStyle w:val="TableParagraph"/>
              <w:spacing w:before="178"/>
              <w:rPr>
                <w:rFonts w:ascii="Arial" w:hAnsi="Arial" w:cs="Arial"/>
                <w:sz w:val="19"/>
              </w:rPr>
            </w:pPr>
            <w:r w:rsidRPr="00C7105B">
              <w:rPr>
                <w:rFonts w:ascii="Arial" w:hAnsi="Arial" w:cs="Arial"/>
                <w:sz w:val="19"/>
              </w:rPr>
              <w:t>Выезд</w:t>
            </w:r>
            <w:r w:rsidRPr="00C7105B">
              <w:rPr>
                <w:rFonts w:ascii="Arial" w:hAnsi="Arial" w:cs="Arial"/>
                <w:spacing w:val="-10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группы</w:t>
            </w:r>
            <w:r w:rsidRPr="00C7105B">
              <w:rPr>
                <w:rFonts w:ascii="Arial" w:hAnsi="Arial" w:cs="Arial"/>
                <w:spacing w:val="-8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в</w:t>
            </w:r>
            <w:r w:rsidRPr="00C7105B">
              <w:rPr>
                <w:rFonts w:ascii="Arial" w:hAnsi="Arial" w:cs="Arial"/>
                <w:spacing w:val="-8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Краснодар</w:t>
            </w:r>
          </w:p>
        </w:tc>
      </w:tr>
      <w:tr w:rsidR="006126E5">
        <w:trPr>
          <w:trHeight w:val="309"/>
        </w:trPr>
        <w:tc>
          <w:tcPr>
            <w:tcW w:w="911" w:type="dxa"/>
          </w:tcPr>
          <w:p w:rsidR="006126E5" w:rsidRPr="00C7105B" w:rsidRDefault="00251F2A">
            <w:pPr>
              <w:pStyle w:val="TableParagraph"/>
              <w:spacing w:before="91" w:line="198" w:lineRule="exact"/>
              <w:ind w:left="181" w:right="202"/>
              <w:jc w:val="center"/>
              <w:rPr>
                <w:rFonts w:ascii="Arial" w:hAnsi="Arial" w:cs="Arial"/>
                <w:b/>
                <w:sz w:val="19"/>
              </w:rPr>
            </w:pPr>
            <w:r w:rsidRPr="00C7105B">
              <w:rPr>
                <w:rFonts w:ascii="Arial" w:hAnsi="Arial" w:cs="Arial"/>
                <w:b/>
                <w:sz w:val="19"/>
              </w:rPr>
              <w:t>20:30</w:t>
            </w:r>
          </w:p>
        </w:tc>
        <w:tc>
          <w:tcPr>
            <w:tcW w:w="9518" w:type="dxa"/>
          </w:tcPr>
          <w:p w:rsidR="006126E5" w:rsidRPr="00C7105B" w:rsidRDefault="00251F2A">
            <w:pPr>
              <w:pStyle w:val="TableParagraph"/>
              <w:spacing w:before="91" w:line="198" w:lineRule="exact"/>
              <w:rPr>
                <w:rFonts w:ascii="Arial" w:hAnsi="Arial" w:cs="Arial"/>
                <w:i/>
                <w:sz w:val="19"/>
              </w:rPr>
            </w:pPr>
            <w:r w:rsidRPr="00C7105B">
              <w:rPr>
                <w:rFonts w:ascii="Arial" w:hAnsi="Arial" w:cs="Arial"/>
                <w:b/>
                <w:sz w:val="19"/>
                <w:u w:val="single"/>
              </w:rPr>
              <w:t>Прибытие</w:t>
            </w:r>
            <w:r w:rsidRPr="00C7105B">
              <w:rPr>
                <w:rFonts w:ascii="Arial" w:hAnsi="Arial" w:cs="Arial"/>
                <w:b/>
                <w:spacing w:val="-7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sz w:val="19"/>
              </w:rPr>
              <w:t>группы</w:t>
            </w:r>
            <w:r w:rsidRPr="00C7105B">
              <w:rPr>
                <w:rFonts w:ascii="Arial" w:hAnsi="Arial" w:cs="Arial"/>
                <w:spacing w:val="-4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9"/>
              </w:rPr>
              <w:t>(время</w:t>
            </w:r>
            <w:r w:rsidRPr="00C7105B">
              <w:rPr>
                <w:rFonts w:ascii="Arial" w:hAnsi="Arial" w:cs="Arial"/>
                <w:i/>
                <w:spacing w:val="-6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9"/>
              </w:rPr>
              <w:t>прибытия</w:t>
            </w:r>
            <w:r w:rsidRPr="00C7105B">
              <w:rPr>
                <w:rFonts w:ascii="Arial" w:hAnsi="Arial" w:cs="Arial"/>
                <w:i/>
                <w:spacing w:val="-8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9"/>
              </w:rPr>
              <w:t>указано</w:t>
            </w:r>
            <w:r w:rsidRPr="00C7105B">
              <w:rPr>
                <w:rFonts w:ascii="Arial" w:hAnsi="Arial" w:cs="Arial"/>
                <w:i/>
                <w:spacing w:val="-6"/>
                <w:sz w:val="19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9"/>
              </w:rPr>
              <w:t>ориентировочно)</w:t>
            </w:r>
          </w:p>
        </w:tc>
      </w:tr>
    </w:tbl>
    <w:p w:rsidR="006126E5" w:rsidRDefault="006126E5">
      <w:pPr>
        <w:pStyle w:val="a3"/>
        <w:spacing w:before="1"/>
        <w:rPr>
          <w:rFonts w:ascii="Times New Roman"/>
          <w:b w:val="0"/>
          <w:sz w:val="13"/>
        </w:rPr>
      </w:pPr>
    </w:p>
    <w:p w:rsidR="006126E5" w:rsidRDefault="00251F2A">
      <w:pPr>
        <w:pStyle w:val="a3"/>
        <w:spacing w:before="96"/>
        <w:ind w:left="851"/>
      </w:pPr>
      <w:r>
        <w:rPr>
          <w:color w:val="C00000"/>
        </w:rPr>
        <w:t>ООО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ТК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«СЕЛЕНА»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оставляет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за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собой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право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изменять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порядок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время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проведения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экскурсий,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сохраняя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программу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целом!</w:t>
      </w:r>
    </w:p>
    <w:p w:rsidR="006126E5" w:rsidRDefault="006126E5">
      <w:pPr>
        <w:pStyle w:val="a3"/>
        <w:rPr>
          <w:sz w:val="20"/>
        </w:rPr>
      </w:pPr>
    </w:p>
    <w:p w:rsidR="006126E5" w:rsidRDefault="006126E5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4058"/>
        <w:gridCol w:w="6543"/>
      </w:tblGrid>
      <w:tr w:rsidR="006126E5">
        <w:trPr>
          <w:trHeight w:val="1844"/>
        </w:trPr>
        <w:tc>
          <w:tcPr>
            <w:tcW w:w="4058" w:type="dxa"/>
            <w:shd w:val="clear" w:color="auto" w:fill="DBE4F0"/>
          </w:tcPr>
          <w:p w:rsidR="006126E5" w:rsidRPr="00C7105B" w:rsidRDefault="006126E5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15"/>
              </w:rPr>
            </w:pPr>
          </w:p>
          <w:p w:rsidR="006126E5" w:rsidRPr="00C7105B" w:rsidRDefault="00251F2A">
            <w:pPr>
              <w:pStyle w:val="TableParagraph"/>
              <w:ind w:left="107"/>
              <w:rPr>
                <w:rFonts w:ascii="Arial" w:hAnsi="Arial" w:cs="Arial"/>
                <w:b/>
                <w:sz w:val="16"/>
              </w:rPr>
            </w:pPr>
            <w:r w:rsidRPr="00C7105B">
              <w:rPr>
                <w:rFonts w:ascii="Arial" w:hAnsi="Arial" w:cs="Arial"/>
                <w:b/>
                <w:sz w:val="16"/>
              </w:rPr>
              <w:t>В</w:t>
            </w:r>
            <w:r w:rsidRPr="00C7105B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6"/>
              </w:rPr>
              <w:t>стоимость</w:t>
            </w:r>
            <w:r w:rsidRPr="00C7105B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6"/>
              </w:rPr>
              <w:t>тура</w:t>
            </w:r>
            <w:r w:rsidRPr="00C7105B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6"/>
              </w:rPr>
              <w:t>включено:</w:t>
            </w:r>
          </w:p>
          <w:p w:rsidR="006126E5" w:rsidRPr="00C7105B" w:rsidRDefault="00251F2A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392"/>
              </w:tabs>
              <w:spacing w:before="4" w:line="195" w:lineRule="exact"/>
              <w:ind w:hanging="285"/>
              <w:rPr>
                <w:rFonts w:ascii="Arial" w:hAnsi="Arial" w:cs="Arial"/>
                <w:sz w:val="16"/>
              </w:rPr>
            </w:pPr>
            <w:r w:rsidRPr="00C7105B">
              <w:rPr>
                <w:rFonts w:ascii="Arial" w:hAnsi="Arial" w:cs="Arial"/>
                <w:sz w:val="16"/>
              </w:rPr>
              <w:t>транспортное</w:t>
            </w:r>
            <w:r w:rsidRPr="00C7105B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обслуживание</w:t>
            </w:r>
          </w:p>
          <w:p w:rsidR="006126E5" w:rsidRPr="00C7105B" w:rsidRDefault="00251F2A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392"/>
              </w:tabs>
              <w:spacing w:line="194" w:lineRule="exact"/>
              <w:ind w:hanging="285"/>
              <w:rPr>
                <w:rFonts w:ascii="Arial" w:hAnsi="Arial" w:cs="Arial"/>
                <w:sz w:val="16"/>
              </w:rPr>
            </w:pPr>
            <w:r w:rsidRPr="00C7105B">
              <w:rPr>
                <w:rFonts w:ascii="Arial" w:hAnsi="Arial" w:cs="Arial"/>
                <w:spacing w:val="-1"/>
                <w:sz w:val="16"/>
              </w:rPr>
              <w:t>экскурсионное</w:t>
            </w:r>
            <w:r w:rsidRPr="00C7105B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pacing w:val="-1"/>
                <w:sz w:val="16"/>
              </w:rPr>
              <w:t>обслуживание</w:t>
            </w:r>
          </w:p>
          <w:p w:rsidR="006126E5" w:rsidRPr="00C7105B" w:rsidRDefault="00251F2A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392"/>
              </w:tabs>
              <w:spacing w:line="195" w:lineRule="exact"/>
              <w:ind w:hanging="285"/>
              <w:rPr>
                <w:rFonts w:ascii="Arial" w:hAnsi="Arial" w:cs="Arial"/>
                <w:sz w:val="16"/>
              </w:rPr>
            </w:pPr>
            <w:r w:rsidRPr="00C7105B">
              <w:rPr>
                <w:rFonts w:ascii="Arial" w:hAnsi="Arial" w:cs="Arial"/>
                <w:sz w:val="16"/>
              </w:rPr>
              <w:t>страховка</w:t>
            </w:r>
            <w:r w:rsidRPr="00C7105B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от</w:t>
            </w:r>
            <w:r w:rsidRPr="00C7105B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несчастного</w:t>
            </w:r>
            <w:r w:rsidRPr="00C7105B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случая</w:t>
            </w:r>
          </w:p>
        </w:tc>
        <w:tc>
          <w:tcPr>
            <w:tcW w:w="6543" w:type="dxa"/>
            <w:shd w:val="clear" w:color="auto" w:fill="DBE4F0"/>
          </w:tcPr>
          <w:p w:rsidR="006126E5" w:rsidRPr="00C7105B" w:rsidRDefault="006126E5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15"/>
              </w:rPr>
            </w:pPr>
          </w:p>
          <w:p w:rsidR="006126E5" w:rsidRPr="00C7105B" w:rsidRDefault="00251F2A">
            <w:pPr>
              <w:pStyle w:val="TableParagraph"/>
              <w:ind w:left="1206"/>
              <w:rPr>
                <w:rFonts w:ascii="Arial" w:hAnsi="Arial" w:cs="Arial"/>
                <w:b/>
                <w:sz w:val="16"/>
              </w:rPr>
            </w:pPr>
            <w:r w:rsidRPr="00C7105B">
              <w:rPr>
                <w:rFonts w:ascii="Arial" w:hAnsi="Arial" w:cs="Arial"/>
                <w:b/>
                <w:sz w:val="16"/>
              </w:rPr>
              <w:t>Дополнительно</w:t>
            </w:r>
            <w:r w:rsidRPr="00C7105B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6"/>
              </w:rPr>
              <w:t>оплачивается:</w:t>
            </w:r>
          </w:p>
          <w:p w:rsidR="006126E5" w:rsidRPr="00C7105B" w:rsidRDefault="00251F2A">
            <w:pPr>
              <w:pStyle w:val="TableParagraph"/>
              <w:numPr>
                <w:ilvl w:val="0"/>
                <w:numId w:val="1"/>
              </w:numPr>
              <w:tabs>
                <w:tab w:val="left" w:pos="1578"/>
                <w:tab w:val="left" w:pos="1579"/>
              </w:tabs>
              <w:spacing w:before="4" w:line="195" w:lineRule="exact"/>
              <w:ind w:hanging="373"/>
              <w:rPr>
                <w:rFonts w:ascii="Arial" w:hAnsi="Arial" w:cs="Arial"/>
                <w:sz w:val="16"/>
              </w:rPr>
            </w:pPr>
            <w:r w:rsidRPr="00C7105B">
              <w:rPr>
                <w:rFonts w:ascii="Arial" w:hAnsi="Arial" w:cs="Arial"/>
                <w:sz w:val="16"/>
              </w:rPr>
              <w:t>питание</w:t>
            </w:r>
            <w:r w:rsidRPr="00C7105B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на</w:t>
            </w:r>
            <w:r w:rsidRPr="00C7105B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маршруте</w:t>
            </w:r>
          </w:p>
          <w:p w:rsidR="006126E5" w:rsidRPr="00C7105B" w:rsidRDefault="00251F2A">
            <w:pPr>
              <w:pStyle w:val="TableParagraph"/>
              <w:numPr>
                <w:ilvl w:val="0"/>
                <w:numId w:val="1"/>
              </w:numPr>
              <w:tabs>
                <w:tab w:val="left" w:pos="1578"/>
                <w:tab w:val="left" w:pos="1579"/>
              </w:tabs>
              <w:spacing w:line="194" w:lineRule="exact"/>
              <w:ind w:hanging="373"/>
              <w:rPr>
                <w:rFonts w:ascii="Arial" w:hAnsi="Arial" w:cs="Arial"/>
                <w:sz w:val="16"/>
              </w:rPr>
            </w:pPr>
            <w:proofErr w:type="spellStart"/>
            <w:r w:rsidRPr="00C7105B">
              <w:rPr>
                <w:rFonts w:ascii="Arial" w:hAnsi="Arial" w:cs="Arial"/>
                <w:sz w:val="16"/>
              </w:rPr>
              <w:t>вход</w:t>
            </w:r>
            <w:proofErr w:type="gramStart"/>
            <w:r w:rsidRPr="00C7105B">
              <w:rPr>
                <w:rFonts w:ascii="Arial" w:hAnsi="Arial" w:cs="Arial"/>
                <w:sz w:val="16"/>
              </w:rPr>
              <w:t>.б</w:t>
            </w:r>
            <w:proofErr w:type="gramEnd"/>
            <w:r w:rsidRPr="00C7105B">
              <w:rPr>
                <w:rFonts w:ascii="Arial" w:hAnsi="Arial" w:cs="Arial"/>
                <w:sz w:val="16"/>
              </w:rPr>
              <w:t>илеты</w:t>
            </w:r>
            <w:proofErr w:type="spellEnd"/>
            <w:r w:rsidRPr="00C7105B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на</w:t>
            </w:r>
            <w:r w:rsidRPr="00C7105B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экскурсионные</w:t>
            </w:r>
            <w:r w:rsidRPr="00C7105B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объекты:</w:t>
            </w:r>
          </w:p>
          <w:p w:rsidR="006126E5" w:rsidRPr="00C7105B" w:rsidRDefault="00251F2A">
            <w:pPr>
              <w:pStyle w:val="TableParagraph"/>
              <w:numPr>
                <w:ilvl w:val="0"/>
                <w:numId w:val="1"/>
              </w:numPr>
              <w:tabs>
                <w:tab w:val="left" w:pos="1578"/>
                <w:tab w:val="left" w:pos="1579"/>
              </w:tabs>
              <w:spacing w:line="194" w:lineRule="exact"/>
              <w:ind w:hanging="373"/>
              <w:rPr>
                <w:rFonts w:ascii="Arial" w:hAnsi="Arial" w:cs="Arial"/>
                <w:sz w:val="16"/>
              </w:rPr>
            </w:pPr>
            <w:r w:rsidRPr="00C7105B">
              <w:rPr>
                <w:rFonts w:ascii="Arial" w:hAnsi="Arial" w:cs="Arial"/>
                <w:sz w:val="16"/>
              </w:rPr>
              <w:t>экскурсия</w:t>
            </w:r>
            <w:r w:rsidRPr="00C7105B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="00106809">
              <w:rPr>
                <w:rFonts w:ascii="Arial" w:hAnsi="Arial" w:cs="Arial"/>
                <w:sz w:val="16"/>
              </w:rPr>
              <w:t>с дегустацией</w:t>
            </w:r>
            <w:r w:rsidRPr="00C7105B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C7105B">
              <w:rPr>
                <w:rFonts w:ascii="Arial" w:hAnsi="Arial" w:cs="Arial"/>
                <w:sz w:val="16"/>
              </w:rPr>
              <w:t>Château</w:t>
            </w:r>
            <w:proofErr w:type="spellEnd"/>
            <w:r w:rsidRPr="00C7105B">
              <w:rPr>
                <w:rFonts w:ascii="Arial" w:hAnsi="Arial" w:cs="Arial"/>
                <w:spacing w:val="1"/>
                <w:sz w:val="16"/>
              </w:rPr>
              <w:t xml:space="preserve"> </w:t>
            </w:r>
            <w:proofErr w:type="spellStart"/>
            <w:r w:rsidRPr="00C7105B">
              <w:rPr>
                <w:rFonts w:ascii="Arial" w:hAnsi="Arial" w:cs="Arial"/>
                <w:sz w:val="16"/>
              </w:rPr>
              <w:t>de</w:t>
            </w:r>
            <w:proofErr w:type="spellEnd"/>
            <w:r w:rsidRPr="00C7105B">
              <w:rPr>
                <w:rFonts w:ascii="Arial" w:hAnsi="Arial" w:cs="Arial"/>
                <w:spacing w:val="1"/>
                <w:sz w:val="16"/>
              </w:rPr>
              <w:t xml:space="preserve"> </w:t>
            </w:r>
            <w:proofErr w:type="spellStart"/>
            <w:r w:rsidRPr="00C7105B">
              <w:rPr>
                <w:rFonts w:ascii="Arial" w:hAnsi="Arial" w:cs="Arial"/>
                <w:sz w:val="16"/>
              </w:rPr>
              <w:t>Talu</w:t>
            </w:r>
            <w:proofErr w:type="spellEnd"/>
            <w:r w:rsidRPr="00C7105B">
              <w:rPr>
                <w:rFonts w:ascii="Arial" w:hAnsi="Arial" w:cs="Arial"/>
                <w:sz w:val="16"/>
              </w:rPr>
              <w:t>.</w:t>
            </w:r>
            <w:r w:rsidRPr="00C7105B">
              <w:rPr>
                <w:rFonts w:ascii="Arial" w:hAnsi="Arial" w:cs="Arial"/>
                <w:spacing w:val="3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–</w:t>
            </w:r>
            <w:r w:rsidRPr="00C7105B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1</w:t>
            </w:r>
            <w:r w:rsidR="00106809">
              <w:rPr>
                <w:rFonts w:ascii="Arial" w:hAnsi="Arial" w:cs="Arial"/>
                <w:sz w:val="16"/>
              </w:rPr>
              <w:t>6</w:t>
            </w:r>
            <w:r w:rsidR="00B4319F">
              <w:rPr>
                <w:rFonts w:ascii="Arial" w:hAnsi="Arial" w:cs="Arial"/>
                <w:sz w:val="16"/>
              </w:rPr>
              <w:t>00</w:t>
            </w:r>
            <w:r w:rsidRPr="00C7105B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руб.</w:t>
            </w:r>
          </w:p>
          <w:p w:rsidR="006126E5" w:rsidRPr="00C7105B" w:rsidRDefault="00106809">
            <w:pPr>
              <w:pStyle w:val="TableParagraph"/>
              <w:numPr>
                <w:ilvl w:val="0"/>
                <w:numId w:val="1"/>
              </w:numPr>
              <w:tabs>
                <w:tab w:val="left" w:pos="1578"/>
                <w:tab w:val="left" w:pos="1579"/>
              </w:tabs>
              <w:spacing w:line="195" w:lineRule="exact"/>
              <w:ind w:hanging="37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экскурсия по винзаводу для детей от 12 до 18 лет – 600 </w:t>
            </w:r>
            <w:proofErr w:type="spellStart"/>
            <w:r>
              <w:rPr>
                <w:rFonts w:ascii="Arial" w:hAnsi="Arial" w:cs="Arial"/>
                <w:sz w:val="16"/>
              </w:rPr>
              <w:t>руб</w:t>
            </w:r>
            <w:proofErr w:type="spellEnd"/>
          </w:p>
          <w:p w:rsidR="006126E5" w:rsidRPr="00C7105B" w:rsidRDefault="00106809">
            <w:pPr>
              <w:pStyle w:val="TableParagraph"/>
              <w:numPr>
                <w:ilvl w:val="0"/>
                <w:numId w:val="1"/>
              </w:numPr>
              <w:tabs>
                <w:tab w:val="left" w:pos="1578"/>
                <w:tab w:val="left" w:pos="1579"/>
              </w:tabs>
              <w:spacing w:before="1"/>
              <w:ind w:hanging="37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Старый парк – 800/400 </w:t>
            </w:r>
            <w:proofErr w:type="spellStart"/>
            <w:r>
              <w:rPr>
                <w:rFonts w:ascii="Arial" w:hAnsi="Arial" w:cs="Arial"/>
                <w:sz w:val="16"/>
              </w:rPr>
              <w:t>руб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до 13 лет.</w:t>
            </w:r>
          </w:p>
          <w:p w:rsidR="006126E5" w:rsidRPr="00C7105B" w:rsidRDefault="006126E5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19"/>
              </w:rPr>
            </w:pPr>
          </w:p>
          <w:p w:rsidR="006126E5" w:rsidRPr="00C7105B" w:rsidRDefault="00251F2A">
            <w:pPr>
              <w:pStyle w:val="TableParagraph"/>
              <w:ind w:left="1206"/>
              <w:rPr>
                <w:rFonts w:ascii="Arial" w:hAnsi="Arial" w:cs="Arial"/>
                <w:i/>
                <w:sz w:val="16"/>
              </w:rPr>
            </w:pPr>
            <w:r w:rsidRPr="00C7105B">
              <w:rPr>
                <w:rFonts w:ascii="Arial" w:hAnsi="Arial" w:cs="Arial"/>
                <w:i/>
                <w:sz w:val="16"/>
              </w:rPr>
              <w:t>Стоимость</w:t>
            </w:r>
            <w:r w:rsidRPr="00C7105B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6"/>
              </w:rPr>
              <w:t>входных</w:t>
            </w:r>
            <w:r w:rsidRPr="00C7105B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6"/>
              </w:rPr>
              <w:t>билетов</w:t>
            </w:r>
            <w:r w:rsidRPr="00C7105B">
              <w:rPr>
                <w:rFonts w:ascii="Arial" w:hAnsi="Arial" w:cs="Arial"/>
                <w:i/>
                <w:spacing w:val="-4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6"/>
              </w:rPr>
              <w:t>может</w:t>
            </w:r>
            <w:r w:rsidRPr="00C7105B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i/>
                <w:sz w:val="16"/>
              </w:rPr>
              <w:t>меняться!</w:t>
            </w:r>
          </w:p>
        </w:tc>
      </w:tr>
      <w:tr w:rsidR="006126E5">
        <w:trPr>
          <w:trHeight w:val="462"/>
        </w:trPr>
        <w:tc>
          <w:tcPr>
            <w:tcW w:w="10601" w:type="dxa"/>
            <w:gridSpan w:val="2"/>
            <w:shd w:val="clear" w:color="auto" w:fill="DBE4F0"/>
          </w:tcPr>
          <w:p w:rsidR="006126E5" w:rsidRPr="00C7105B" w:rsidRDefault="00251F2A">
            <w:pPr>
              <w:pStyle w:val="TableParagraph"/>
              <w:spacing w:before="89"/>
              <w:ind w:left="107"/>
              <w:rPr>
                <w:rFonts w:ascii="Arial" w:hAnsi="Arial" w:cs="Arial"/>
                <w:sz w:val="16"/>
              </w:rPr>
            </w:pPr>
            <w:r w:rsidRPr="00C7105B">
              <w:rPr>
                <w:rFonts w:ascii="Arial" w:hAnsi="Arial" w:cs="Arial"/>
                <w:b/>
                <w:sz w:val="16"/>
              </w:rPr>
              <w:t>Туристам</w:t>
            </w:r>
            <w:r w:rsidRPr="00C7105B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6"/>
              </w:rPr>
              <w:t>необходимо</w:t>
            </w:r>
            <w:r w:rsidRPr="00C7105B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6"/>
              </w:rPr>
              <w:t>иметь</w:t>
            </w:r>
            <w:r w:rsidRPr="00C7105B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6"/>
              </w:rPr>
              <w:t>с</w:t>
            </w:r>
            <w:r w:rsidRPr="00C7105B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b/>
                <w:sz w:val="16"/>
              </w:rPr>
              <w:t xml:space="preserve">собой: </w:t>
            </w:r>
            <w:r w:rsidRPr="00C7105B">
              <w:rPr>
                <w:rFonts w:ascii="Arial" w:hAnsi="Arial" w:cs="Arial"/>
                <w:sz w:val="16"/>
              </w:rPr>
              <w:t>паспорт/свидетельство</w:t>
            </w:r>
            <w:r w:rsidRPr="00C7105B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о</w:t>
            </w:r>
            <w:r w:rsidRPr="00C7105B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7105B">
              <w:rPr>
                <w:rFonts w:ascii="Arial" w:hAnsi="Arial" w:cs="Arial"/>
                <w:sz w:val="16"/>
              </w:rPr>
              <w:t>рождении</w:t>
            </w:r>
          </w:p>
        </w:tc>
      </w:tr>
    </w:tbl>
    <w:p w:rsidR="006126E5" w:rsidRDefault="006126E5">
      <w:pPr>
        <w:pStyle w:val="a3"/>
        <w:rPr>
          <w:sz w:val="20"/>
        </w:rPr>
      </w:pPr>
    </w:p>
    <w:p w:rsidR="006126E5" w:rsidRDefault="006126E5">
      <w:pPr>
        <w:pStyle w:val="a3"/>
        <w:rPr>
          <w:sz w:val="20"/>
        </w:rPr>
      </w:pPr>
    </w:p>
    <w:p w:rsidR="00106809" w:rsidRDefault="00106809">
      <w:pPr>
        <w:pStyle w:val="a3"/>
        <w:rPr>
          <w:sz w:val="20"/>
        </w:rPr>
      </w:pPr>
    </w:p>
    <w:p w:rsidR="00106809" w:rsidRDefault="00106809">
      <w:pPr>
        <w:pStyle w:val="a3"/>
        <w:rPr>
          <w:sz w:val="20"/>
        </w:rPr>
      </w:pPr>
    </w:p>
    <w:p w:rsidR="00106809" w:rsidRDefault="00106809">
      <w:pPr>
        <w:pStyle w:val="a3"/>
        <w:rPr>
          <w:sz w:val="20"/>
        </w:rPr>
      </w:pPr>
    </w:p>
    <w:p w:rsidR="00106809" w:rsidRDefault="00106809">
      <w:pPr>
        <w:pStyle w:val="a3"/>
        <w:rPr>
          <w:sz w:val="20"/>
        </w:rPr>
      </w:pPr>
      <w:bookmarkStart w:id="0" w:name="_GoBack"/>
      <w:bookmarkEnd w:id="0"/>
    </w:p>
    <w:p w:rsidR="00106809" w:rsidRDefault="00106809">
      <w:pPr>
        <w:pStyle w:val="a3"/>
        <w:rPr>
          <w:sz w:val="20"/>
        </w:rPr>
      </w:pPr>
    </w:p>
    <w:p w:rsidR="00106809" w:rsidRDefault="00106809">
      <w:pPr>
        <w:pStyle w:val="a3"/>
        <w:rPr>
          <w:sz w:val="20"/>
        </w:rPr>
      </w:pPr>
    </w:p>
    <w:p w:rsidR="006126E5" w:rsidRPr="00106809" w:rsidRDefault="006126E5">
      <w:pPr>
        <w:pStyle w:val="a3"/>
        <w:spacing w:before="4" w:after="1"/>
        <w:rPr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600"/>
        <w:gridCol w:w="4334"/>
      </w:tblGrid>
      <w:tr w:rsidR="006126E5" w:rsidRPr="00106809" w:rsidTr="00106809">
        <w:trPr>
          <w:trHeight w:val="1078"/>
        </w:trPr>
        <w:tc>
          <w:tcPr>
            <w:tcW w:w="6600" w:type="dxa"/>
          </w:tcPr>
          <w:p w:rsidR="006126E5" w:rsidRPr="00106809" w:rsidRDefault="00251F2A">
            <w:pPr>
              <w:pStyle w:val="TableParagraph"/>
              <w:spacing w:line="203" w:lineRule="exact"/>
              <w:ind w:left="200"/>
              <w:rPr>
                <w:rFonts w:ascii="Arial" w:hAnsi="Arial" w:cs="Arial"/>
                <w:sz w:val="18"/>
              </w:rPr>
            </w:pPr>
            <w:r w:rsidRPr="00106809">
              <w:rPr>
                <w:rFonts w:ascii="Arial" w:hAnsi="Arial" w:cs="Arial"/>
                <w:color w:val="234060"/>
                <w:sz w:val="18"/>
              </w:rPr>
              <w:t>Туристическая</w:t>
            </w:r>
            <w:r w:rsidRPr="00106809">
              <w:rPr>
                <w:rFonts w:ascii="Arial" w:hAnsi="Arial" w:cs="Arial"/>
                <w:color w:val="234060"/>
                <w:spacing w:val="-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234060"/>
                <w:sz w:val="18"/>
              </w:rPr>
              <w:t>компания</w:t>
            </w:r>
            <w:r w:rsidRPr="00106809">
              <w:rPr>
                <w:rFonts w:ascii="Arial" w:hAnsi="Arial" w:cs="Arial"/>
                <w:color w:val="234060"/>
                <w:spacing w:val="-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234060"/>
                <w:sz w:val="18"/>
              </w:rPr>
              <w:t>«СЕЛЕНА»</w:t>
            </w:r>
          </w:p>
          <w:p w:rsidR="006126E5" w:rsidRPr="00106809" w:rsidRDefault="00251F2A">
            <w:pPr>
              <w:pStyle w:val="TableParagraph"/>
              <w:spacing w:before="1"/>
              <w:ind w:left="200" w:right="1421"/>
              <w:rPr>
                <w:rFonts w:ascii="Arial" w:hAnsi="Arial" w:cs="Arial"/>
                <w:sz w:val="18"/>
              </w:rPr>
            </w:pPr>
            <w:r w:rsidRPr="00106809">
              <w:rPr>
                <w:rFonts w:ascii="Arial" w:hAnsi="Arial" w:cs="Arial"/>
                <w:color w:val="234060"/>
                <w:sz w:val="18"/>
              </w:rPr>
              <w:t>350058,</w:t>
            </w:r>
            <w:r w:rsidRPr="00106809">
              <w:rPr>
                <w:rFonts w:ascii="Arial" w:hAnsi="Arial" w:cs="Arial"/>
                <w:color w:val="234060"/>
                <w:spacing w:val="-3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234060"/>
                <w:sz w:val="18"/>
              </w:rPr>
              <w:t>Россия,</w:t>
            </w:r>
            <w:r w:rsidRPr="00106809">
              <w:rPr>
                <w:rFonts w:ascii="Arial" w:hAnsi="Arial" w:cs="Arial"/>
                <w:color w:val="234060"/>
                <w:spacing w:val="-3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234060"/>
                <w:sz w:val="18"/>
              </w:rPr>
              <w:t>город</w:t>
            </w:r>
            <w:r w:rsidRPr="00106809">
              <w:rPr>
                <w:rFonts w:ascii="Arial" w:hAnsi="Arial" w:cs="Arial"/>
                <w:color w:val="234060"/>
                <w:spacing w:val="-4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234060"/>
                <w:sz w:val="18"/>
              </w:rPr>
              <w:t>Краснодар,</w:t>
            </w:r>
            <w:r w:rsidRPr="00106809">
              <w:rPr>
                <w:rFonts w:ascii="Arial" w:hAnsi="Arial" w:cs="Arial"/>
                <w:color w:val="234060"/>
                <w:spacing w:val="-3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234060"/>
                <w:sz w:val="18"/>
              </w:rPr>
              <w:t>ул.</w:t>
            </w:r>
            <w:r w:rsidRPr="00106809">
              <w:rPr>
                <w:rFonts w:ascii="Arial" w:hAnsi="Arial" w:cs="Arial"/>
                <w:color w:val="234060"/>
                <w:spacing w:val="-3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234060"/>
                <w:sz w:val="18"/>
              </w:rPr>
              <w:t>Ставропольская,</w:t>
            </w:r>
            <w:r w:rsidRPr="00106809">
              <w:rPr>
                <w:rFonts w:ascii="Arial" w:hAnsi="Arial" w:cs="Arial"/>
                <w:color w:val="234060"/>
                <w:spacing w:val="-2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234060"/>
                <w:sz w:val="18"/>
              </w:rPr>
              <w:t>330</w:t>
            </w:r>
            <w:r w:rsidRPr="00106809">
              <w:rPr>
                <w:rFonts w:ascii="Arial" w:hAnsi="Arial" w:cs="Arial"/>
                <w:color w:val="234060"/>
                <w:spacing w:val="-43"/>
                <w:sz w:val="18"/>
              </w:rPr>
              <w:t xml:space="preserve"> </w:t>
            </w:r>
            <w:hyperlink r:id="rId8">
              <w:r w:rsidRPr="00106809">
                <w:rPr>
                  <w:rFonts w:ascii="Arial" w:hAnsi="Arial" w:cs="Arial"/>
                  <w:color w:val="234060"/>
                  <w:sz w:val="18"/>
                </w:rPr>
                <w:t xml:space="preserve">info@selena-travel.ru </w:t>
              </w:r>
            </w:hyperlink>
            <w:r w:rsidRPr="00106809">
              <w:rPr>
                <w:rFonts w:ascii="Arial" w:hAnsi="Arial" w:cs="Arial"/>
                <w:color w:val="234060"/>
                <w:sz w:val="18"/>
              </w:rPr>
              <w:t>|</w:t>
            </w:r>
            <w:r w:rsidRPr="00106809">
              <w:rPr>
                <w:rFonts w:ascii="Arial" w:hAnsi="Arial" w:cs="Arial"/>
                <w:color w:val="234060"/>
                <w:spacing w:val="-1"/>
                <w:sz w:val="18"/>
              </w:rPr>
              <w:t xml:space="preserve"> </w:t>
            </w:r>
            <w:hyperlink r:id="rId9">
              <w:r w:rsidRPr="00106809">
                <w:rPr>
                  <w:rFonts w:ascii="Arial" w:hAnsi="Arial" w:cs="Arial"/>
                  <w:color w:val="234060"/>
                  <w:sz w:val="18"/>
                </w:rPr>
                <w:t>www.selena-travel.ru</w:t>
              </w:r>
            </w:hyperlink>
          </w:p>
          <w:p w:rsidR="006126E5" w:rsidRPr="00106809" w:rsidRDefault="00251F2A">
            <w:pPr>
              <w:pStyle w:val="TableParagraph"/>
              <w:spacing w:before="5"/>
              <w:ind w:left="200"/>
              <w:rPr>
                <w:rFonts w:ascii="Arial" w:hAnsi="Arial" w:cs="Arial"/>
                <w:sz w:val="20"/>
              </w:rPr>
            </w:pP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+7</w:t>
            </w:r>
            <w:r w:rsidRPr="00106809">
              <w:rPr>
                <w:rFonts w:ascii="Arial" w:hAnsi="Arial" w:cs="Arial"/>
                <w:color w:val="933634"/>
                <w:spacing w:val="5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861</w:t>
            </w:r>
            <w:r w:rsidRPr="00106809">
              <w:rPr>
                <w:rFonts w:ascii="Arial" w:hAnsi="Arial" w:cs="Arial"/>
                <w:color w:val="933634"/>
                <w:spacing w:val="7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233</w:t>
            </w:r>
            <w:r w:rsidRPr="00106809">
              <w:rPr>
                <w:rFonts w:ascii="Arial" w:hAnsi="Arial" w:cs="Arial"/>
                <w:color w:val="933634"/>
                <w:spacing w:val="6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74</w:t>
            </w:r>
            <w:r w:rsidRPr="00106809">
              <w:rPr>
                <w:rFonts w:ascii="Arial" w:hAnsi="Arial" w:cs="Arial"/>
                <w:color w:val="933634"/>
                <w:spacing w:val="6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00</w:t>
            </w:r>
            <w:r w:rsidRPr="00106809">
              <w:rPr>
                <w:rFonts w:ascii="Arial" w:hAnsi="Arial" w:cs="Arial"/>
                <w:color w:val="933634"/>
                <w:spacing w:val="6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|</w:t>
            </w:r>
            <w:r w:rsidRPr="00106809">
              <w:rPr>
                <w:rFonts w:ascii="Arial" w:hAnsi="Arial" w:cs="Arial"/>
                <w:color w:val="933634"/>
                <w:spacing w:val="6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235</w:t>
            </w:r>
            <w:r w:rsidRPr="00106809">
              <w:rPr>
                <w:rFonts w:ascii="Arial" w:hAnsi="Arial" w:cs="Arial"/>
                <w:color w:val="933634"/>
                <w:spacing w:val="5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85</w:t>
            </w:r>
            <w:r w:rsidRPr="00106809">
              <w:rPr>
                <w:rFonts w:ascii="Arial" w:hAnsi="Arial" w:cs="Arial"/>
                <w:color w:val="933634"/>
                <w:spacing w:val="10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65</w:t>
            </w:r>
            <w:r w:rsidRPr="00106809">
              <w:rPr>
                <w:rFonts w:ascii="Arial" w:hAnsi="Arial" w:cs="Arial"/>
                <w:color w:val="933634"/>
                <w:spacing w:val="6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|</w:t>
            </w:r>
            <w:r w:rsidRPr="00106809">
              <w:rPr>
                <w:rFonts w:ascii="Arial" w:hAnsi="Arial" w:cs="Arial"/>
                <w:color w:val="933634"/>
                <w:spacing w:val="7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233</w:t>
            </w:r>
            <w:r w:rsidRPr="00106809">
              <w:rPr>
                <w:rFonts w:ascii="Arial" w:hAnsi="Arial" w:cs="Arial"/>
                <w:color w:val="933634"/>
                <w:spacing w:val="5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75</w:t>
            </w:r>
            <w:r w:rsidRPr="00106809">
              <w:rPr>
                <w:rFonts w:ascii="Arial" w:hAnsi="Arial" w:cs="Arial"/>
                <w:color w:val="933634"/>
                <w:spacing w:val="6"/>
                <w:w w:val="85"/>
                <w:sz w:val="18"/>
              </w:rPr>
              <w:t xml:space="preserve"> </w:t>
            </w:r>
            <w:r w:rsidRPr="00106809">
              <w:rPr>
                <w:rFonts w:ascii="Arial" w:hAnsi="Arial" w:cs="Arial"/>
                <w:color w:val="933634"/>
                <w:w w:val="85"/>
                <w:sz w:val="18"/>
              </w:rPr>
              <w:t>98</w:t>
            </w:r>
          </w:p>
        </w:tc>
        <w:tc>
          <w:tcPr>
            <w:tcW w:w="4334" w:type="dxa"/>
          </w:tcPr>
          <w:p w:rsidR="006126E5" w:rsidRPr="00106809" w:rsidRDefault="00251F2A">
            <w:pPr>
              <w:pStyle w:val="TableParagraph"/>
              <w:tabs>
                <w:tab w:val="left" w:pos="2683"/>
              </w:tabs>
              <w:ind w:left="1637"/>
              <w:rPr>
                <w:rFonts w:ascii="Arial" w:hAnsi="Arial" w:cs="Arial"/>
                <w:sz w:val="18"/>
              </w:rPr>
            </w:pPr>
            <w:r w:rsidRPr="00106809">
              <w:rPr>
                <w:rFonts w:ascii="Arial" w:hAnsi="Arial" w:cs="Arial"/>
                <w:noProof/>
                <w:sz w:val="18"/>
                <w:lang w:eastAsia="ru-RU"/>
              </w:rPr>
              <w:drawing>
                <wp:inline distT="0" distB="0" distL="0" distR="0" wp14:anchorId="2FABD1E7" wp14:editId="6DA046DC">
                  <wp:extent cx="381663" cy="360465"/>
                  <wp:effectExtent l="0" t="0" r="0" b="1905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81" cy="36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06809">
              <w:rPr>
                <w:rFonts w:ascii="Arial" w:hAnsi="Arial" w:cs="Arial"/>
                <w:sz w:val="18"/>
              </w:rPr>
              <w:tab/>
            </w:r>
            <w:r w:rsidRPr="00106809">
              <w:rPr>
                <w:rFonts w:ascii="Arial" w:hAnsi="Arial" w:cs="Arial"/>
                <w:noProof/>
                <w:sz w:val="18"/>
                <w:lang w:eastAsia="ru-RU"/>
              </w:rPr>
              <w:drawing>
                <wp:inline distT="0" distB="0" distL="0" distR="0" wp14:anchorId="48FEA25B" wp14:editId="6BA75CBD">
                  <wp:extent cx="323630" cy="333955"/>
                  <wp:effectExtent l="0" t="0" r="635" b="9525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65" cy="33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26E5" w:rsidRPr="00106809" w:rsidRDefault="00251F2A">
            <w:pPr>
              <w:pStyle w:val="TableParagraph"/>
              <w:spacing w:before="72" w:line="269" w:lineRule="exact"/>
              <w:ind w:left="1423"/>
              <w:rPr>
                <w:rFonts w:ascii="Arial" w:hAnsi="Arial" w:cs="Arial"/>
                <w:b/>
                <w:sz w:val="24"/>
              </w:rPr>
            </w:pPr>
            <w:r w:rsidRPr="00106809">
              <w:rPr>
                <w:rFonts w:ascii="Arial" w:hAnsi="Arial" w:cs="Arial"/>
                <w:b/>
                <w:color w:val="234060"/>
              </w:rPr>
              <w:t>+ 7</w:t>
            </w:r>
            <w:r w:rsidRPr="00106809">
              <w:rPr>
                <w:rFonts w:ascii="Arial" w:hAnsi="Arial" w:cs="Arial"/>
                <w:b/>
                <w:color w:val="234060"/>
                <w:spacing w:val="-1"/>
              </w:rPr>
              <w:t xml:space="preserve"> </w:t>
            </w:r>
            <w:r w:rsidRPr="00106809">
              <w:rPr>
                <w:rFonts w:ascii="Arial" w:hAnsi="Arial" w:cs="Arial"/>
                <w:b/>
                <w:color w:val="234060"/>
              </w:rPr>
              <w:t>988</w:t>
            </w:r>
            <w:r w:rsidRPr="00106809">
              <w:rPr>
                <w:rFonts w:ascii="Arial" w:hAnsi="Arial" w:cs="Arial"/>
                <w:b/>
                <w:color w:val="234060"/>
                <w:spacing w:val="-1"/>
              </w:rPr>
              <w:t xml:space="preserve"> </w:t>
            </w:r>
            <w:r w:rsidRPr="00106809">
              <w:rPr>
                <w:rFonts w:ascii="Arial" w:hAnsi="Arial" w:cs="Arial"/>
                <w:b/>
                <w:color w:val="234060"/>
              </w:rPr>
              <w:t>387</w:t>
            </w:r>
            <w:r w:rsidRPr="00106809">
              <w:rPr>
                <w:rFonts w:ascii="Arial" w:hAnsi="Arial" w:cs="Arial"/>
                <w:b/>
                <w:color w:val="234060"/>
                <w:spacing w:val="-1"/>
              </w:rPr>
              <w:t xml:space="preserve"> </w:t>
            </w:r>
            <w:r w:rsidRPr="00106809">
              <w:rPr>
                <w:rFonts w:ascii="Arial" w:hAnsi="Arial" w:cs="Arial"/>
                <w:b/>
                <w:color w:val="234060"/>
              </w:rPr>
              <w:t>81</w:t>
            </w:r>
            <w:r w:rsidRPr="00106809">
              <w:rPr>
                <w:rFonts w:ascii="Arial" w:hAnsi="Arial" w:cs="Arial"/>
                <w:b/>
                <w:color w:val="234060"/>
                <w:spacing w:val="-1"/>
              </w:rPr>
              <w:t xml:space="preserve"> </w:t>
            </w:r>
            <w:r w:rsidRPr="00106809">
              <w:rPr>
                <w:rFonts w:ascii="Arial" w:hAnsi="Arial" w:cs="Arial"/>
                <w:b/>
                <w:color w:val="234060"/>
              </w:rPr>
              <w:t>27</w:t>
            </w:r>
          </w:p>
        </w:tc>
      </w:tr>
    </w:tbl>
    <w:p w:rsidR="00951595" w:rsidRDefault="00951595"/>
    <w:sectPr w:rsidR="00951595">
      <w:type w:val="continuous"/>
      <w:pgSz w:w="11910" w:h="16840"/>
      <w:pgMar w:top="14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9B9"/>
    <w:multiLevelType w:val="hybridMultilevel"/>
    <w:tmpl w:val="8FA4FC20"/>
    <w:lvl w:ilvl="0" w:tplc="DA4C4EB0">
      <w:numFmt w:val="bullet"/>
      <w:lvlText w:val=""/>
      <w:lvlJc w:val="left"/>
      <w:pPr>
        <w:ind w:left="1578" w:hanging="372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3E42FAE">
      <w:numFmt w:val="bullet"/>
      <w:lvlText w:val="•"/>
      <w:lvlJc w:val="left"/>
      <w:pPr>
        <w:ind w:left="2076" w:hanging="372"/>
      </w:pPr>
      <w:rPr>
        <w:rFonts w:hint="default"/>
        <w:lang w:val="ru-RU" w:eastAsia="en-US" w:bidi="ar-SA"/>
      </w:rPr>
    </w:lvl>
    <w:lvl w:ilvl="2" w:tplc="975E7D0A">
      <w:numFmt w:val="bullet"/>
      <w:lvlText w:val="•"/>
      <w:lvlJc w:val="left"/>
      <w:pPr>
        <w:ind w:left="2572" w:hanging="372"/>
      </w:pPr>
      <w:rPr>
        <w:rFonts w:hint="default"/>
        <w:lang w:val="ru-RU" w:eastAsia="en-US" w:bidi="ar-SA"/>
      </w:rPr>
    </w:lvl>
    <w:lvl w:ilvl="3" w:tplc="88EEA42E">
      <w:numFmt w:val="bullet"/>
      <w:lvlText w:val="•"/>
      <w:lvlJc w:val="left"/>
      <w:pPr>
        <w:ind w:left="3068" w:hanging="372"/>
      </w:pPr>
      <w:rPr>
        <w:rFonts w:hint="default"/>
        <w:lang w:val="ru-RU" w:eastAsia="en-US" w:bidi="ar-SA"/>
      </w:rPr>
    </w:lvl>
    <w:lvl w:ilvl="4" w:tplc="16308566">
      <w:numFmt w:val="bullet"/>
      <w:lvlText w:val="•"/>
      <w:lvlJc w:val="left"/>
      <w:pPr>
        <w:ind w:left="3565" w:hanging="372"/>
      </w:pPr>
      <w:rPr>
        <w:rFonts w:hint="default"/>
        <w:lang w:val="ru-RU" w:eastAsia="en-US" w:bidi="ar-SA"/>
      </w:rPr>
    </w:lvl>
    <w:lvl w:ilvl="5" w:tplc="F8824D5E">
      <w:numFmt w:val="bullet"/>
      <w:lvlText w:val="•"/>
      <w:lvlJc w:val="left"/>
      <w:pPr>
        <w:ind w:left="4061" w:hanging="372"/>
      </w:pPr>
      <w:rPr>
        <w:rFonts w:hint="default"/>
        <w:lang w:val="ru-RU" w:eastAsia="en-US" w:bidi="ar-SA"/>
      </w:rPr>
    </w:lvl>
    <w:lvl w:ilvl="6" w:tplc="75548F8C">
      <w:numFmt w:val="bullet"/>
      <w:lvlText w:val="•"/>
      <w:lvlJc w:val="left"/>
      <w:pPr>
        <w:ind w:left="4557" w:hanging="372"/>
      </w:pPr>
      <w:rPr>
        <w:rFonts w:hint="default"/>
        <w:lang w:val="ru-RU" w:eastAsia="en-US" w:bidi="ar-SA"/>
      </w:rPr>
    </w:lvl>
    <w:lvl w:ilvl="7" w:tplc="6584DC36">
      <w:numFmt w:val="bullet"/>
      <w:lvlText w:val="•"/>
      <w:lvlJc w:val="left"/>
      <w:pPr>
        <w:ind w:left="5054" w:hanging="372"/>
      </w:pPr>
      <w:rPr>
        <w:rFonts w:hint="default"/>
        <w:lang w:val="ru-RU" w:eastAsia="en-US" w:bidi="ar-SA"/>
      </w:rPr>
    </w:lvl>
    <w:lvl w:ilvl="8" w:tplc="87FC75BE">
      <w:numFmt w:val="bullet"/>
      <w:lvlText w:val="•"/>
      <w:lvlJc w:val="left"/>
      <w:pPr>
        <w:ind w:left="5550" w:hanging="372"/>
      </w:pPr>
      <w:rPr>
        <w:rFonts w:hint="default"/>
        <w:lang w:val="ru-RU" w:eastAsia="en-US" w:bidi="ar-SA"/>
      </w:rPr>
    </w:lvl>
  </w:abstractNum>
  <w:abstractNum w:abstractNumId="1">
    <w:nsid w:val="40425D91"/>
    <w:multiLevelType w:val="hybridMultilevel"/>
    <w:tmpl w:val="805A5B30"/>
    <w:lvl w:ilvl="0" w:tplc="BA24AF4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B1AF652">
      <w:numFmt w:val="bullet"/>
      <w:lvlText w:val="•"/>
      <w:lvlJc w:val="left"/>
      <w:pPr>
        <w:ind w:left="765" w:hanging="284"/>
      </w:pPr>
      <w:rPr>
        <w:rFonts w:hint="default"/>
        <w:lang w:val="ru-RU" w:eastAsia="en-US" w:bidi="ar-SA"/>
      </w:rPr>
    </w:lvl>
    <w:lvl w:ilvl="2" w:tplc="59D82E52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567C38C6">
      <w:numFmt w:val="bullet"/>
      <w:lvlText w:val="•"/>
      <w:lvlJc w:val="left"/>
      <w:pPr>
        <w:ind w:left="1497" w:hanging="284"/>
      </w:pPr>
      <w:rPr>
        <w:rFonts w:hint="default"/>
        <w:lang w:val="ru-RU" w:eastAsia="en-US" w:bidi="ar-SA"/>
      </w:rPr>
    </w:lvl>
    <w:lvl w:ilvl="4" w:tplc="787A5312">
      <w:numFmt w:val="bullet"/>
      <w:lvlText w:val="•"/>
      <w:lvlJc w:val="left"/>
      <w:pPr>
        <w:ind w:left="1863" w:hanging="284"/>
      </w:pPr>
      <w:rPr>
        <w:rFonts w:hint="default"/>
        <w:lang w:val="ru-RU" w:eastAsia="en-US" w:bidi="ar-SA"/>
      </w:rPr>
    </w:lvl>
    <w:lvl w:ilvl="5" w:tplc="6EFE67D0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6" w:tplc="F216B7D0">
      <w:numFmt w:val="bullet"/>
      <w:lvlText w:val="•"/>
      <w:lvlJc w:val="left"/>
      <w:pPr>
        <w:ind w:left="2594" w:hanging="284"/>
      </w:pPr>
      <w:rPr>
        <w:rFonts w:hint="default"/>
        <w:lang w:val="ru-RU" w:eastAsia="en-US" w:bidi="ar-SA"/>
      </w:rPr>
    </w:lvl>
    <w:lvl w:ilvl="7" w:tplc="1780E194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8" w:tplc="8A8E1346">
      <w:numFmt w:val="bullet"/>
      <w:lvlText w:val="•"/>
      <w:lvlJc w:val="left"/>
      <w:pPr>
        <w:ind w:left="332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26E5"/>
    <w:rsid w:val="00106809"/>
    <w:rsid w:val="00251F2A"/>
    <w:rsid w:val="002C4432"/>
    <w:rsid w:val="00381B08"/>
    <w:rsid w:val="00495AD7"/>
    <w:rsid w:val="006126E5"/>
    <w:rsid w:val="00951595"/>
    <w:rsid w:val="00A5425F"/>
    <w:rsid w:val="00A67870"/>
    <w:rsid w:val="00B4319F"/>
    <w:rsid w:val="00C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4"/>
    </w:pPr>
  </w:style>
  <w:style w:type="paragraph" w:styleId="a5">
    <w:name w:val="Balloon Text"/>
    <w:basedOn w:val="a"/>
    <w:link w:val="a6"/>
    <w:uiPriority w:val="99"/>
    <w:semiHidden/>
    <w:unhideWhenUsed/>
    <w:rsid w:val="00251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2A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4"/>
    </w:pPr>
  </w:style>
  <w:style w:type="paragraph" w:styleId="a5">
    <w:name w:val="Balloon Text"/>
    <w:basedOn w:val="a"/>
    <w:link w:val="a6"/>
    <w:uiPriority w:val="99"/>
    <w:semiHidden/>
    <w:unhideWhenUsed/>
    <w:rsid w:val="00251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2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selena-trav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2</cp:revision>
  <cp:lastPrinted>2023-04-26T09:37:00Z</cp:lastPrinted>
  <dcterms:created xsi:type="dcterms:W3CDTF">2025-01-14T09:31:00Z</dcterms:created>
  <dcterms:modified xsi:type="dcterms:W3CDTF">2025-01-14T09:31:00Z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2022-09-05T00:00:00Z</vt:filetime>
  </property>
</Properties>
</file>