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A" w:rsidRDefault="00A25A8A" w:rsidP="00E830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1F497D" w:themeColor="text2"/>
          <w:sz w:val="28"/>
          <w:szCs w:val="38"/>
          <w:lang w:eastAsia="ru-RU"/>
        </w:rPr>
        <w:drawing>
          <wp:anchor distT="0" distB="0" distL="114300" distR="114300" simplePos="0" relativeHeight="251659264" behindDoc="1" locked="0" layoutInCell="1" allowOverlap="1" wp14:anchorId="5089A53D" wp14:editId="4B94FF42">
            <wp:simplePos x="0" y="0"/>
            <wp:positionH relativeFrom="column">
              <wp:posOffset>-421640</wp:posOffset>
            </wp:positionH>
            <wp:positionV relativeFrom="paragraph">
              <wp:posOffset>-106045</wp:posOffset>
            </wp:positionV>
            <wp:extent cx="1122045" cy="1323975"/>
            <wp:effectExtent l="0" t="0" r="1905" b="9525"/>
            <wp:wrapNone/>
            <wp:docPr id="10" name="Рисунок 10" descr="C:\Users\selena-105\Desktop\логотип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-105\Desktop\логотипы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50" w:rsidRPr="00E83050" w:rsidRDefault="00E83050" w:rsidP="00E8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3050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 xml:space="preserve">ЮЖНОЕ РАДУШИЕ: </w:t>
      </w:r>
      <w:r w:rsidR="000B014C" w:rsidRPr="00E83050">
        <w:rPr>
          <w:rFonts w:ascii="Times New Roman" w:hAnsi="Times New Roman" w:cs="Times New Roman"/>
          <w:b/>
          <w:color w:val="FF0000"/>
          <w:sz w:val="40"/>
          <w:szCs w:val="40"/>
        </w:rPr>
        <w:t>ГОРНЫЕ ПЕЙЗАЖИ</w:t>
      </w:r>
    </w:p>
    <w:p w:rsidR="00E83050" w:rsidRPr="00E83050" w:rsidRDefault="004901A7" w:rsidP="00E8305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38"/>
        </w:rPr>
      </w:pPr>
      <w:r w:rsidRPr="00E83050">
        <w:rPr>
          <w:rFonts w:ascii="Times New Roman" w:hAnsi="Times New Roman" w:cs="Times New Roman"/>
          <w:b/>
          <w:color w:val="1F497D" w:themeColor="text2"/>
          <w:sz w:val="28"/>
          <w:szCs w:val="38"/>
        </w:rPr>
        <w:t>Краснодар –</w:t>
      </w:r>
      <w:r w:rsidR="00061853" w:rsidRPr="00E83050">
        <w:rPr>
          <w:rFonts w:ascii="Times New Roman" w:hAnsi="Times New Roman" w:cs="Times New Roman"/>
          <w:b/>
          <w:color w:val="1F497D" w:themeColor="text2"/>
          <w:sz w:val="28"/>
          <w:szCs w:val="38"/>
        </w:rPr>
        <w:t xml:space="preserve"> </w:t>
      </w:r>
      <w:proofErr w:type="spellStart"/>
      <w:r w:rsidR="005C7550" w:rsidRPr="00E83050">
        <w:rPr>
          <w:rFonts w:ascii="Times New Roman" w:hAnsi="Times New Roman" w:cs="Times New Roman"/>
          <w:b/>
          <w:color w:val="1F497D" w:themeColor="text2"/>
          <w:sz w:val="28"/>
          <w:szCs w:val="38"/>
        </w:rPr>
        <w:t>Лаго-Наки</w:t>
      </w:r>
      <w:proofErr w:type="spellEnd"/>
      <w:r w:rsidR="00061853" w:rsidRPr="00E83050">
        <w:rPr>
          <w:rFonts w:ascii="Times New Roman" w:hAnsi="Times New Roman" w:cs="Times New Roman"/>
          <w:b/>
          <w:color w:val="1F497D" w:themeColor="text2"/>
          <w:sz w:val="28"/>
          <w:szCs w:val="38"/>
        </w:rPr>
        <w:t xml:space="preserve"> –</w:t>
      </w:r>
      <w:r w:rsidR="0031163A">
        <w:rPr>
          <w:rFonts w:ascii="Times New Roman" w:hAnsi="Times New Roman" w:cs="Times New Roman"/>
          <w:b/>
          <w:color w:val="1F497D" w:themeColor="text2"/>
          <w:sz w:val="28"/>
          <w:szCs w:val="38"/>
        </w:rPr>
        <w:t xml:space="preserve"> </w:t>
      </w:r>
      <w:r w:rsidR="00061853" w:rsidRPr="00E83050">
        <w:rPr>
          <w:rFonts w:ascii="Times New Roman" w:hAnsi="Times New Roman" w:cs="Times New Roman"/>
          <w:b/>
          <w:color w:val="1F497D" w:themeColor="text2"/>
          <w:sz w:val="28"/>
          <w:szCs w:val="38"/>
        </w:rPr>
        <w:t xml:space="preserve">Абрау-Дюрсо – </w:t>
      </w:r>
      <w:proofErr w:type="spellStart"/>
      <w:r w:rsidR="00061853" w:rsidRPr="00E83050">
        <w:rPr>
          <w:rFonts w:ascii="Times New Roman" w:hAnsi="Times New Roman" w:cs="Times New Roman"/>
          <w:b/>
          <w:color w:val="1F497D" w:themeColor="text2"/>
          <w:sz w:val="28"/>
          <w:szCs w:val="38"/>
        </w:rPr>
        <w:t>Гуамка</w:t>
      </w:r>
      <w:proofErr w:type="spellEnd"/>
    </w:p>
    <w:p w:rsidR="00E83050" w:rsidRDefault="004901A7" w:rsidP="00E8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38"/>
        </w:rPr>
      </w:pPr>
      <w:r>
        <w:rPr>
          <w:rFonts w:ascii="Times New Roman" w:hAnsi="Times New Roman" w:cs="Times New Roman"/>
          <w:b/>
          <w:color w:val="365F91" w:themeColor="accent1" w:themeShade="BF"/>
          <w:szCs w:val="36"/>
        </w:rPr>
        <w:t>Экскурсионный тур</w:t>
      </w:r>
    </w:p>
    <w:p w:rsidR="00B97974" w:rsidRPr="00E83050" w:rsidRDefault="00671DD2" w:rsidP="00E8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38"/>
        </w:rPr>
      </w:pPr>
      <w:r>
        <w:rPr>
          <w:rFonts w:ascii="Times New Roman" w:hAnsi="Times New Roman" w:cs="Times New Roman"/>
          <w:b/>
          <w:color w:val="C00000"/>
        </w:rPr>
        <w:t>4 дня/3</w:t>
      </w:r>
      <w:r w:rsidR="004901A7">
        <w:rPr>
          <w:rFonts w:ascii="Times New Roman" w:hAnsi="Times New Roman" w:cs="Times New Roman"/>
          <w:b/>
          <w:color w:val="C00000"/>
        </w:rPr>
        <w:t xml:space="preserve"> ночи</w:t>
      </w:r>
    </w:p>
    <w:p w:rsidR="00B97974" w:rsidRDefault="00B97974" w:rsidP="00507B15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36"/>
        </w:rPr>
      </w:pPr>
    </w:p>
    <w:tbl>
      <w:tblPr>
        <w:tblStyle w:val="ac"/>
        <w:tblW w:w="110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88"/>
      </w:tblGrid>
      <w:tr w:rsidR="00B97974" w:rsidTr="00DC7E14">
        <w:trPr>
          <w:trHeight w:val="10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B97974" w:rsidRDefault="004901A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 ДЕНЬ</w:t>
            </w:r>
          </w:p>
        </w:tc>
        <w:tc>
          <w:tcPr>
            <w:tcW w:w="10088" w:type="dxa"/>
            <w:shd w:val="clear" w:color="auto" w:fill="DBE5F1" w:themeFill="accent1" w:themeFillTint="33"/>
            <w:vAlign w:val="center"/>
          </w:tcPr>
          <w:p w:rsidR="00B97974" w:rsidRDefault="005C7550" w:rsidP="00E8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</w:t>
            </w:r>
            <w:r w:rsidR="002967F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РАСНОДАР</w:t>
            </w:r>
          </w:p>
        </w:tc>
      </w:tr>
      <w:tr w:rsidR="00E83050" w:rsidTr="00DC7E14">
        <w:trPr>
          <w:trHeight w:val="1"/>
        </w:trPr>
        <w:tc>
          <w:tcPr>
            <w:tcW w:w="993" w:type="dxa"/>
          </w:tcPr>
          <w:p w:rsidR="00E83050" w:rsidRDefault="00E83050">
            <w:pPr>
              <w:pStyle w:val="a9"/>
              <w:jc w:val="right"/>
              <w:rPr>
                <w:b/>
                <w:sz w:val="12"/>
                <w:szCs w:val="19"/>
              </w:rPr>
            </w:pPr>
          </w:p>
        </w:tc>
        <w:tc>
          <w:tcPr>
            <w:tcW w:w="10088" w:type="dxa"/>
          </w:tcPr>
          <w:p w:rsidR="00E83050" w:rsidRDefault="00E83050">
            <w:pPr>
              <w:spacing w:after="0" w:line="240" w:lineRule="auto"/>
              <w:rPr>
                <w:rFonts w:ascii="Times New Roman" w:hAnsi="Times New Roman"/>
                <w:sz w:val="12"/>
                <w:szCs w:val="19"/>
              </w:rPr>
            </w:pPr>
          </w:p>
        </w:tc>
      </w:tr>
      <w:tr w:rsidR="00E83050" w:rsidTr="00DC7E14">
        <w:trPr>
          <w:trHeight w:val="623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88" w:type="dxa"/>
          </w:tcPr>
          <w:p w:rsidR="00E83050" w:rsidRDefault="00E83050" w:rsidP="00612E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Самостоятельно приезжаете в отель. Заселение с 14:00</w:t>
            </w:r>
          </w:p>
          <w:p w:rsidR="00E83050" w:rsidRDefault="00E83050" w:rsidP="00612EC0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Трансфер до отеля предоставляется за дополнительную плату и бронируется заранее.</w:t>
            </w:r>
          </w:p>
        </w:tc>
      </w:tr>
      <w:tr w:rsidR="00E83050" w:rsidTr="00DC7E14">
        <w:trPr>
          <w:trHeight w:val="935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15:00</w:t>
            </w:r>
          </w:p>
        </w:tc>
        <w:tc>
          <w:tcPr>
            <w:tcW w:w="10088" w:type="dxa"/>
          </w:tcPr>
          <w:p w:rsidR="00E83050" w:rsidRDefault="00E83050" w:rsidP="00612E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Встреча в холле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отеля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Ibis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Krasnodar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Center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представителем фирмы с табличкой «СЕЛЕНА».</w:t>
            </w:r>
          </w:p>
          <w:p w:rsidR="00E83050" w:rsidRDefault="00E83050" w:rsidP="00612E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! Важно: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туристы, которые размещаются в гостинице «Кавказ», подходят на экскурсию к 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отелю 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Ibis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Krasnodar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Center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(ул. 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Красноармейская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, 174/3). Ориентировочно 10 минут пешком.</w:t>
            </w:r>
          </w:p>
        </w:tc>
      </w:tr>
      <w:tr w:rsidR="00E83050" w:rsidTr="00DC7E14">
        <w:trPr>
          <w:trHeight w:val="2719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88" w:type="dxa"/>
          </w:tcPr>
          <w:p w:rsidR="00E83050" w:rsidRDefault="00DC7E14" w:rsidP="00612EC0">
            <w:pPr>
              <w:spacing w:after="0" w:line="240" w:lineRule="auto"/>
              <w:rPr>
                <w:rStyle w:val="s10"/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62336" behindDoc="0" locked="0" layoutInCell="1" allowOverlap="1" wp14:anchorId="44E5268D" wp14:editId="2604BFF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88900</wp:posOffset>
                  </wp:positionV>
                  <wp:extent cx="2028825" cy="1932940"/>
                  <wp:effectExtent l="0" t="0" r="9525" b="0"/>
                  <wp:wrapSquare wrapText="bothSides"/>
                  <wp:docPr id="3" name="Рисунок 3" descr="\\serv\Общая папка\Алена Молостова\щ8ш89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\Общая папка\Алена Молостова\щ8ш89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83050">
              <w:rPr>
                <w:rStyle w:val="s10"/>
                <w:rFonts w:ascii="Times New Roman" w:eastAsia="Calibri" w:hAnsi="Times New Roman" w:cs="Times New Roman"/>
                <w:b/>
                <w:sz w:val="19"/>
                <w:szCs w:val="19"/>
              </w:rPr>
              <w:t>Автобусно</w:t>
            </w:r>
            <w:proofErr w:type="spellEnd"/>
            <w:r w:rsidR="00E83050">
              <w:rPr>
                <w:rStyle w:val="s10"/>
                <w:rFonts w:ascii="Times New Roman" w:eastAsia="Calibri" w:hAnsi="Times New Roman" w:cs="Times New Roman"/>
                <w:b/>
                <w:sz w:val="19"/>
                <w:szCs w:val="19"/>
              </w:rPr>
              <w:t>-пешеходная обзорная экскурсия по историческому и современному центру Краснодара</w:t>
            </w:r>
          </w:p>
          <w:p w:rsidR="00E83050" w:rsidRDefault="00E83050" w:rsidP="00612EC0">
            <w:pPr>
              <w:spacing w:after="0" w:line="240" w:lineRule="auto"/>
              <w:rPr>
                <w:rStyle w:val="s10"/>
                <w:rFonts w:ascii="Times New Roman" w:hAnsi="Times New Roman"/>
                <w:sz w:val="19"/>
                <w:szCs w:val="19"/>
              </w:rPr>
            </w:pPr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 xml:space="preserve">(до 1920 года – </w:t>
            </w:r>
            <w:proofErr w:type="spellStart"/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>Екатеринодар</w:t>
            </w:r>
            <w:proofErr w:type="spellEnd"/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>).</w:t>
            </w:r>
          </w:p>
          <w:p w:rsidR="00E83050" w:rsidRDefault="00E83050" w:rsidP="00612E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Вы узнаете об основании города казаками-переселенцами, побываете на исторических местах, где была проложена первая улица града казачьего, услышите рассказ о покорении степи казаками и нелегком военном времени тех далеких лет. Увидите современные и восстановленные памятники в честь основателей города и тех, кто обустраивал Кубанскую землю.</w:t>
            </w:r>
          </w:p>
          <w:p w:rsidR="00E83050" w:rsidRDefault="00E83050" w:rsidP="00612E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Объекты показа: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- Войсковой собор имени благоверного князя Александра Невского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- Памятник императрице Екатерине II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- Площадь имени А. С. Пушкина</w:t>
            </w:r>
          </w:p>
          <w:p w:rsidR="00E83050" w:rsidRDefault="00E83050" w:rsidP="00612EC0">
            <w:pPr>
              <w:spacing w:after="0" w:line="240" w:lineRule="auto"/>
              <w:rPr>
                <w:rStyle w:val="s10"/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</w:t>
            </w:r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>Памятник Святой Екатерине</w:t>
            </w:r>
          </w:p>
          <w:p w:rsidR="00E83050" w:rsidRDefault="00E83050" w:rsidP="00612E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>- Александровская триумфальная арка (Царские ворота)</w:t>
            </w:r>
          </w:p>
        </w:tc>
      </w:tr>
      <w:tr w:rsidR="00E83050" w:rsidTr="00ED6C9E">
        <w:trPr>
          <w:trHeight w:val="1611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88" w:type="dxa"/>
          </w:tcPr>
          <w:p w:rsidR="00ED6C9E" w:rsidRDefault="00ED6C9E" w:rsidP="00612EC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83050" w:rsidRDefault="00E83050" w:rsidP="00612E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Далее посещение одного из значимых современных объектов города -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парка футбольного клуба «Краснодар» </w:t>
            </w:r>
            <w:r w:rsidRPr="001A5F19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(неофициально парк Галицкого)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Получивший признание не только в родном Краснодаре, но и за его пределами, парк имеет рекреационную зону с развитой инфраструктурой размером более 22 га. На его территории пруд с экзотическими рыбками, фонтаны, водопады и другие уникальные элементы архитектуры, отличающиеся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футуристичностью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r w:rsidRPr="001A5F19">
              <w:rPr>
                <w:rFonts w:ascii="Times New Roman" w:eastAsia="Calibri" w:hAnsi="Times New Roman" w:cs="Times New Roman"/>
                <w:sz w:val="19"/>
                <w:szCs w:val="19"/>
              </w:rPr>
              <w:t>В парке постоянно появляются новые зоны, а старые улучшаются и модернизируются. Здесь высажено более 2,5 тысяч деревьев от привычных для нас дубов до заморских баобабов и пальм.</w:t>
            </w:r>
          </w:p>
        </w:tc>
      </w:tr>
      <w:tr w:rsidR="00E83050" w:rsidTr="00DC7E14">
        <w:trPr>
          <w:trHeight w:val="394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20:00</w:t>
            </w:r>
          </w:p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88" w:type="dxa"/>
          </w:tcPr>
          <w:p w:rsidR="00E83050" w:rsidRDefault="00E83050" w:rsidP="00612EC0">
            <w:pPr>
              <w:pStyle w:val="p10"/>
              <w:spacing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Трансфер в отель. Свободное время, отдых. Ужин </w:t>
            </w:r>
            <w:r w:rsidRPr="00786D98">
              <w:rPr>
                <w:i/>
                <w:sz w:val="19"/>
                <w:szCs w:val="19"/>
              </w:rPr>
              <w:t xml:space="preserve">(по желанию за </w:t>
            </w:r>
            <w:proofErr w:type="spellStart"/>
            <w:r w:rsidRPr="00786D98">
              <w:rPr>
                <w:i/>
                <w:sz w:val="19"/>
                <w:szCs w:val="19"/>
              </w:rPr>
              <w:t>доп</w:t>
            </w:r>
            <w:proofErr w:type="gramStart"/>
            <w:r w:rsidRPr="00786D98">
              <w:rPr>
                <w:i/>
                <w:sz w:val="19"/>
                <w:szCs w:val="19"/>
              </w:rPr>
              <w:t>.п</w:t>
            </w:r>
            <w:proofErr w:type="gramEnd"/>
            <w:r w:rsidRPr="00786D98">
              <w:rPr>
                <w:i/>
                <w:sz w:val="19"/>
                <w:szCs w:val="19"/>
              </w:rPr>
              <w:t>лату</w:t>
            </w:r>
            <w:proofErr w:type="spellEnd"/>
            <w:r w:rsidRPr="00786D98">
              <w:rPr>
                <w:i/>
                <w:sz w:val="19"/>
                <w:szCs w:val="19"/>
              </w:rPr>
              <w:t>)</w:t>
            </w:r>
          </w:p>
          <w:p w:rsidR="00E83050" w:rsidRDefault="00E83050" w:rsidP="00612EC0">
            <w:pPr>
              <w:pStyle w:val="p10"/>
              <w:spacing w:beforeAutospacing="0" w:after="0" w:afterAutospacing="0"/>
              <w:rPr>
                <w:rStyle w:val="s8"/>
                <w:bCs/>
                <w:sz w:val="19"/>
                <w:szCs w:val="19"/>
              </w:rPr>
            </w:pPr>
          </w:p>
        </w:tc>
      </w:tr>
      <w:tr w:rsidR="00B97974" w:rsidTr="00DC7E14">
        <w:trPr>
          <w:trHeight w:val="10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B97974" w:rsidRDefault="004901A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 ДЕНЬ</w:t>
            </w:r>
          </w:p>
        </w:tc>
        <w:tc>
          <w:tcPr>
            <w:tcW w:w="10088" w:type="dxa"/>
            <w:shd w:val="clear" w:color="auto" w:fill="DBE5F1" w:themeFill="accent1" w:themeFillTint="33"/>
            <w:vAlign w:val="center"/>
          </w:tcPr>
          <w:p w:rsidR="00B97974" w:rsidRDefault="00061853" w:rsidP="00E8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ЛАГО-НАКИ</w:t>
            </w:r>
          </w:p>
        </w:tc>
      </w:tr>
      <w:tr w:rsidR="00B97974" w:rsidTr="00DC7E14">
        <w:trPr>
          <w:trHeight w:val="1"/>
        </w:trPr>
        <w:tc>
          <w:tcPr>
            <w:tcW w:w="993" w:type="dxa"/>
            <w:shd w:val="clear" w:color="auto" w:fill="FFFFFF" w:themeFill="background1"/>
            <w:vAlign w:val="center"/>
          </w:tcPr>
          <w:p w:rsidR="00B97974" w:rsidRDefault="00B9797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9"/>
              </w:rPr>
            </w:pPr>
          </w:p>
        </w:tc>
        <w:tc>
          <w:tcPr>
            <w:tcW w:w="10088" w:type="dxa"/>
            <w:shd w:val="clear" w:color="auto" w:fill="FFFFFF" w:themeFill="background1"/>
            <w:vAlign w:val="center"/>
          </w:tcPr>
          <w:p w:rsidR="00B97974" w:rsidRDefault="00B9797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9"/>
              </w:rPr>
            </w:pPr>
          </w:p>
        </w:tc>
      </w:tr>
      <w:tr w:rsidR="00E83050" w:rsidTr="00DC7E14">
        <w:trPr>
          <w:trHeight w:val="266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b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07:00</w:t>
            </w:r>
          </w:p>
        </w:tc>
        <w:tc>
          <w:tcPr>
            <w:tcW w:w="10088" w:type="dxa"/>
          </w:tcPr>
          <w:p w:rsidR="00E83050" w:rsidRDefault="00E83050" w:rsidP="00612EC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Завтрак в отеле. </w:t>
            </w:r>
          </w:p>
        </w:tc>
      </w:tr>
      <w:tr w:rsidR="00E83050" w:rsidTr="00DC7E14">
        <w:trPr>
          <w:trHeight w:val="567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88" w:type="dxa"/>
          </w:tcPr>
          <w:p w:rsidR="00E83050" w:rsidRPr="00061853" w:rsidRDefault="00E83050" w:rsidP="00612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B6D14">
              <w:rPr>
                <w:rFonts w:ascii="Times New Roman" w:hAnsi="Times New Roman" w:cs="Times New Roman"/>
                <w:b/>
                <w:sz w:val="19"/>
                <w:szCs w:val="19"/>
              </w:rPr>
              <w:t>Выезд на экскурси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</w:t>
            </w:r>
            <w:r w:rsidRPr="005B6D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Адыгею, п. Каменномостский (~180 км).  </w:t>
            </w:r>
            <w:r w:rsidRPr="008B569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пути экскурсовод расскажет много интересного </w:t>
            </w:r>
            <w:r w:rsidRPr="008B5691">
              <w:rPr>
                <w:rFonts w:ascii="Times New Roman" w:hAnsi="Times New Roman" w:cs="Times New Roman"/>
                <w:sz w:val="19"/>
                <w:szCs w:val="19"/>
              </w:rPr>
              <w:t>об истории и культуре Краснодарского края и Республики Адыгеи.</w:t>
            </w:r>
          </w:p>
        </w:tc>
      </w:tr>
      <w:tr w:rsidR="008E79AF" w:rsidTr="00DC7E14">
        <w:trPr>
          <w:trHeight w:val="873"/>
        </w:trPr>
        <w:tc>
          <w:tcPr>
            <w:tcW w:w="993" w:type="dxa"/>
            <w:vAlign w:val="center"/>
          </w:tcPr>
          <w:p w:rsidR="008E79AF" w:rsidRDefault="008E79AF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88" w:type="dxa"/>
            <w:vMerge w:val="restart"/>
          </w:tcPr>
          <w:p w:rsidR="008E79AF" w:rsidRPr="0085553F" w:rsidRDefault="008E79AF" w:rsidP="00612EC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32CD12" wp14:editId="50F21ACF">
                  <wp:simplePos x="0" y="0"/>
                  <wp:positionH relativeFrom="column">
                    <wp:posOffset>4471670</wp:posOffset>
                  </wp:positionH>
                  <wp:positionV relativeFrom="paragraph">
                    <wp:posOffset>1905</wp:posOffset>
                  </wp:positionV>
                  <wp:extent cx="1706880" cy="1733550"/>
                  <wp:effectExtent l="0" t="0" r="762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Экскурсия в Большую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Азишскую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пещеру </w:t>
            </w:r>
            <w:r w:rsidRPr="0085553F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-  </w:t>
            </w:r>
            <w:r w:rsidRPr="0085553F">
              <w:rPr>
                <w:rFonts w:ascii="Times New Roman" w:eastAsia="Calibri" w:hAnsi="Times New Roman" w:cs="Times New Roman"/>
                <w:sz w:val="19"/>
                <w:szCs w:val="19"/>
              </w:rPr>
              <w:t>уникальный живописный памятник природы.</w:t>
            </w:r>
          </w:p>
          <w:p w:rsidR="008E79AF" w:rsidRPr="0085553F" w:rsidRDefault="008E79AF" w:rsidP="00612EC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5553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Пещера открыта ещё в начале ХХ века. </w:t>
            </w:r>
            <w:proofErr w:type="gramStart"/>
            <w:r w:rsidRPr="0085553F">
              <w:rPr>
                <w:rFonts w:ascii="Times New Roman" w:eastAsia="Calibri" w:hAnsi="Times New Roman" w:cs="Times New Roman"/>
                <w:sz w:val="19"/>
                <w:szCs w:val="19"/>
              </w:rPr>
              <w:t>Украшена</w:t>
            </w:r>
            <w:proofErr w:type="gramEnd"/>
            <w:r w:rsidRPr="0085553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кальцитовыми натечно-капельными образованиями – сталактиты, сталагмиты, </w:t>
            </w:r>
            <w:proofErr w:type="spellStart"/>
            <w:r w:rsidRPr="0085553F">
              <w:rPr>
                <w:rFonts w:ascii="Times New Roman" w:eastAsia="Calibri" w:hAnsi="Times New Roman" w:cs="Times New Roman"/>
                <w:sz w:val="19"/>
                <w:szCs w:val="19"/>
              </w:rPr>
              <w:t>сталагнаты</w:t>
            </w:r>
            <w:proofErr w:type="spellEnd"/>
            <w:r w:rsidRPr="0085553F">
              <w:rPr>
                <w:rFonts w:ascii="Times New Roman" w:eastAsia="Calibri" w:hAnsi="Times New Roman" w:cs="Times New Roman"/>
                <w:sz w:val="19"/>
                <w:szCs w:val="19"/>
              </w:rPr>
              <w:t>. Спустившись на 25 метров под землю, туристы попадают на 2 миллиона лет назад.</w:t>
            </w:r>
          </w:p>
          <w:p w:rsidR="008E79AF" w:rsidRDefault="008E79AF" w:rsidP="00612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8E79AF" w:rsidRPr="0085553F" w:rsidRDefault="008E79AF" w:rsidP="00612EC0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Посещение водопадов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Руфабго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 </w:t>
            </w:r>
            <w:r w:rsidRPr="0085553F">
              <w:rPr>
                <w:rFonts w:ascii="Times New Roman" w:hAnsi="Times New Roman" w:cs="Times New Roman"/>
                <w:bCs/>
                <w:sz w:val="19"/>
                <w:szCs w:val="19"/>
              </w:rPr>
              <w:t>Первый водопад слышен издалека! Вода срывается с высоты 6 метров и падает в озеро. Последующие водопады не менее живописны.</w:t>
            </w:r>
          </w:p>
          <w:p w:rsidR="008E79AF" w:rsidRPr="0085553F" w:rsidRDefault="008E79AF" w:rsidP="00612EC0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5553F">
              <w:rPr>
                <w:rFonts w:ascii="Times New Roman" w:hAnsi="Times New Roman" w:cs="Times New Roman"/>
                <w:bCs/>
                <w:sz w:val="19"/>
                <w:szCs w:val="19"/>
              </w:rPr>
              <w:t>Огромные каменные глыбы, живописные глубокие ущелья, стремительные водные потоки, скалы, поросшие мхом, сделают прогулку загадочной и запоминающейся.</w:t>
            </w:r>
          </w:p>
          <w:p w:rsidR="008E79AF" w:rsidRPr="0085553F" w:rsidRDefault="008E79AF" w:rsidP="00612EC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8E79AF" w:rsidTr="00DC7E14">
        <w:trPr>
          <w:trHeight w:val="612"/>
        </w:trPr>
        <w:tc>
          <w:tcPr>
            <w:tcW w:w="993" w:type="dxa"/>
            <w:vAlign w:val="center"/>
          </w:tcPr>
          <w:p w:rsidR="008E79AF" w:rsidRDefault="008E79AF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88" w:type="dxa"/>
            <w:vMerge/>
          </w:tcPr>
          <w:p w:rsidR="008E79AF" w:rsidRPr="002967F0" w:rsidRDefault="008E79AF" w:rsidP="00612E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E83050" w:rsidTr="00DC7E14">
        <w:trPr>
          <w:trHeight w:val="425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88" w:type="dxa"/>
          </w:tcPr>
          <w:p w:rsidR="00E83050" w:rsidRDefault="00E83050" w:rsidP="00612EC0">
            <w:pPr>
              <w:pStyle w:val="a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Обед в кафе</w:t>
            </w:r>
          </w:p>
        </w:tc>
      </w:tr>
      <w:tr w:rsidR="00E83050" w:rsidTr="00DC7E14">
        <w:trPr>
          <w:trHeight w:val="842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88" w:type="dxa"/>
          </w:tcPr>
          <w:p w:rsidR="00E83050" w:rsidRDefault="00E83050" w:rsidP="00612EC0">
            <w:pPr>
              <w:pStyle w:val="a9"/>
              <w:rPr>
                <w:b/>
                <w:sz w:val="19"/>
                <w:szCs w:val="19"/>
              </w:rPr>
            </w:pPr>
            <w:r w:rsidRPr="008B5691">
              <w:rPr>
                <w:sz w:val="19"/>
                <w:szCs w:val="19"/>
              </w:rPr>
              <w:t xml:space="preserve">Посещение </w:t>
            </w:r>
            <w:proofErr w:type="spellStart"/>
            <w:r w:rsidRPr="008B5691">
              <w:rPr>
                <w:b/>
                <w:sz w:val="19"/>
                <w:szCs w:val="19"/>
              </w:rPr>
              <w:t>Хаджохской</w:t>
            </w:r>
            <w:proofErr w:type="spellEnd"/>
            <w:r w:rsidRPr="008B5691">
              <w:rPr>
                <w:b/>
                <w:sz w:val="19"/>
                <w:szCs w:val="19"/>
              </w:rPr>
              <w:t xml:space="preserve"> теснины</w:t>
            </w:r>
            <w:r w:rsidRPr="008B5691">
              <w:rPr>
                <w:sz w:val="19"/>
                <w:szCs w:val="19"/>
              </w:rPr>
              <w:t xml:space="preserve"> (каньона р</w:t>
            </w:r>
            <w:r>
              <w:rPr>
                <w:sz w:val="19"/>
                <w:szCs w:val="19"/>
              </w:rPr>
              <w:t>еки</w:t>
            </w:r>
            <w:r w:rsidRPr="008B5691">
              <w:rPr>
                <w:sz w:val="19"/>
                <w:szCs w:val="19"/>
              </w:rPr>
              <w:t xml:space="preserve"> Белой) - одной из самых знаменитых достопримечательностей горной Адыгеи. </w:t>
            </w:r>
            <w:proofErr w:type="spellStart"/>
            <w:r w:rsidRPr="008B5691">
              <w:rPr>
                <w:sz w:val="19"/>
                <w:szCs w:val="19"/>
              </w:rPr>
              <w:t>Хаджохская</w:t>
            </w:r>
            <w:proofErr w:type="spellEnd"/>
            <w:r w:rsidRPr="008B5691">
              <w:rPr>
                <w:sz w:val="19"/>
                <w:szCs w:val="19"/>
              </w:rPr>
              <w:t xml:space="preserve"> теснина представляет собой узкий каменный каньон между двух обрывистых берегов, на дне которого бьется, клокочет и неистовствует своенравная река Белая. </w:t>
            </w:r>
          </w:p>
        </w:tc>
      </w:tr>
      <w:tr w:rsidR="00E83050" w:rsidTr="00DC7E14">
        <w:trPr>
          <w:trHeight w:val="525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18:00</w:t>
            </w:r>
          </w:p>
        </w:tc>
        <w:tc>
          <w:tcPr>
            <w:tcW w:w="10088" w:type="dxa"/>
          </w:tcPr>
          <w:p w:rsidR="00E83050" w:rsidRPr="00612EC0" w:rsidRDefault="00E83050" w:rsidP="00612EC0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color w:val="auto"/>
                <w:sz w:val="6"/>
                <w:szCs w:val="19"/>
              </w:rPr>
            </w:pPr>
          </w:p>
          <w:p w:rsidR="00E83050" w:rsidRDefault="00E83050" w:rsidP="00612EC0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Отправление в Краснодар.</w:t>
            </w:r>
          </w:p>
          <w:p w:rsidR="00E83050" w:rsidRPr="008B5691" w:rsidRDefault="00E83050" w:rsidP="00612EC0">
            <w:pPr>
              <w:pStyle w:val="a9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Прибытие в отель, свободное время. Ужин </w:t>
            </w:r>
            <w:r w:rsidRPr="00362C9A">
              <w:rPr>
                <w:bCs/>
                <w:i/>
                <w:sz w:val="19"/>
                <w:szCs w:val="19"/>
              </w:rPr>
              <w:t xml:space="preserve">(по желанию за </w:t>
            </w:r>
            <w:proofErr w:type="spellStart"/>
            <w:r w:rsidRPr="00362C9A">
              <w:rPr>
                <w:bCs/>
                <w:i/>
                <w:sz w:val="19"/>
                <w:szCs w:val="19"/>
              </w:rPr>
              <w:t>доп</w:t>
            </w:r>
            <w:proofErr w:type="gramStart"/>
            <w:r w:rsidRPr="00362C9A">
              <w:rPr>
                <w:bCs/>
                <w:i/>
                <w:sz w:val="19"/>
                <w:szCs w:val="19"/>
              </w:rPr>
              <w:t>.п</w:t>
            </w:r>
            <w:proofErr w:type="gramEnd"/>
            <w:r w:rsidRPr="00362C9A">
              <w:rPr>
                <w:bCs/>
                <w:i/>
                <w:sz w:val="19"/>
                <w:szCs w:val="19"/>
              </w:rPr>
              <w:t>лату</w:t>
            </w:r>
            <w:proofErr w:type="spellEnd"/>
            <w:r w:rsidRPr="00362C9A">
              <w:rPr>
                <w:bCs/>
                <w:i/>
                <w:sz w:val="19"/>
                <w:szCs w:val="19"/>
              </w:rPr>
              <w:t>)</w:t>
            </w:r>
          </w:p>
        </w:tc>
      </w:tr>
    </w:tbl>
    <w:p w:rsidR="00B97974" w:rsidRDefault="00B97974">
      <w:pPr>
        <w:sectPr w:rsidR="00B97974">
          <w:footerReference w:type="default" r:id="rId11"/>
          <w:pgSz w:w="11906" w:h="16838"/>
          <w:pgMar w:top="567" w:right="424" w:bottom="0" w:left="993" w:header="0" w:footer="0" w:gutter="0"/>
          <w:cols w:space="720"/>
          <w:formProt w:val="0"/>
          <w:docGrid w:linePitch="360" w:charSpace="4096"/>
        </w:sectPr>
      </w:pPr>
    </w:p>
    <w:tbl>
      <w:tblPr>
        <w:tblStyle w:val="ac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65"/>
      </w:tblGrid>
      <w:tr w:rsidR="00B97974" w:rsidTr="00DC7E14">
        <w:trPr>
          <w:trHeight w:val="10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B97974" w:rsidRDefault="004901A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lastRenderedPageBreak/>
              <w:t>3 ДЕНЬ</w:t>
            </w:r>
          </w:p>
        </w:tc>
        <w:tc>
          <w:tcPr>
            <w:tcW w:w="10065" w:type="dxa"/>
            <w:shd w:val="clear" w:color="auto" w:fill="DBE5F1" w:themeFill="accent1" w:themeFillTint="33"/>
            <w:vAlign w:val="center"/>
          </w:tcPr>
          <w:p w:rsidR="00B97974" w:rsidRDefault="00F35DB7" w:rsidP="00E8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НОВОРОССИЙСК - </w:t>
            </w:r>
            <w:r w:rsidR="00061853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АБРАУ-ДЮРСО</w:t>
            </w:r>
          </w:p>
        </w:tc>
      </w:tr>
      <w:tr w:rsidR="00B97974" w:rsidTr="00DC7E14">
        <w:trPr>
          <w:trHeight w:val="70"/>
        </w:trPr>
        <w:tc>
          <w:tcPr>
            <w:tcW w:w="993" w:type="dxa"/>
            <w:vAlign w:val="center"/>
          </w:tcPr>
          <w:p w:rsidR="00B97974" w:rsidRPr="009834B7" w:rsidRDefault="00B97974">
            <w:pPr>
              <w:pStyle w:val="a9"/>
              <w:jc w:val="center"/>
              <w:rPr>
                <w:b/>
                <w:sz w:val="14"/>
                <w:szCs w:val="19"/>
              </w:rPr>
            </w:pPr>
          </w:p>
        </w:tc>
        <w:tc>
          <w:tcPr>
            <w:tcW w:w="10065" w:type="dxa"/>
          </w:tcPr>
          <w:p w:rsidR="00B97974" w:rsidRPr="009834B7" w:rsidRDefault="00B9797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9"/>
              </w:rPr>
            </w:pPr>
          </w:p>
        </w:tc>
      </w:tr>
      <w:tr w:rsidR="00E83050" w:rsidTr="00DC7E14">
        <w:trPr>
          <w:trHeight w:val="300"/>
        </w:trPr>
        <w:tc>
          <w:tcPr>
            <w:tcW w:w="993" w:type="dxa"/>
            <w:vAlign w:val="center"/>
          </w:tcPr>
          <w:p w:rsidR="00E83050" w:rsidRDefault="00E83050">
            <w:pPr>
              <w:pStyle w:val="a9"/>
              <w:jc w:val="center"/>
              <w:rPr>
                <w:b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07:00</w:t>
            </w:r>
          </w:p>
        </w:tc>
        <w:tc>
          <w:tcPr>
            <w:tcW w:w="10065" w:type="dxa"/>
          </w:tcPr>
          <w:p w:rsidR="00E83050" w:rsidRDefault="00E83050" w:rsidP="001346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Завтрак в отеле. </w:t>
            </w:r>
          </w:p>
        </w:tc>
      </w:tr>
      <w:tr w:rsidR="00E83050" w:rsidTr="00DC7E14">
        <w:trPr>
          <w:trHeight w:val="597"/>
        </w:trPr>
        <w:tc>
          <w:tcPr>
            <w:tcW w:w="993" w:type="dxa"/>
            <w:vAlign w:val="center"/>
          </w:tcPr>
          <w:p w:rsidR="00E83050" w:rsidRDefault="00E83050">
            <w:pPr>
              <w:pStyle w:val="a9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</w:tcPr>
          <w:p w:rsidR="00E83050" w:rsidRDefault="00E83050" w:rsidP="00F35DB7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Выезд на экскурсию  в г.  Новороссийск </w:t>
            </w:r>
            <w:r>
              <w:rPr>
                <w:rFonts w:eastAsia="Calibri"/>
                <w:bCs/>
                <w:sz w:val="19"/>
                <w:szCs w:val="19"/>
              </w:rPr>
              <w:t>(~145км).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t>По пути ведется трассовая экскурсия, о тяготах и невзгодах, выпавших на долю кубанцев в годы Великой Отечественной войны.</w:t>
            </w:r>
          </w:p>
        </w:tc>
      </w:tr>
      <w:tr w:rsidR="00E83050" w:rsidTr="00DC7E14">
        <w:trPr>
          <w:trHeight w:val="988"/>
        </w:trPr>
        <w:tc>
          <w:tcPr>
            <w:tcW w:w="993" w:type="dxa"/>
            <w:vAlign w:val="center"/>
          </w:tcPr>
          <w:p w:rsidR="00E83050" w:rsidRDefault="00E8305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</w:tcPr>
          <w:p w:rsidR="00E83050" w:rsidRDefault="00E83050" w:rsidP="0006185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Прибытие в г. Новороссийск.</w:t>
            </w:r>
          </w:p>
          <w:p w:rsidR="00E83050" w:rsidRPr="00612EC0" w:rsidRDefault="00E83050" w:rsidP="0006185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"/>
                <w:szCs w:val="19"/>
              </w:rPr>
            </w:pPr>
          </w:p>
          <w:p w:rsidR="00E83050" w:rsidRDefault="00E83050" w:rsidP="0013461D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Обзорная экскурсия по городу.</w:t>
            </w:r>
            <w:r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 xml:space="preserve"> </w:t>
            </w:r>
            <w:r w:rsidRPr="00612EC0"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 xml:space="preserve">Она расскажет об истории города, о поселениях, которые начали возникать на берегу </w:t>
            </w:r>
            <w:proofErr w:type="spellStart"/>
            <w:r w:rsidRPr="00612EC0"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>Цемесской</w:t>
            </w:r>
            <w:proofErr w:type="spellEnd"/>
            <w:r w:rsidRPr="00612EC0"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 xml:space="preserve"> бухты 2500 тысячи лет назад, и, конечно, о героическом противостоянии защитников города Новороссийска в годы Великой Отечественной Войны, о восста</w:t>
            </w:r>
            <w:r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>новлении разрушенного хозяйства.</w:t>
            </w:r>
          </w:p>
        </w:tc>
      </w:tr>
      <w:tr w:rsidR="00E83050" w:rsidTr="00DC7E14">
        <w:trPr>
          <w:trHeight w:val="533"/>
        </w:trPr>
        <w:tc>
          <w:tcPr>
            <w:tcW w:w="993" w:type="dxa"/>
            <w:vAlign w:val="center"/>
          </w:tcPr>
          <w:p w:rsidR="00E83050" w:rsidRDefault="00E8305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</w:tcPr>
          <w:p w:rsidR="00E83050" w:rsidRDefault="00E83050" w:rsidP="00061853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Экскурсия-прогулка по набережной имени адмирала Серебрякова, посещение крейсера «Михаил Кутузов» -</w:t>
            </w:r>
            <w:r>
              <w:rPr>
                <w:sz w:val="19"/>
                <w:szCs w:val="19"/>
              </w:rPr>
              <w:t xml:space="preserve"> в прошлом боевой корабль, а ныне – музей Черноморского флота, с интереснейшей историей.</w:t>
            </w:r>
          </w:p>
          <w:p w:rsidR="00E83050" w:rsidRDefault="00E83050" w:rsidP="0006185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</w:tr>
      <w:tr w:rsidR="00E83050" w:rsidTr="00DC7E14">
        <w:trPr>
          <w:trHeight w:val="312"/>
        </w:trPr>
        <w:tc>
          <w:tcPr>
            <w:tcW w:w="993" w:type="dxa"/>
            <w:vAlign w:val="center"/>
          </w:tcPr>
          <w:p w:rsidR="00E83050" w:rsidRDefault="00E8305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</w:tcPr>
          <w:p w:rsidR="00E83050" w:rsidRDefault="00E83050" w:rsidP="0013461D">
            <w:pPr>
              <w:pStyle w:val="a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Обед в кафе</w:t>
            </w:r>
          </w:p>
        </w:tc>
      </w:tr>
      <w:tr w:rsidR="008E79AF" w:rsidTr="00DC7E14">
        <w:trPr>
          <w:trHeight w:val="688"/>
        </w:trPr>
        <w:tc>
          <w:tcPr>
            <w:tcW w:w="993" w:type="dxa"/>
            <w:vAlign w:val="center"/>
          </w:tcPr>
          <w:p w:rsidR="008E79AF" w:rsidRDefault="008E79AF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  <w:vMerge w:val="restart"/>
          </w:tcPr>
          <w:p w:rsidR="008E79AF" w:rsidRDefault="008E79AF" w:rsidP="00612EC0">
            <w:pPr>
              <w:pStyle w:val="a9"/>
              <w:jc w:val="both"/>
              <w:rPr>
                <w:bCs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008D865" wp14:editId="1E629B6C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356235</wp:posOffset>
                  </wp:positionV>
                  <wp:extent cx="1941830" cy="1965325"/>
                  <wp:effectExtent l="0" t="0" r="1270" b="0"/>
                  <wp:wrapTight wrapText="bothSides">
                    <wp:wrapPolygon edited="0">
                      <wp:start x="0" y="0"/>
                      <wp:lineTo x="0" y="21356"/>
                      <wp:lineTo x="21402" y="21356"/>
                      <wp:lineTo x="2140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30" cy="196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9"/>
                <w:szCs w:val="19"/>
              </w:rPr>
              <w:t xml:space="preserve">Переезд  в пос. Абрау. </w:t>
            </w:r>
            <w:r>
              <w:rPr>
                <w:bCs/>
                <w:sz w:val="19"/>
                <w:szCs w:val="19"/>
              </w:rPr>
              <w:t xml:space="preserve">Долина Абрау-Дюрсо находится в окрестностях  города-героя Новороссийска, среди величественных гор, покрытых реликтовыми лесами. В центре долины расположено голубое </w:t>
            </w:r>
            <w:r w:rsidRPr="00F35DB7">
              <w:rPr>
                <w:b/>
                <w:bCs/>
                <w:sz w:val="19"/>
                <w:szCs w:val="19"/>
              </w:rPr>
              <w:t>озеро Абрау</w:t>
            </w:r>
            <w:r>
              <w:rPr>
                <w:bCs/>
                <w:sz w:val="19"/>
                <w:szCs w:val="19"/>
              </w:rPr>
              <w:t>, которое вызывает восторг у всех, кто впервые его видит.</w:t>
            </w:r>
          </w:p>
          <w:p w:rsidR="008E79AF" w:rsidRDefault="008E79AF" w:rsidP="00612EC0">
            <w:pPr>
              <w:pStyle w:val="a9"/>
              <w:jc w:val="both"/>
              <w:rPr>
                <w:b/>
                <w:sz w:val="19"/>
                <w:szCs w:val="19"/>
              </w:rPr>
            </w:pPr>
          </w:p>
          <w:p w:rsidR="008E79AF" w:rsidRDefault="008E79AF" w:rsidP="00612EC0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Путешествие по Русскому винному дому «Абрау-Дюрсо» с дегустацией игристых вин. </w:t>
            </w:r>
            <w:r>
              <w:rPr>
                <w:sz w:val="19"/>
                <w:szCs w:val="19"/>
              </w:rPr>
              <w:t>Именно здесь вы станете свидетелем процесса рождения игристого вина и узнаете, что же означают таинственные французские слова: «</w:t>
            </w:r>
            <w:proofErr w:type="spellStart"/>
            <w:r>
              <w:rPr>
                <w:sz w:val="19"/>
                <w:szCs w:val="19"/>
              </w:rPr>
              <w:t>Кюве</w:t>
            </w:r>
            <w:proofErr w:type="spellEnd"/>
            <w:r>
              <w:rPr>
                <w:sz w:val="19"/>
                <w:szCs w:val="19"/>
              </w:rPr>
              <w:t>», «</w:t>
            </w:r>
            <w:proofErr w:type="spellStart"/>
            <w:r>
              <w:rPr>
                <w:sz w:val="19"/>
                <w:szCs w:val="19"/>
              </w:rPr>
              <w:t>Ремюаж</w:t>
            </w:r>
            <w:proofErr w:type="spellEnd"/>
            <w:r>
              <w:rPr>
                <w:sz w:val="19"/>
                <w:szCs w:val="19"/>
              </w:rPr>
              <w:t>», «</w:t>
            </w:r>
            <w:proofErr w:type="spellStart"/>
            <w:r>
              <w:rPr>
                <w:sz w:val="19"/>
                <w:szCs w:val="19"/>
              </w:rPr>
              <w:t>Дегоржаж</w:t>
            </w:r>
            <w:proofErr w:type="spellEnd"/>
            <w:r>
              <w:rPr>
                <w:sz w:val="19"/>
                <w:szCs w:val="19"/>
              </w:rPr>
              <w:t xml:space="preserve">», и в чем отличие классического способа производства от </w:t>
            </w:r>
            <w:proofErr w:type="spellStart"/>
            <w:r>
              <w:rPr>
                <w:sz w:val="19"/>
                <w:szCs w:val="19"/>
              </w:rPr>
              <w:t>Charmat</w:t>
            </w:r>
            <w:proofErr w:type="spellEnd"/>
            <w:r>
              <w:rPr>
                <w:sz w:val="19"/>
                <w:szCs w:val="19"/>
              </w:rPr>
              <w:t>, познакомитесь с современным производством, а во время дегустации приобретете навыки профессиональных дегустаторов вина.</w:t>
            </w:r>
          </w:p>
          <w:p w:rsidR="008E79AF" w:rsidRPr="00612EC0" w:rsidRDefault="008E79AF" w:rsidP="00612EC0">
            <w:pPr>
              <w:pStyle w:val="a9"/>
              <w:jc w:val="both"/>
              <w:rPr>
                <w:b/>
                <w:sz w:val="19"/>
                <w:szCs w:val="19"/>
              </w:rPr>
            </w:pPr>
            <w:r w:rsidRPr="00612EC0">
              <w:rPr>
                <w:b/>
                <w:sz w:val="19"/>
                <w:szCs w:val="19"/>
              </w:rPr>
              <w:t>В программе:</w:t>
            </w:r>
          </w:p>
          <w:p w:rsidR="008E79AF" w:rsidRPr="00612EC0" w:rsidRDefault="008E79AF" w:rsidP="00612EC0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612EC0">
              <w:rPr>
                <w:sz w:val="19"/>
                <w:szCs w:val="19"/>
              </w:rPr>
              <w:t>исторический кинофильм</w:t>
            </w:r>
          </w:p>
          <w:p w:rsidR="008E79AF" w:rsidRPr="00612EC0" w:rsidRDefault="008E79AF" w:rsidP="00612EC0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612EC0">
              <w:rPr>
                <w:sz w:val="19"/>
                <w:szCs w:val="19"/>
              </w:rPr>
              <w:t>музей виноделия</w:t>
            </w:r>
          </w:p>
          <w:p w:rsidR="008E79AF" w:rsidRPr="00612EC0" w:rsidRDefault="008E79AF" w:rsidP="00612EC0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612EC0">
              <w:rPr>
                <w:sz w:val="19"/>
                <w:szCs w:val="19"/>
              </w:rPr>
              <w:t>музей славы</w:t>
            </w:r>
          </w:p>
          <w:p w:rsidR="008E79AF" w:rsidRPr="00612EC0" w:rsidRDefault="008E79AF" w:rsidP="00612EC0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612EC0">
              <w:rPr>
                <w:sz w:val="19"/>
                <w:szCs w:val="19"/>
              </w:rPr>
              <w:t>рассказ о технологии производства</w:t>
            </w:r>
          </w:p>
          <w:p w:rsidR="008E79AF" w:rsidRPr="00612EC0" w:rsidRDefault="008E79AF" w:rsidP="00612EC0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612EC0">
              <w:rPr>
                <w:sz w:val="19"/>
                <w:szCs w:val="19"/>
              </w:rPr>
              <w:t>старинные тоннели</w:t>
            </w:r>
          </w:p>
          <w:p w:rsidR="008E79AF" w:rsidRPr="00612EC0" w:rsidRDefault="008E79AF" w:rsidP="00612EC0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612EC0">
              <w:rPr>
                <w:sz w:val="19"/>
                <w:szCs w:val="19"/>
              </w:rPr>
              <w:t>современное производство</w:t>
            </w:r>
          </w:p>
          <w:p w:rsidR="008E79AF" w:rsidRPr="00612EC0" w:rsidRDefault="008E79AF" w:rsidP="00612EC0">
            <w:pPr>
              <w:pStyle w:val="a9"/>
              <w:jc w:val="both"/>
              <w:rPr>
                <w:bCs/>
                <w:sz w:val="8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612EC0">
              <w:rPr>
                <w:sz w:val="19"/>
                <w:szCs w:val="19"/>
              </w:rPr>
              <w:t>дегустация 5-</w:t>
            </w:r>
            <w:r>
              <w:rPr>
                <w:sz w:val="19"/>
                <w:szCs w:val="19"/>
              </w:rPr>
              <w:t>т</w:t>
            </w:r>
            <w:r w:rsidRPr="00612EC0">
              <w:rPr>
                <w:sz w:val="19"/>
                <w:szCs w:val="19"/>
              </w:rPr>
              <w:t>и образцов игристых вин</w:t>
            </w:r>
          </w:p>
        </w:tc>
      </w:tr>
      <w:tr w:rsidR="008E79AF" w:rsidTr="00DC7E14">
        <w:trPr>
          <w:trHeight w:val="2686"/>
        </w:trPr>
        <w:tc>
          <w:tcPr>
            <w:tcW w:w="993" w:type="dxa"/>
            <w:vAlign w:val="center"/>
          </w:tcPr>
          <w:p w:rsidR="008E79AF" w:rsidRDefault="008E79AF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  <w:vMerge/>
          </w:tcPr>
          <w:p w:rsidR="008E79AF" w:rsidRDefault="008E79AF" w:rsidP="00612EC0">
            <w:pPr>
              <w:pStyle w:val="a9"/>
              <w:jc w:val="both"/>
              <w:rPr>
                <w:sz w:val="19"/>
                <w:szCs w:val="19"/>
              </w:rPr>
            </w:pPr>
          </w:p>
        </w:tc>
      </w:tr>
      <w:tr w:rsidR="00E83050" w:rsidTr="00DC7E14">
        <w:trPr>
          <w:trHeight w:val="464"/>
        </w:trPr>
        <w:tc>
          <w:tcPr>
            <w:tcW w:w="993" w:type="dxa"/>
          </w:tcPr>
          <w:p w:rsidR="00E83050" w:rsidRPr="00612EC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0"/>
                <w:szCs w:val="19"/>
              </w:rPr>
            </w:pPr>
          </w:p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17:00</w:t>
            </w:r>
          </w:p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</w:tcPr>
          <w:p w:rsidR="00E83050" w:rsidRPr="00612EC0" w:rsidRDefault="00E83050" w:rsidP="0013461D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0"/>
                <w:szCs w:val="19"/>
              </w:rPr>
            </w:pPr>
          </w:p>
          <w:p w:rsidR="00E83050" w:rsidRDefault="00E83050" w:rsidP="0013461D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Отправление в Краснодар.</w:t>
            </w:r>
          </w:p>
          <w:p w:rsidR="00E83050" w:rsidRDefault="00E83050" w:rsidP="0013461D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Прибытие в отель, свободное время. Ужин</w:t>
            </w:r>
            <w:r w:rsidRPr="0013461D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 xml:space="preserve"> (по желанию за </w:t>
            </w:r>
            <w:proofErr w:type="spellStart"/>
            <w:r w:rsidRPr="0013461D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>доп</w:t>
            </w:r>
            <w:proofErr w:type="gramStart"/>
            <w:r w:rsidRPr="0013461D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>.п</w:t>
            </w:r>
            <w:proofErr w:type="gramEnd"/>
            <w:r w:rsidRPr="0013461D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>лату</w:t>
            </w:r>
            <w:proofErr w:type="spellEnd"/>
            <w:r w:rsidRPr="0013461D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>)</w:t>
            </w:r>
          </w:p>
        </w:tc>
      </w:tr>
      <w:tr w:rsidR="00597026" w:rsidTr="00DC7E14">
        <w:trPr>
          <w:trHeight w:val="21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97026" w:rsidRDefault="00597026" w:rsidP="0059702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4 ДЕНЬ</w:t>
            </w:r>
          </w:p>
        </w:tc>
        <w:tc>
          <w:tcPr>
            <w:tcW w:w="10065" w:type="dxa"/>
            <w:shd w:val="clear" w:color="auto" w:fill="DBE5F1" w:themeFill="accent1" w:themeFillTint="33"/>
            <w:vAlign w:val="center"/>
          </w:tcPr>
          <w:p w:rsidR="00597026" w:rsidRDefault="00F35DB7" w:rsidP="00E8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ГУАМКА</w:t>
            </w:r>
          </w:p>
        </w:tc>
      </w:tr>
      <w:tr w:rsidR="00E83050" w:rsidTr="00DC7E14">
        <w:trPr>
          <w:trHeight w:val="354"/>
        </w:trPr>
        <w:tc>
          <w:tcPr>
            <w:tcW w:w="993" w:type="dxa"/>
            <w:vAlign w:val="center"/>
          </w:tcPr>
          <w:p w:rsidR="00E83050" w:rsidRDefault="00E83050" w:rsidP="00597026">
            <w:pPr>
              <w:pStyle w:val="a9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07:00</w:t>
            </w:r>
          </w:p>
        </w:tc>
        <w:tc>
          <w:tcPr>
            <w:tcW w:w="10065" w:type="dxa"/>
          </w:tcPr>
          <w:p w:rsidR="00E83050" w:rsidRPr="009834B7" w:rsidRDefault="00E83050" w:rsidP="00612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0"/>
                <w:szCs w:val="19"/>
              </w:rPr>
            </w:pPr>
          </w:p>
          <w:p w:rsidR="00E83050" w:rsidRDefault="00E83050" w:rsidP="00612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Завтрак в отеле. </w:t>
            </w:r>
          </w:p>
        </w:tc>
      </w:tr>
      <w:tr w:rsidR="007D18D1" w:rsidTr="00DC7E14">
        <w:trPr>
          <w:trHeight w:val="497"/>
        </w:trPr>
        <w:tc>
          <w:tcPr>
            <w:tcW w:w="993" w:type="dxa"/>
          </w:tcPr>
          <w:p w:rsidR="007D18D1" w:rsidRDefault="007D18D1" w:rsidP="00597026">
            <w:pPr>
              <w:pStyle w:val="a9"/>
              <w:jc w:val="right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  <w:vMerge w:val="restart"/>
          </w:tcPr>
          <w:p w:rsidR="007D18D1" w:rsidRDefault="007D18D1" w:rsidP="00F35DB7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</w:pPr>
            <w:r w:rsidRPr="00DD19C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Переезд в Апшеронский район, х. </w:t>
            </w:r>
            <w:proofErr w:type="spellStart"/>
            <w:r w:rsidRPr="00DD19C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Гуамка</w:t>
            </w:r>
            <w:proofErr w:type="spellEnd"/>
            <w:r w:rsidRPr="00DD19C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  </w:t>
            </w:r>
            <w:r w:rsidRPr="00ED0C7A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(~ 160 км).</w:t>
            </w:r>
            <w:r w:rsidRPr="00DD19C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  </w:t>
            </w:r>
            <w:r w:rsidRPr="00DD19CD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По пути ведется трассовая экскурсия об истории и культуре Краснодарского края.</w:t>
            </w:r>
          </w:p>
          <w:p w:rsidR="007D18D1" w:rsidRDefault="007D18D1" w:rsidP="00F35DB7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  <w:p w:rsidR="007D18D1" w:rsidRDefault="007D18D1" w:rsidP="00612EC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Прибытие в х.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Гуамку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. </w:t>
            </w:r>
            <w:r w:rsidRPr="00F35DB7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Экскурсия начинается с проезда в вагоне поезда по узкоколейной железной дороге.</w:t>
            </w:r>
          </w:p>
          <w:p w:rsidR="007D18D1" w:rsidRPr="00DD19CD" w:rsidRDefault="007D18D1" w:rsidP="00612EC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  <w:p w:rsidR="007D18D1" w:rsidRPr="00F35DB7" w:rsidRDefault="007D18D1" w:rsidP="00F35DB7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</w:pPr>
            <w:r w:rsidRPr="00F35DB7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 xml:space="preserve">Здесь оживают в памяти легенды и рассказы о ряде исторических событий, связанных с </w:t>
            </w:r>
            <w:proofErr w:type="spellStart"/>
            <w:r w:rsidRPr="00F35DB7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Гуамским</w:t>
            </w:r>
            <w:proofErr w:type="spellEnd"/>
            <w:r w:rsidRPr="00F35DB7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 xml:space="preserve"> ущельем. В ущелье, на узкой выбитой в скале площадке проложена ещё в 30-е годы прошлого века - железнодорожная узкоколейка, протяжённостью 8 км. С одной стороны возвышаются стены ущелья, с другой внизу под обрывом шумит река </w:t>
            </w:r>
            <w:proofErr w:type="spellStart"/>
            <w:r w:rsidRPr="00F35DB7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Курджипс</w:t>
            </w:r>
            <w:proofErr w:type="spellEnd"/>
            <w:r w:rsidRPr="00F35DB7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, ударяясь о скалы и пенясь на перекатах.</w:t>
            </w:r>
          </w:p>
          <w:p w:rsidR="007D18D1" w:rsidRPr="00F35DB7" w:rsidRDefault="007D18D1" w:rsidP="00F35DB7">
            <w:pPr>
              <w:pStyle w:val="1"/>
              <w:outlineLvl w:val="0"/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</w:pPr>
            <w:r w:rsidRPr="00F35DB7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Втор</w:t>
            </w:r>
            <w:r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ая</w:t>
            </w:r>
            <w:r w:rsidRPr="00F35DB7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 xml:space="preserve"> половин</w:t>
            </w:r>
            <w:r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а</w:t>
            </w:r>
            <w:r w:rsidRPr="00F35DB7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 xml:space="preserve"> ущелья осматрива</w:t>
            </w:r>
            <w:r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ется</w:t>
            </w:r>
            <w:r w:rsidRPr="00F35DB7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 xml:space="preserve"> пешком. Причудливые формы исполинских скал, срывающиеся с огромной высоты водопады, необычайное разнообразие растительности, украсившее каменные стены ущелья</w:t>
            </w:r>
          </w:p>
          <w:p w:rsidR="007D18D1" w:rsidRDefault="00DC7E14" w:rsidP="00612EC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9"/>
                <w:szCs w:val="19"/>
              </w:rPr>
              <w:drawing>
                <wp:anchor distT="0" distB="0" distL="114300" distR="114300" simplePos="0" relativeHeight="251663360" behindDoc="1" locked="0" layoutInCell="1" allowOverlap="1" wp14:anchorId="20301F54" wp14:editId="712EA00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-1205865</wp:posOffset>
                  </wp:positionV>
                  <wp:extent cx="2204720" cy="1838325"/>
                  <wp:effectExtent l="0" t="0" r="5080" b="9525"/>
                  <wp:wrapTight wrapText="bothSides">
                    <wp:wrapPolygon edited="0">
                      <wp:start x="0" y="0"/>
                      <wp:lineTo x="0" y="21488"/>
                      <wp:lineTo x="21463" y="21488"/>
                      <wp:lineTo x="21463" y="0"/>
                      <wp:lineTo x="0" y="0"/>
                    </wp:wrapPolygon>
                  </wp:wrapTight>
                  <wp:docPr id="4" name="Рисунок 4" descr="\\serv\Общая папка\Алена Молостова\Снимок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\Общая папка\Алена Молостова\Снимок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18D1" w:rsidTr="00DC7E14">
        <w:trPr>
          <w:trHeight w:val="339"/>
        </w:trPr>
        <w:tc>
          <w:tcPr>
            <w:tcW w:w="993" w:type="dxa"/>
          </w:tcPr>
          <w:p w:rsidR="007D18D1" w:rsidRDefault="007D18D1" w:rsidP="00597026">
            <w:pPr>
              <w:pStyle w:val="a9"/>
              <w:jc w:val="right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  <w:vMerge/>
          </w:tcPr>
          <w:p w:rsidR="007D18D1" w:rsidRPr="00DD19CD" w:rsidRDefault="007D18D1" w:rsidP="00612EC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</w:tr>
      <w:tr w:rsidR="007D18D1" w:rsidTr="00DC7E14">
        <w:trPr>
          <w:trHeight w:val="1607"/>
        </w:trPr>
        <w:tc>
          <w:tcPr>
            <w:tcW w:w="993" w:type="dxa"/>
          </w:tcPr>
          <w:p w:rsidR="007D18D1" w:rsidRPr="00F35DB7" w:rsidRDefault="007D18D1" w:rsidP="00597026">
            <w:pPr>
              <w:pStyle w:val="a9"/>
              <w:jc w:val="right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  <w:vMerge/>
          </w:tcPr>
          <w:p w:rsidR="007D18D1" w:rsidRPr="00F35DB7" w:rsidRDefault="007D18D1" w:rsidP="00612EC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0"/>
                <w:szCs w:val="19"/>
              </w:rPr>
            </w:pPr>
          </w:p>
        </w:tc>
      </w:tr>
      <w:tr w:rsidR="00E83050" w:rsidTr="00DC7E14">
        <w:trPr>
          <w:trHeight w:val="369"/>
        </w:trPr>
        <w:tc>
          <w:tcPr>
            <w:tcW w:w="993" w:type="dxa"/>
          </w:tcPr>
          <w:p w:rsidR="00E83050" w:rsidRDefault="00E83050" w:rsidP="00F35DB7">
            <w:pPr>
              <w:pStyle w:val="a9"/>
              <w:jc w:val="right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</w:tcPr>
          <w:p w:rsidR="00E83050" w:rsidRPr="00A80169" w:rsidRDefault="00E83050" w:rsidP="00F35D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Обед в кафе.</w:t>
            </w:r>
          </w:p>
        </w:tc>
      </w:tr>
      <w:tr w:rsidR="00E83050" w:rsidTr="00DC7E14">
        <w:trPr>
          <w:trHeight w:val="331"/>
        </w:trPr>
        <w:tc>
          <w:tcPr>
            <w:tcW w:w="993" w:type="dxa"/>
            <w:vAlign w:val="center"/>
          </w:tcPr>
          <w:p w:rsidR="00E83050" w:rsidRDefault="00E83050" w:rsidP="00597026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15:00</w:t>
            </w:r>
          </w:p>
        </w:tc>
        <w:tc>
          <w:tcPr>
            <w:tcW w:w="10065" w:type="dxa"/>
          </w:tcPr>
          <w:p w:rsidR="00E83050" w:rsidRPr="00671DD2" w:rsidRDefault="00E83050" w:rsidP="00597026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Отправление в Краснодар</w:t>
            </w:r>
          </w:p>
        </w:tc>
      </w:tr>
      <w:tr w:rsidR="00E83050" w:rsidTr="00DC7E14">
        <w:trPr>
          <w:trHeight w:val="503"/>
        </w:trPr>
        <w:tc>
          <w:tcPr>
            <w:tcW w:w="993" w:type="dxa"/>
            <w:vAlign w:val="center"/>
          </w:tcPr>
          <w:p w:rsidR="00E83050" w:rsidRDefault="00E83050" w:rsidP="00612EC0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18:30</w:t>
            </w:r>
          </w:p>
          <w:p w:rsidR="00E83050" w:rsidRDefault="00E83050" w:rsidP="00612EC0">
            <w:pPr>
              <w:pStyle w:val="a9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10065" w:type="dxa"/>
          </w:tcPr>
          <w:p w:rsidR="00E83050" w:rsidRDefault="00E83050" w:rsidP="00612EC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Прибытие в Краснодар (время указано ориентировочно).</w:t>
            </w:r>
          </w:p>
          <w:p w:rsidR="00E83050" w:rsidRDefault="00E83050" w:rsidP="00612EC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Место окончания экскурсионной программы: отель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Ibis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Krasnodar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Center</w:t>
            </w:r>
            <w:proofErr w:type="spellEnd"/>
          </w:p>
          <w:p w:rsidR="00E83050" w:rsidRDefault="00E83050" w:rsidP="00612EC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</w:tr>
      <w:tr w:rsidR="00B97974" w:rsidTr="00DC7E14">
        <w:trPr>
          <w:trHeight w:val="366"/>
        </w:trPr>
        <w:tc>
          <w:tcPr>
            <w:tcW w:w="11058" w:type="dxa"/>
            <w:gridSpan w:val="2"/>
            <w:vAlign w:val="center"/>
          </w:tcPr>
          <w:p w:rsidR="00F35DB7" w:rsidRDefault="004901A7" w:rsidP="00F35DB7">
            <w:pPr>
              <w:pStyle w:val="a9"/>
              <w:jc w:val="center"/>
              <w:rPr>
                <w:b/>
                <w:color w:val="C00000"/>
                <w:sz w:val="19"/>
                <w:szCs w:val="19"/>
              </w:rPr>
            </w:pPr>
            <w:r>
              <w:rPr>
                <w:b/>
                <w:color w:val="C00000"/>
                <w:sz w:val="19"/>
                <w:szCs w:val="19"/>
              </w:rPr>
              <w:t>ООО ТК «СЕЛЕНА» оставляет за собой право изменять порядок и время проведения экскурсий,</w:t>
            </w:r>
          </w:p>
          <w:p w:rsidR="00B97974" w:rsidRDefault="004901A7" w:rsidP="00F35DB7">
            <w:pPr>
              <w:pStyle w:val="a9"/>
              <w:jc w:val="center"/>
              <w:rPr>
                <w:b/>
                <w:color w:val="C00000"/>
                <w:sz w:val="19"/>
                <w:szCs w:val="19"/>
              </w:rPr>
            </w:pPr>
            <w:r>
              <w:rPr>
                <w:b/>
                <w:color w:val="C00000"/>
                <w:sz w:val="19"/>
                <w:szCs w:val="19"/>
              </w:rPr>
              <w:t>сохраняя программу в целом!</w:t>
            </w:r>
          </w:p>
          <w:p w:rsidR="00E83050" w:rsidRDefault="00E83050" w:rsidP="00F35DB7">
            <w:pPr>
              <w:pStyle w:val="a9"/>
              <w:jc w:val="center"/>
              <w:rPr>
                <w:b/>
                <w:color w:val="C00000"/>
                <w:sz w:val="19"/>
                <w:szCs w:val="19"/>
              </w:rPr>
            </w:pPr>
          </w:p>
        </w:tc>
      </w:tr>
    </w:tbl>
    <w:tbl>
      <w:tblPr>
        <w:tblStyle w:val="ac"/>
        <w:tblpPr w:leftFromText="180" w:rightFromText="180" w:vertAnchor="text" w:horzAnchor="margin" w:tblpX="-318" w:tblpY="131"/>
        <w:tblW w:w="11058" w:type="dxa"/>
        <w:tblLayout w:type="fixed"/>
        <w:tblLook w:val="04A0" w:firstRow="1" w:lastRow="0" w:firstColumn="1" w:lastColumn="0" w:noHBand="0" w:noVBand="1"/>
      </w:tblPr>
      <w:tblGrid>
        <w:gridCol w:w="5466"/>
        <w:gridCol w:w="5592"/>
      </w:tblGrid>
      <w:tr w:rsidR="00671DD2" w:rsidTr="00CB3414">
        <w:trPr>
          <w:trHeight w:val="1671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1DD2" w:rsidRDefault="00F35DB7" w:rsidP="00CB3414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lastRenderedPageBreak/>
              <w:t>В</w:t>
            </w:r>
            <w:r w:rsidR="00671DD2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стоимость тура включено:</w:t>
            </w:r>
          </w:p>
          <w:p w:rsidR="00671DD2" w:rsidRDefault="00671DD2" w:rsidP="00CB34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транспортное обслуживание;</w:t>
            </w:r>
          </w:p>
          <w:p w:rsidR="00671DD2" w:rsidRDefault="00671DD2" w:rsidP="00CB34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экскурсионное обслуживание;</w:t>
            </w:r>
          </w:p>
          <w:p w:rsidR="00671DD2" w:rsidRDefault="00671DD2" w:rsidP="00CB34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проживание: в 2-х местные  номера с удобствами;</w:t>
            </w:r>
          </w:p>
          <w:p w:rsidR="00671DD2" w:rsidRDefault="00671DD2" w:rsidP="00CB34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питание: 3 завтрака, 3 обеда;</w:t>
            </w:r>
          </w:p>
          <w:p w:rsidR="00671DD2" w:rsidRDefault="00671DD2" w:rsidP="00CB34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входные билеты на экскурсионные объекты по программе;</w:t>
            </w:r>
          </w:p>
          <w:p w:rsidR="00671DD2" w:rsidRDefault="00671DD2" w:rsidP="00CB34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страховка от несчастного случая.</w:t>
            </w:r>
          </w:p>
          <w:p w:rsidR="00671DD2" w:rsidRDefault="00671DD2" w:rsidP="00CB3414">
            <w:pPr>
              <w:pStyle w:val="ab"/>
              <w:spacing w:after="0" w:line="240" w:lineRule="auto"/>
              <w:rPr>
                <w:rFonts w:ascii="Times New Roman" w:eastAsia="Times New Roman" w:hAnsi="Times New Roman"/>
                <w:b/>
                <w:color w:val="365F91"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1DD2" w:rsidRDefault="00671DD2" w:rsidP="00CB3414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Дополнительно оплачивается:</w:t>
            </w:r>
          </w:p>
          <w:p w:rsidR="00671DD2" w:rsidRDefault="00671DD2" w:rsidP="00CB34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проезд до Краснодара и обратно;</w:t>
            </w:r>
          </w:p>
          <w:p w:rsidR="00671DD2" w:rsidRDefault="00671DD2" w:rsidP="00CB34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ужины;</w:t>
            </w:r>
          </w:p>
          <w:p w:rsidR="00671DD2" w:rsidRDefault="00671DD2" w:rsidP="00CB34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дополнительные ночи;</w:t>
            </w:r>
          </w:p>
          <w:p w:rsidR="00671DD2" w:rsidRDefault="00671DD2" w:rsidP="00CB34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трансфер;</w:t>
            </w:r>
          </w:p>
          <w:p w:rsidR="00671DD2" w:rsidRDefault="00671DD2" w:rsidP="00CB34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сувениры, личные расходы.</w:t>
            </w:r>
          </w:p>
          <w:p w:rsidR="00671DD2" w:rsidRDefault="00671DD2" w:rsidP="00CB3414">
            <w:pPr>
              <w:pStyle w:val="ab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71DD2" w:rsidRDefault="00671DD2" w:rsidP="00CB341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i/>
                <w:sz w:val="18"/>
                <w:szCs w:val="16"/>
                <w:shd w:val="clear" w:color="auto" w:fill="FFFFFF"/>
              </w:rPr>
            </w:pPr>
          </w:p>
        </w:tc>
      </w:tr>
      <w:tr w:rsidR="00671DD2" w:rsidTr="00CB3414">
        <w:trPr>
          <w:trHeight w:val="263"/>
        </w:trPr>
        <w:tc>
          <w:tcPr>
            <w:tcW w:w="1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1DD2" w:rsidRPr="00CD75C3" w:rsidRDefault="00671DD2" w:rsidP="00CB34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Туристам необходимо иметь с собой: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паспорт/свиде</w:t>
            </w:r>
            <w:r w:rsidR="00C272FC">
              <w:rPr>
                <w:rFonts w:ascii="Times New Roman" w:eastAsia="Calibri" w:hAnsi="Times New Roman" w:cs="Times New Roman"/>
                <w:sz w:val="18"/>
                <w:szCs w:val="16"/>
              </w:rPr>
              <w:t>тельство о рождении, полис ОМС</w:t>
            </w:r>
          </w:p>
        </w:tc>
      </w:tr>
    </w:tbl>
    <w:p w:rsidR="00CD75C3" w:rsidRDefault="00CD75C3" w:rsidP="00CD75C3">
      <w:pPr>
        <w:rPr>
          <w:rFonts w:ascii="Times New Roman" w:hAnsi="Times New Roman"/>
          <w:b/>
          <w:sz w:val="10"/>
          <w:szCs w:val="19"/>
        </w:rPr>
      </w:pPr>
    </w:p>
    <w:p w:rsidR="00E83050" w:rsidRPr="00E030AE" w:rsidRDefault="00E83050" w:rsidP="00E83050">
      <w:pPr>
        <w:spacing w:after="0" w:line="240" w:lineRule="auto"/>
        <w:jc w:val="center"/>
        <w:rPr>
          <w:rFonts w:ascii="Times New Roman" w:hAnsi="Times New Roman"/>
          <w:b/>
          <w:sz w:val="24"/>
          <w:szCs w:val="19"/>
          <w:u w:val="single"/>
        </w:rPr>
      </w:pPr>
      <w:r w:rsidRPr="00E030AE">
        <w:rPr>
          <w:rFonts w:ascii="Times New Roman" w:hAnsi="Times New Roman"/>
          <w:b/>
          <w:sz w:val="24"/>
          <w:szCs w:val="19"/>
          <w:u w:val="single"/>
        </w:rPr>
        <w:t xml:space="preserve">Стоимость тура на 1-го человека в </w:t>
      </w:r>
      <w:proofErr w:type="spellStart"/>
      <w:r w:rsidRPr="00E030AE">
        <w:rPr>
          <w:rFonts w:ascii="Times New Roman" w:hAnsi="Times New Roman"/>
          <w:b/>
          <w:sz w:val="24"/>
          <w:szCs w:val="19"/>
          <w:u w:val="single"/>
        </w:rPr>
        <w:t>руб</w:t>
      </w:r>
      <w:proofErr w:type="spellEnd"/>
      <w:r w:rsidRPr="00E030AE">
        <w:rPr>
          <w:rFonts w:ascii="Times New Roman" w:hAnsi="Times New Roman"/>
          <w:b/>
          <w:sz w:val="24"/>
          <w:szCs w:val="19"/>
          <w:u w:val="single"/>
        </w:rPr>
        <w:t>:</w:t>
      </w:r>
    </w:p>
    <w:p w:rsidR="00E83050" w:rsidRPr="00E030AE" w:rsidRDefault="00E83050" w:rsidP="00E83050">
      <w:pPr>
        <w:spacing w:after="0" w:line="240" w:lineRule="auto"/>
        <w:jc w:val="center"/>
        <w:rPr>
          <w:rFonts w:ascii="Times New Roman" w:hAnsi="Times New Roman"/>
          <w:b/>
          <w:sz w:val="24"/>
          <w:szCs w:val="19"/>
          <w:u w:val="single"/>
        </w:rPr>
      </w:pPr>
    </w:p>
    <w:tbl>
      <w:tblPr>
        <w:tblStyle w:val="ac"/>
        <w:tblW w:w="11058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3969"/>
      </w:tblGrid>
      <w:tr w:rsidR="00E83050" w:rsidTr="00CB3414">
        <w:trPr>
          <w:trHeight w:val="253"/>
        </w:trPr>
        <w:tc>
          <w:tcPr>
            <w:tcW w:w="3120" w:type="dxa"/>
            <w:vAlign w:val="center"/>
          </w:tcPr>
          <w:p w:rsidR="00E83050" w:rsidRPr="00E030AE" w:rsidRDefault="00E83050" w:rsidP="00B06C4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9"/>
              </w:rPr>
            </w:pPr>
            <w:r w:rsidRPr="00E030AE">
              <w:rPr>
                <w:rFonts w:ascii="Times New Roman" w:hAnsi="Times New Roman"/>
                <w:b/>
                <w:szCs w:val="19"/>
              </w:rPr>
              <w:t>Гостиница:</w:t>
            </w:r>
          </w:p>
        </w:tc>
        <w:tc>
          <w:tcPr>
            <w:tcW w:w="3969" w:type="dxa"/>
            <w:vAlign w:val="center"/>
          </w:tcPr>
          <w:p w:rsidR="00E83050" w:rsidRPr="00E030AE" w:rsidRDefault="00E83050" w:rsidP="00B06C4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9"/>
              </w:rPr>
            </w:pPr>
            <w:r w:rsidRPr="00E030AE">
              <w:rPr>
                <w:rFonts w:ascii="Times New Roman" w:hAnsi="Times New Roman"/>
                <w:b/>
                <w:szCs w:val="19"/>
              </w:rPr>
              <w:t>2-х местный стандартный номер</w:t>
            </w:r>
          </w:p>
        </w:tc>
        <w:tc>
          <w:tcPr>
            <w:tcW w:w="3969" w:type="dxa"/>
            <w:vAlign w:val="center"/>
          </w:tcPr>
          <w:p w:rsidR="00E83050" w:rsidRPr="00E030AE" w:rsidRDefault="00E83050" w:rsidP="00B06C4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9"/>
              </w:rPr>
            </w:pPr>
            <w:r>
              <w:rPr>
                <w:rFonts w:ascii="Times New Roman" w:hAnsi="Times New Roman"/>
                <w:b/>
                <w:szCs w:val="19"/>
              </w:rPr>
              <w:t>1-но местный стандартный номер</w:t>
            </w:r>
          </w:p>
        </w:tc>
      </w:tr>
      <w:tr w:rsidR="00E83050" w:rsidTr="00CB3414">
        <w:trPr>
          <w:trHeight w:val="444"/>
        </w:trPr>
        <w:tc>
          <w:tcPr>
            <w:tcW w:w="3120" w:type="dxa"/>
            <w:vAlign w:val="center"/>
          </w:tcPr>
          <w:p w:rsidR="00E83050" w:rsidRPr="00E030AE" w:rsidRDefault="00E83050" w:rsidP="00B06C4C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E030AE">
              <w:rPr>
                <w:rFonts w:ascii="Times New Roman" w:hAnsi="Times New Roman"/>
                <w:szCs w:val="19"/>
              </w:rPr>
              <w:t>«</w:t>
            </w:r>
            <w:proofErr w:type="spellStart"/>
            <w:r w:rsidRPr="00E030AE">
              <w:rPr>
                <w:rFonts w:ascii="Times New Roman" w:hAnsi="Times New Roman"/>
                <w:szCs w:val="19"/>
              </w:rPr>
              <w:t>Ibis</w:t>
            </w:r>
            <w:proofErr w:type="spellEnd"/>
            <w:r w:rsidRPr="00E030AE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E030AE">
              <w:rPr>
                <w:rFonts w:ascii="Times New Roman" w:hAnsi="Times New Roman"/>
                <w:szCs w:val="19"/>
              </w:rPr>
              <w:t>Krasnodar</w:t>
            </w:r>
            <w:proofErr w:type="spellEnd"/>
            <w:r w:rsidRPr="00E030AE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E030AE">
              <w:rPr>
                <w:rFonts w:ascii="Times New Roman" w:hAnsi="Times New Roman"/>
                <w:szCs w:val="19"/>
              </w:rPr>
              <w:t>Center</w:t>
            </w:r>
            <w:proofErr w:type="spellEnd"/>
            <w:r w:rsidRPr="00E030AE">
              <w:rPr>
                <w:rFonts w:ascii="Times New Roman" w:hAnsi="Times New Roman"/>
                <w:szCs w:val="19"/>
              </w:rPr>
              <w:t>» 3*</w:t>
            </w:r>
          </w:p>
        </w:tc>
        <w:tc>
          <w:tcPr>
            <w:tcW w:w="3969" w:type="dxa"/>
            <w:vAlign w:val="center"/>
          </w:tcPr>
          <w:p w:rsidR="00E83050" w:rsidRPr="00E030AE" w:rsidRDefault="0031163A" w:rsidP="00B06C4C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>
              <w:rPr>
                <w:rFonts w:ascii="Times New Roman" w:hAnsi="Times New Roman"/>
                <w:szCs w:val="19"/>
              </w:rPr>
              <w:t>22 700</w:t>
            </w:r>
          </w:p>
        </w:tc>
        <w:tc>
          <w:tcPr>
            <w:tcW w:w="3969" w:type="dxa"/>
            <w:vAlign w:val="center"/>
          </w:tcPr>
          <w:p w:rsidR="00E83050" w:rsidRPr="00E030AE" w:rsidRDefault="0031163A" w:rsidP="00B06C4C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>
              <w:rPr>
                <w:rFonts w:ascii="Times New Roman" w:hAnsi="Times New Roman"/>
                <w:szCs w:val="19"/>
              </w:rPr>
              <w:t>26 700</w:t>
            </w:r>
          </w:p>
        </w:tc>
      </w:tr>
      <w:tr w:rsidR="00E83050" w:rsidTr="00CB3414">
        <w:trPr>
          <w:trHeight w:val="421"/>
        </w:trPr>
        <w:tc>
          <w:tcPr>
            <w:tcW w:w="3120" w:type="dxa"/>
            <w:vAlign w:val="center"/>
          </w:tcPr>
          <w:p w:rsidR="00E83050" w:rsidRPr="00E030AE" w:rsidRDefault="00E83050" w:rsidP="00B06C4C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E030AE">
              <w:rPr>
                <w:rFonts w:ascii="Times New Roman" w:hAnsi="Times New Roman"/>
                <w:szCs w:val="19"/>
              </w:rPr>
              <w:t>«Кавказ» 2*</w:t>
            </w:r>
          </w:p>
        </w:tc>
        <w:tc>
          <w:tcPr>
            <w:tcW w:w="3969" w:type="dxa"/>
            <w:vAlign w:val="center"/>
          </w:tcPr>
          <w:p w:rsidR="00E83050" w:rsidRPr="00E030AE" w:rsidRDefault="0031163A" w:rsidP="00B06C4C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>
              <w:rPr>
                <w:rFonts w:ascii="Times New Roman" w:hAnsi="Times New Roman"/>
                <w:szCs w:val="19"/>
              </w:rPr>
              <w:t>20</w:t>
            </w:r>
            <w:r w:rsidR="00E83050">
              <w:rPr>
                <w:rFonts w:ascii="Times New Roman" w:hAnsi="Times New Roman"/>
                <w:szCs w:val="19"/>
              </w:rPr>
              <w:t xml:space="preserve"> 700</w:t>
            </w:r>
          </w:p>
        </w:tc>
        <w:tc>
          <w:tcPr>
            <w:tcW w:w="3969" w:type="dxa"/>
            <w:vAlign w:val="center"/>
          </w:tcPr>
          <w:p w:rsidR="00E83050" w:rsidRPr="00E030AE" w:rsidRDefault="00E83050" w:rsidP="00B06C4C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>
              <w:rPr>
                <w:rFonts w:ascii="Times New Roman" w:hAnsi="Times New Roman"/>
                <w:szCs w:val="19"/>
              </w:rPr>
              <w:t>-</w:t>
            </w:r>
          </w:p>
        </w:tc>
      </w:tr>
      <w:tr w:rsidR="00E83050" w:rsidTr="00CB3414">
        <w:tc>
          <w:tcPr>
            <w:tcW w:w="11058" w:type="dxa"/>
            <w:gridSpan w:val="3"/>
            <w:vAlign w:val="center"/>
          </w:tcPr>
          <w:p w:rsidR="00E83050" w:rsidRPr="00E030AE" w:rsidRDefault="00E83050" w:rsidP="00B06C4C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>
              <w:rPr>
                <w:rFonts w:ascii="Times New Roman" w:hAnsi="Times New Roman"/>
                <w:szCs w:val="19"/>
              </w:rPr>
              <w:t>Скидка ребенку до 12 лет – 1 800 руб.</w:t>
            </w:r>
          </w:p>
          <w:p w:rsidR="00E83050" w:rsidRPr="00E030AE" w:rsidRDefault="00E83050" w:rsidP="00B06C4C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>
              <w:rPr>
                <w:rFonts w:ascii="Times New Roman" w:hAnsi="Times New Roman"/>
                <w:szCs w:val="19"/>
              </w:rPr>
              <w:t>Скидка детям с 13 до 18 лет – 1 100 руб.</w:t>
            </w:r>
          </w:p>
        </w:tc>
      </w:tr>
    </w:tbl>
    <w:p w:rsidR="00CD75C3" w:rsidRDefault="00CD75C3" w:rsidP="00CD75C3">
      <w:pPr>
        <w:rPr>
          <w:rFonts w:ascii="Times New Roman" w:hAnsi="Times New Roman"/>
          <w:b/>
          <w:sz w:val="10"/>
          <w:szCs w:val="19"/>
        </w:rPr>
      </w:pPr>
    </w:p>
    <w:p w:rsidR="00E83050" w:rsidRDefault="00E83050" w:rsidP="00CD75C3">
      <w:pPr>
        <w:rPr>
          <w:rFonts w:ascii="Times New Roman" w:hAnsi="Times New Roman"/>
          <w:b/>
          <w:sz w:val="10"/>
          <w:szCs w:val="19"/>
        </w:rPr>
      </w:pPr>
    </w:p>
    <w:p w:rsidR="00E83050" w:rsidRDefault="00E83050" w:rsidP="00CD75C3">
      <w:pPr>
        <w:rPr>
          <w:rFonts w:ascii="Times New Roman" w:hAnsi="Times New Roman"/>
          <w:b/>
          <w:sz w:val="10"/>
          <w:szCs w:val="19"/>
        </w:rPr>
      </w:pPr>
    </w:p>
    <w:sectPr w:rsidR="00E83050">
      <w:pgSz w:w="11906" w:h="16838"/>
      <w:pgMar w:top="567" w:right="424" w:bottom="0" w:left="99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B7" w:rsidRDefault="00F35DB7" w:rsidP="00F35DB7">
      <w:pPr>
        <w:spacing w:after="0" w:line="240" w:lineRule="auto"/>
      </w:pPr>
      <w:r>
        <w:separator/>
      </w:r>
    </w:p>
  </w:endnote>
  <w:endnote w:type="continuationSeparator" w:id="0">
    <w:p w:rsidR="00F35DB7" w:rsidRDefault="00F35DB7" w:rsidP="00F3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1181" w:type="dxa"/>
      <w:jc w:val="center"/>
      <w:tblLayout w:type="fixed"/>
      <w:tblLook w:val="04A0" w:firstRow="1" w:lastRow="0" w:firstColumn="1" w:lastColumn="0" w:noHBand="0" w:noVBand="1"/>
    </w:tblPr>
    <w:tblGrid>
      <w:gridCol w:w="6250"/>
      <w:gridCol w:w="4931"/>
    </w:tblGrid>
    <w:tr w:rsidR="00F35DB7" w:rsidRPr="0031163A" w:rsidTr="00F35DB7">
      <w:trPr>
        <w:trHeight w:val="1008"/>
        <w:jc w:val="center"/>
      </w:trPr>
      <w:tc>
        <w:tcPr>
          <w:tcW w:w="625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F35DB7" w:rsidRPr="0031163A" w:rsidRDefault="00F35DB7" w:rsidP="00F35DB7">
          <w:pPr>
            <w:tabs>
              <w:tab w:val="center" w:pos="4677"/>
              <w:tab w:val="right" w:pos="963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44061"/>
            </w:rPr>
          </w:pPr>
          <w:r w:rsidRPr="0031163A">
            <w:rPr>
              <w:rFonts w:ascii="Times New Roman" w:eastAsia="Times New Roman" w:hAnsi="Times New Roman" w:cs="Times New Roman"/>
              <w:color w:val="244061"/>
            </w:rPr>
            <w:t>Туристическая компания «СЕЛЕНА»</w:t>
          </w:r>
        </w:p>
        <w:p w:rsidR="00F35DB7" w:rsidRPr="0031163A" w:rsidRDefault="00F35DB7" w:rsidP="00F35DB7">
          <w:pPr>
            <w:tabs>
              <w:tab w:val="center" w:pos="4677"/>
              <w:tab w:val="right" w:pos="10348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44061"/>
            </w:rPr>
          </w:pPr>
          <w:r w:rsidRPr="0031163A">
            <w:rPr>
              <w:rFonts w:ascii="Times New Roman" w:eastAsia="Times New Roman" w:hAnsi="Times New Roman" w:cs="Times New Roman"/>
              <w:color w:val="244061"/>
            </w:rPr>
            <w:t>350058, Россия, город Краснодар, ул. Ставропольская, 330</w:t>
          </w:r>
        </w:p>
        <w:p w:rsidR="00F35DB7" w:rsidRPr="0031163A" w:rsidRDefault="0031163A" w:rsidP="00F35DB7">
          <w:pPr>
            <w:tabs>
              <w:tab w:val="center" w:pos="4677"/>
              <w:tab w:val="right" w:pos="963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943634"/>
            </w:rPr>
          </w:pPr>
          <w:hyperlink r:id="rId1">
            <w:r w:rsidR="00F35DB7" w:rsidRPr="0031163A">
              <w:rPr>
                <w:rFonts w:ascii="Times New Roman" w:hAnsi="Times New Roman" w:cs="Times New Roman"/>
                <w:color w:val="244061"/>
                <w:lang w:val="en-US"/>
              </w:rPr>
              <w:t>info</w:t>
            </w:r>
            <w:r w:rsidR="00F35DB7" w:rsidRPr="0031163A">
              <w:rPr>
                <w:rFonts w:ascii="Times New Roman" w:hAnsi="Times New Roman" w:cs="Times New Roman"/>
                <w:color w:val="244061"/>
              </w:rPr>
              <w:t>@</w:t>
            </w:r>
            <w:r w:rsidR="00F35DB7" w:rsidRPr="0031163A">
              <w:rPr>
                <w:rFonts w:ascii="Times New Roman" w:hAnsi="Times New Roman" w:cs="Times New Roman"/>
                <w:color w:val="244061"/>
                <w:lang w:val="en-US"/>
              </w:rPr>
              <w:t>selena</w:t>
            </w:r>
            <w:r w:rsidR="00F35DB7" w:rsidRPr="0031163A">
              <w:rPr>
                <w:rFonts w:ascii="Times New Roman" w:hAnsi="Times New Roman" w:cs="Times New Roman"/>
                <w:color w:val="244061"/>
              </w:rPr>
              <w:t>-</w:t>
            </w:r>
            <w:r w:rsidR="00F35DB7" w:rsidRPr="0031163A">
              <w:rPr>
                <w:rFonts w:ascii="Times New Roman" w:hAnsi="Times New Roman" w:cs="Times New Roman"/>
                <w:color w:val="244061"/>
                <w:lang w:val="en-US"/>
              </w:rPr>
              <w:t>travel</w:t>
            </w:r>
            <w:r w:rsidR="00F35DB7" w:rsidRPr="0031163A">
              <w:rPr>
                <w:rFonts w:ascii="Times New Roman" w:hAnsi="Times New Roman" w:cs="Times New Roman"/>
                <w:color w:val="244061"/>
              </w:rPr>
              <w:t>.</w:t>
            </w:r>
            <w:r w:rsidR="00F35DB7" w:rsidRPr="0031163A">
              <w:rPr>
                <w:rFonts w:ascii="Times New Roman" w:hAnsi="Times New Roman" w:cs="Times New Roman"/>
                <w:color w:val="244061"/>
                <w:lang w:val="en-US"/>
              </w:rPr>
              <w:t>ru</w:t>
            </w:r>
          </w:hyperlink>
          <w:r w:rsidR="00F35DB7" w:rsidRPr="0031163A">
            <w:rPr>
              <w:rFonts w:ascii="Times New Roman" w:hAnsi="Times New Roman" w:cs="Times New Roman"/>
              <w:color w:val="244061"/>
            </w:rPr>
            <w:t xml:space="preserve"> | </w:t>
          </w:r>
          <w:hyperlink r:id="rId2">
            <w:r w:rsidR="00F35DB7" w:rsidRPr="0031163A">
              <w:rPr>
                <w:rFonts w:ascii="Times New Roman" w:hAnsi="Times New Roman" w:cs="Times New Roman"/>
                <w:color w:val="244061"/>
                <w:lang w:val="en-US"/>
              </w:rPr>
              <w:t>www</w:t>
            </w:r>
            <w:r w:rsidR="00F35DB7" w:rsidRPr="0031163A">
              <w:rPr>
                <w:rFonts w:ascii="Times New Roman" w:hAnsi="Times New Roman" w:cs="Times New Roman"/>
                <w:color w:val="244061"/>
              </w:rPr>
              <w:t>.</w:t>
            </w:r>
            <w:r w:rsidR="00F35DB7" w:rsidRPr="0031163A">
              <w:rPr>
                <w:rFonts w:ascii="Times New Roman" w:hAnsi="Times New Roman" w:cs="Times New Roman"/>
                <w:color w:val="244061"/>
                <w:lang w:val="en-US"/>
              </w:rPr>
              <w:t>selena</w:t>
            </w:r>
            <w:r w:rsidR="00F35DB7" w:rsidRPr="0031163A">
              <w:rPr>
                <w:rFonts w:ascii="Times New Roman" w:hAnsi="Times New Roman" w:cs="Times New Roman"/>
                <w:color w:val="244061"/>
              </w:rPr>
              <w:t>-</w:t>
            </w:r>
            <w:r w:rsidR="00F35DB7" w:rsidRPr="0031163A">
              <w:rPr>
                <w:rFonts w:ascii="Times New Roman" w:hAnsi="Times New Roman" w:cs="Times New Roman"/>
                <w:color w:val="244061"/>
                <w:lang w:val="en-US"/>
              </w:rPr>
              <w:t>travel</w:t>
            </w:r>
            <w:r w:rsidR="00F35DB7" w:rsidRPr="0031163A">
              <w:rPr>
                <w:rFonts w:ascii="Times New Roman" w:hAnsi="Times New Roman" w:cs="Times New Roman"/>
                <w:color w:val="244061"/>
              </w:rPr>
              <w:t>.</w:t>
            </w:r>
            <w:proofErr w:type="spellStart"/>
            <w:r w:rsidR="00F35DB7" w:rsidRPr="0031163A">
              <w:rPr>
                <w:rFonts w:ascii="Times New Roman" w:hAnsi="Times New Roman" w:cs="Times New Roman"/>
                <w:color w:val="244061"/>
                <w:lang w:val="en-US"/>
              </w:rPr>
              <w:t>ru</w:t>
            </w:r>
            <w:proofErr w:type="spellEnd"/>
          </w:hyperlink>
        </w:p>
        <w:p w:rsidR="00F35DB7" w:rsidRPr="0031163A" w:rsidRDefault="00F35DB7" w:rsidP="00F35DB7">
          <w:pPr>
            <w:tabs>
              <w:tab w:val="center" w:pos="4677"/>
              <w:tab w:val="right" w:pos="963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44061"/>
              <w:sz w:val="24"/>
            </w:rPr>
          </w:pPr>
          <w:r w:rsidRPr="0031163A">
            <w:rPr>
              <w:rFonts w:ascii="Times New Roman" w:eastAsia="Times New Roman" w:hAnsi="Times New Roman" w:cs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93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F35DB7" w:rsidRPr="0031163A" w:rsidRDefault="00F35DB7" w:rsidP="00F35DB7">
          <w:pPr>
            <w:tabs>
              <w:tab w:val="center" w:pos="4677"/>
              <w:tab w:val="right" w:pos="9639"/>
            </w:tabs>
            <w:spacing w:after="0" w:line="240" w:lineRule="auto"/>
            <w:ind w:right="-24"/>
            <w:rPr>
              <w:rFonts w:ascii="Times New Roman" w:hAnsi="Times New Roman" w:cs="Times New Roman"/>
              <w:b/>
              <w:color w:val="244061"/>
            </w:rPr>
          </w:pPr>
          <w:r w:rsidRPr="0031163A">
            <w:rPr>
              <w:rFonts w:ascii="Times New Roman" w:eastAsia="Calibri" w:hAnsi="Times New Roman" w:cs="Times New Roman"/>
              <w:b/>
              <w:noProof/>
              <w:color w:val="244061"/>
            </w:rPr>
            <w:drawing>
              <wp:anchor distT="0" distB="0" distL="0" distR="0" simplePos="0" relativeHeight="251659264" behindDoc="0" locked="0" layoutInCell="1" allowOverlap="1" wp14:anchorId="577D864E" wp14:editId="0596382E">
                <wp:simplePos x="0" y="0"/>
                <wp:positionH relativeFrom="column">
                  <wp:posOffset>1229995</wp:posOffset>
                </wp:positionH>
                <wp:positionV relativeFrom="paragraph">
                  <wp:posOffset>-20955</wp:posOffset>
                </wp:positionV>
                <wp:extent cx="400050" cy="400050"/>
                <wp:effectExtent l="0" t="0" r="0" b="0"/>
                <wp:wrapNone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5DB7" w:rsidRPr="0031163A" w:rsidRDefault="00F35DB7" w:rsidP="00F35DB7">
          <w:pPr>
            <w:tabs>
              <w:tab w:val="center" w:pos="4677"/>
              <w:tab w:val="right" w:pos="9639"/>
            </w:tabs>
            <w:spacing w:after="0" w:line="240" w:lineRule="auto"/>
            <w:ind w:right="-24"/>
            <w:rPr>
              <w:rFonts w:ascii="Times New Roman" w:hAnsi="Times New Roman" w:cs="Times New Roman"/>
              <w:b/>
              <w:color w:val="244061"/>
            </w:rPr>
          </w:pPr>
        </w:p>
        <w:p w:rsidR="00F35DB7" w:rsidRPr="0031163A" w:rsidRDefault="00F35DB7" w:rsidP="00F35DB7">
          <w:pPr>
            <w:tabs>
              <w:tab w:val="center" w:pos="4677"/>
              <w:tab w:val="right" w:pos="9639"/>
            </w:tabs>
            <w:spacing w:after="0" w:line="240" w:lineRule="auto"/>
            <w:ind w:right="-24"/>
            <w:rPr>
              <w:rFonts w:ascii="Times New Roman" w:hAnsi="Times New Roman" w:cs="Times New Roman"/>
              <w:b/>
              <w:color w:val="244061"/>
            </w:rPr>
          </w:pPr>
        </w:p>
        <w:p w:rsidR="00F35DB7" w:rsidRPr="0031163A" w:rsidRDefault="00F35DB7" w:rsidP="00F35DB7">
          <w:pPr>
            <w:tabs>
              <w:tab w:val="center" w:pos="4677"/>
              <w:tab w:val="right" w:pos="9639"/>
            </w:tabs>
            <w:spacing w:after="0" w:line="240" w:lineRule="auto"/>
            <w:ind w:right="-24"/>
            <w:rPr>
              <w:rFonts w:ascii="Times New Roman" w:eastAsia="Times New Roman" w:hAnsi="Times New Roman" w:cs="Times New Roman"/>
              <w:b/>
              <w:color w:val="244061"/>
              <w:sz w:val="24"/>
              <w:lang w:val="en-US"/>
            </w:rPr>
          </w:pPr>
          <w:r w:rsidRPr="0031163A">
            <w:rPr>
              <w:rFonts w:ascii="Times New Roman" w:hAnsi="Times New Roman" w:cs="Times New Roman"/>
              <w:b/>
              <w:color w:val="244061"/>
            </w:rPr>
            <w:t xml:space="preserve">                              </w:t>
          </w:r>
          <w:r w:rsidRPr="0031163A">
            <w:rPr>
              <w:rFonts w:ascii="Times New Roman" w:hAnsi="Times New Roman" w:cs="Times New Roman"/>
              <w:b/>
              <w:color w:val="244061"/>
              <w:sz w:val="24"/>
            </w:rPr>
            <w:t>+7 </w:t>
          </w:r>
          <w:r w:rsidRPr="0031163A">
            <w:rPr>
              <w:rFonts w:ascii="Times New Roman" w:hAnsi="Times New Roman" w:cs="Times New Roman"/>
              <w:b/>
              <w:color w:val="244061"/>
              <w:sz w:val="24"/>
              <w:lang w:val="en-US"/>
            </w:rPr>
            <w:t>988</w:t>
          </w:r>
          <w:r w:rsidRPr="0031163A">
            <w:rPr>
              <w:rFonts w:ascii="Times New Roman" w:hAnsi="Times New Roman" w:cs="Times New Roman"/>
              <w:b/>
              <w:color w:val="244061"/>
              <w:sz w:val="24"/>
            </w:rPr>
            <w:t> </w:t>
          </w:r>
          <w:r w:rsidRPr="0031163A">
            <w:rPr>
              <w:rFonts w:ascii="Times New Roman" w:hAnsi="Times New Roman" w:cs="Times New Roman"/>
              <w:b/>
              <w:color w:val="244061"/>
              <w:sz w:val="24"/>
              <w:lang w:val="en-US"/>
            </w:rPr>
            <w:t>387</w:t>
          </w:r>
          <w:r w:rsidRPr="0031163A">
            <w:rPr>
              <w:rFonts w:ascii="Times New Roman" w:hAnsi="Times New Roman" w:cs="Times New Roman"/>
              <w:b/>
              <w:color w:val="244061"/>
              <w:sz w:val="24"/>
            </w:rPr>
            <w:t xml:space="preserve"> </w:t>
          </w:r>
          <w:r w:rsidRPr="0031163A">
            <w:rPr>
              <w:rFonts w:ascii="Times New Roman" w:hAnsi="Times New Roman" w:cs="Times New Roman"/>
              <w:b/>
              <w:color w:val="244061"/>
              <w:sz w:val="24"/>
              <w:lang w:val="en-US"/>
            </w:rPr>
            <w:t>81</w:t>
          </w:r>
          <w:r w:rsidRPr="0031163A">
            <w:rPr>
              <w:rFonts w:ascii="Times New Roman" w:hAnsi="Times New Roman" w:cs="Times New Roman"/>
              <w:b/>
              <w:color w:val="244061"/>
              <w:sz w:val="24"/>
            </w:rPr>
            <w:t xml:space="preserve"> </w:t>
          </w:r>
          <w:r w:rsidRPr="0031163A">
            <w:rPr>
              <w:rFonts w:ascii="Times New Roman" w:hAnsi="Times New Roman" w:cs="Times New Roman"/>
              <w:b/>
              <w:color w:val="244061"/>
              <w:sz w:val="24"/>
              <w:lang w:val="en-US"/>
            </w:rPr>
            <w:t>27</w:t>
          </w:r>
        </w:p>
      </w:tc>
    </w:tr>
  </w:tbl>
  <w:p w:rsidR="00F35DB7" w:rsidRPr="0031163A" w:rsidRDefault="00F35DB7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B7" w:rsidRDefault="00F35DB7" w:rsidP="00F35DB7">
      <w:pPr>
        <w:spacing w:after="0" w:line="240" w:lineRule="auto"/>
      </w:pPr>
      <w:r>
        <w:separator/>
      </w:r>
    </w:p>
  </w:footnote>
  <w:footnote w:type="continuationSeparator" w:id="0">
    <w:p w:rsidR="00F35DB7" w:rsidRDefault="00F35DB7" w:rsidP="00F3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687"/>
    <w:multiLevelType w:val="multilevel"/>
    <w:tmpl w:val="A3544918"/>
    <w:lvl w:ilvl="0">
      <w:start w:val="16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4B4524"/>
    <w:multiLevelType w:val="multilevel"/>
    <w:tmpl w:val="513E33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05610E"/>
    <w:multiLevelType w:val="multilevel"/>
    <w:tmpl w:val="301604A4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15043F"/>
    <w:multiLevelType w:val="multilevel"/>
    <w:tmpl w:val="4B6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F1F74"/>
    <w:multiLevelType w:val="multilevel"/>
    <w:tmpl w:val="B890F012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74"/>
    <w:rsid w:val="00061853"/>
    <w:rsid w:val="000B014C"/>
    <w:rsid w:val="000C2697"/>
    <w:rsid w:val="0013461D"/>
    <w:rsid w:val="002967F0"/>
    <w:rsid w:val="0031163A"/>
    <w:rsid w:val="003D27B7"/>
    <w:rsid w:val="00481402"/>
    <w:rsid w:val="004901A7"/>
    <w:rsid w:val="004B62A4"/>
    <w:rsid w:val="004E6B38"/>
    <w:rsid w:val="00507B15"/>
    <w:rsid w:val="00597026"/>
    <w:rsid w:val="005C7550"/>
    <w:rsid w:val="00612EC0"/>
    <w:rsid w:val="00671DD2"/>
    <w:rsid w:val="007D18D1"/>
    <w:rsid w:val="008E79AF"/>
    <w:rsid w:val="009370EC"/>
    <w:rsid w:val="00964874"/>
    <w:rsid w:val="009834B7"/>
    <w:rsid w:val="00A25A8A"/>
    <w:rsid w:val="00AA4AFA"/>
    <w:rsid w:val="00AB3BAB"/>
    <w:rsid w:val="00B97974"/>
    <w:rsid w:val="00BD25AA"/>
    <w:rsid w:val="00BF39E7"/>
    <w:rsid w:val="00C272FC"/>
    <w:rsid w:val="00CA22BC"/>
    <w:rsid w:val="00CB3414"/>
    <w:rsid w:val="00CD75C3"/>
    <w:rsid w:val="00DC7E14"/>
    <w:rsid w:val="00E83050"/>
    <w:rsid w:val="00ED6C9E"/>
    <w:rsid w:val="00F35DB7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C7F18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365F91" w:themeColor="accent1" w:themeShade="BF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qFormat/>
    <w:rsid w:val="004B3CD9"/>
  </w:style>
  <w:style w:type="character" w:customStyle="1" w:styleId="a3">
    <w:name w:val="Текст выноски Знак"/>
    <w:basedOn w:val="a0"/>
    <w:uiPriority w:val="99"/>
    <w:semiHidden/>
    <w:qFormat/>
    <w:rsid w:val="004573D5"/>
    <w:rPr>
      <w:rFonts w:ascii="Tahoma" w:hAnsi="Tahoma" w:cs="Tahoma"/>
      <w:sz w:val="16"/>
      <w:szCs w:val="16"/>
    </w:rPr>
  </w:style>
  <w:style w:type="character" w:customStyle="1" w:styleId="s8">
    <w:name w:val="s8"/>
    <w:qFormat/>
    <w:rsid w:val="00C52DAB"/>
  </w:style>
  <w:style w:type="character" w:customStyle="1" w:styleId="s10">
    <w:name w:val="s10"/>
    <w:qFormat/>
    <w:rsid w:val="00591540"/>
  </w:style>
  <w:style w:type="character" w:customStyle="1" w:styleId="10">
    <w:name w:val="Заголовок 1 Знак"/>
    <w:basedOn w:val="a0"/>
    <w:link w:val="1"/>
    <w:uiPriority w:val="9"/>
    <w:qFormat/>
    <w:rsid w:val="00DC7F18"/>
    <w:rPr>
      <w:rFonts w:asciiTheme="majorHAnsi" w:eastAsia="Times New Roman" w:hAnsiTheme="majorHAnsi" w:cs="Times New Roman"/>
      <w:b/>
      <w:color w:val="365F91" w:themeColor="accent1" w:themeShade="BF"/>
      <w:sz w:val="26"/>
      <w:szCs w:val="24"/>
    </w:rPr>
  </w:style>
  <w:style w:type="character" w:customStyle="1" w:styleId="jsgrdq">
    <w:name w:val="jsgrdq"/>
    <w:basedOn w:val="a0"/>
    <w:qFormat/>
    <w:rsid w:val="00B849AF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4B3CD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b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0">
    <w:name w:val="p10"/>
    <w:basedOn w:val="a"/>
    <w:qFormat/>
    <w:rsid w:val="00C52D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qFormat/>
    <w:rsid w:val="00B849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B3CD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3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5DB7"/>
  </w:style>
  <w:style w:type="paragraph" w:styleId="af">
    <w:name w:val="footer"/>
    <w:basedOn w:val="a"/>
    <w:link w:val="af0"/>
    <w:uiPriority w:val="99"/>
    <w:unhideWhenUsed/>
    <w:rsid w:val="00F3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C7F18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365F91" w:themeColor="accent1" w:themeShade="BF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qFormat/>
    <w:rsid w:val="004B3CD9"/>
  </w:style>
  <w:style w:type="character" w:customStyle="1" w:styleId="a3">
    <w:name w:val="Текст выноски Знак"/>
    <w:basedOn w:val="a0"/>
    <w:uiPriority w:val="99"/>
    <w:semiHidden/>
    <w:qFormat/>
    <w:rsid w:val="004573D5"/>
    <w:rPr>
      <w:rFonts w:ascii="Tahoma" w:hAnsi="Tahoma" w:cs="Tahoma"/>
      <w:sz w:val="16"/>
      <w:szCs w:val="16"/>
    </w:rPr>
  </w:style>
  <w:style w:type="character" w:customStyle="1" w:styleId="s8">
    <w:name w:val="s8"/>
    <w:qFormat/>
    <w:rsid w:val="00C52DAB"/>
  </w:style>
  <w:style w:type="character" w:customStyle="1" w:styleId="s10">
    <w:name w:val="s10"/>
    <w:qFormat/>
    <w:rsid w:val="00591540"/>
  </w:style>
  <w:style w:type="character" w:customStyle="1" w:styleId="10">
    <w:name w:val="Заголовок 1 Знак"/>
    <w:basedOn w:val="a0"/>
    <w:link w:val="1"/>
    <w:uiPriority w:val="9"/>
    <w:qFormat/>
    <w:rsid w:val="00DC7F18"/>
    <w:rPr>
      <w:rFonts w:asciiTheme="majorHAnsi" w:eastAsia="Times New Roman" w:hAnsiTheme="majorHAnsi" w:cs="Times New Roman"/>
      <w:b/>
      <w:color w:val="365F91" w:themeColor="accent1" w:themeShade="BF"/>
      <w:sz w:val="26"/>
      <w:szCs w:val="24"/>
    </w:rPr>
  </w:style>
  <w:style w:type="character" w:customStyle="1" w:styleId="jsgrdq">
    <w:name w:val="jsgrdq"/>
    <w:basedOn w:val="a0"/>
    <w:qFormat/>
    <w:rsid w:val="00B849AF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4B3CD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b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0">
    <w:name w:val="p10"/>
    <w:basedOn w:val="a"/>
    <w:qFormat/>
    <w:rsid w:val="00C52D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qFormat/>
    <w:rsid w:val="00B849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B3CD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3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5DB7"/>
  </w:style>
  <w:style w:type="paragraph" w:styleId="af">
    <w:name w:val="footer"/>
    <w:basedOn w:val="a"/>
    <w:link w:val="af0"/>
    <w:uiPriority w:val="99"/>
    <w:unhideWhenUsed/>
    <w:rsid w:val="00F3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elena-travel.ru/" TargetMode="External"/><Relationship Id="rId1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15</cp:revision>
  <cp:lastPrinted>2022-01-26T13:19:00Z</cp:lastPrinted>
  <dcterms:created xsi:type="dcterms:W3CDTF">2023-02-07T15:17:00Z</dcterms:created>
  <dcterms:modified xsi:type="dcterms:W3CDTF">2023-02-14T07:37:00Z</dcterms:modified>
  <dc:language>ru-RU</dc:language>
</cp:coreProperties>
</file>