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3D45F5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D12E59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06:45 – Подача автобуса к ст. м. «Площадь Восстания». </w:t>
            </w:r>
            <w:r w:rsidRPr="00D12E59">
              <w:rPr>
                <w:rFonts w:ascii="Times New Roman" w:hAnsi="Times New Roman"/>
              </w:rPr>
              <w:t>Место посадки: СПб</w:t>
            </w:r>
            <w:proofErr w:type="gramStart"/>
            <w:r w:rsidRPr="00D12E59">
              <w:rPr>
                <w:rFonts w:ascii="Times New Roman" w:hAnsi="Times New Roman"/>
              </w:rPr>
              <w:t xml:space="preserve">., </w:t>
            </w:r>
            <w:proofErr w:type="gramEnd"/>
            <w:r w:rsidRPr="00D12E59">
              <w:rPr>
                <w:rFonts w:ascii="Times New Roman" w:hAnsi="Times New Roman"/>
              </w:rPr>
              <w:t>ст. м. «Площадь Восстания», Лиговский просп., 10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Ориентир: гостиница «Октябрьская», парковка вдоль тротуара от книжного магазина «</w:t>
            </w:r>
            <w:proofErr w:type="gramStart"/>
            <w:r w:rsidRPr="00D12E59">
              <w:rPr>
                <w:rFonts w:ascii="Times New Roman" w:hAnsi="Times New Roman"/>
              </w:rPr>
              <w:t>Буквоед</w:t>
            </w:r>
            <w:proofErr w:type="gramEnd"/>
            <w:r w:rsidRPr="00D12E59">
              <w:rPr>
                <w:rFonts w:ascii="Times New Roman" w:hAnsi="Times New Roman"/>
              </w:rPr>
              <w:t>» до конца здания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07:00 – Отправление автобуса от ст. м. «Площадь Восстания»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07:25 – Подача автобуса к ст. м. «Улица Дыбенко»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07:30 – Отправление автобуса от ст. м. «Улица Дыбенко»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09:00 – Авторская трассовая экскурсия о народах и землях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Приладожья</w:t>
            </w:r>
            <w:proofErr w:type="spellEnd"/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Начало пути – это начало увлекательной истории, которая сложится из рассказов нашего гида. От самого возникновения Карелии –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10:00 – «Фермерская усадьба»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Следующей остановкой в нашем путешествии станет комплекс «Фермерская усадьба». Здесь вы сможете перекусить и выпить чай или кофе перед дальнейшей дорогой.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  <w:b/>
                <w:bCs/>
              </w:rPr>
              <w:t>Питание и услуги комплекса не входят в стоимость тура и приобретаются на месте по желанию.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11:30 – Экскурсия по Александро-Свирскому монастырю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proofErr w:type="gramStart"/>
            <w:r w:rsidRPr="00D12E59">
              <w:rPr>
                <w:rFonts w:ascii="Times New Roman" w:hAnsi="Times New Roman"/>
                <w:b/>
                <w:bCs/>
              </w:rPr>
              <w:t>12:30 – Обед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r w:rsidRPr="00D12E59">
              <w:rPr>
                <w:rFonts w:ascii="Times New Roman" w:hAnsi="Times New Roman"/>
                <w:i/>
                <w:u w:val="single"/>
              </w:rPr>
              <w:t>В свободное время после экскурсии вам будет предложен комплексный обед в кафе.</w:t>
            </w:r>
            <w:proofErr w:type="gramEnd"/>
            <w:r w:rsidRPr="00D12E59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gramStart"/>
            <w:r w:rsidRPr="00D12E59">
              <w:rPr>
                <w:rFonts w:ascii="Times New Roman" w:hAnsi="Times New Roman"/>
                <w:i/>
                <w:u w:val="single"/>
              </w:rPr>
              <w:t>Оплачивается на месте по желанию, диапазон цен – 650-850 руб.)</w:t>
            </w:r>
            <w:proofErr w:type="gramEnd"/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14:30 – Олонец. Музей карелов-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ливвиков</w:t>
            </w:r>
            <w:proofErr w:type="spellEnd"/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Олонец является первым карельским городом, откуда впоследствии разрослась Карелия, а потому там расположен музей с богатейшей  коллекцией экспонатов и памятников материальной и духовной культуры карелов-</w:t>
            </w:r>
            <w:proofErr w:type="spellStart"/>
            <w:r w:rsidRPr="00D12E59">
              <w:rPr>
                <w:rFonts w:ascii="Times New Roman" w:hAnsi="Times New Roman"/>
              </w:rPr>
              <w:t>ливвиков</w:t>
            </w:r>
            <w:proofErr w:type="spellEnd"/>
            <w:r w:rsidRPr="00D12E59">
              <w:rPr>
                <w:rFonts w:ascii="Times New Roman" w:hAnsi="Times New Roman"/>
              </w:rPr>
              <w:t>. Наглядно представлены быт, промыслы и обрядность предков современных карелов, специальная выставка посвящена купеческому сословию Олонца. Отдельного упоминания заслуживает персонал музея – люди, настолько влюбленные в историю края, что непременно заражают своим увлечением всех посетителей. Это точно тот музей, в котором никому не бывает скучно! 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Аутентичный облик поселения невозможно представить без знаменитых </w:t>
            </w:r>
            <w:proofErr w:type="spellStart"/>
            <w:r w:rsidRPr="00D12E59">
              <w:rPr>
                <w:rFonts w:ascii="Times New Roman" w:hAnsi="Times New Roman"/>
              </w:rPr>
              <w:t>олонецких</w:t>
            </w:r>
            <w:proofErr w:type="spellEnd"/>
            <w:r w:rsidRPr="00D12E59">
              <w:rPr>
                <w:rFonts w:ascii="Times New Roman" w:hAnsi="Times New Roman"/>
              </w:rPr>
              <w:t xml:space="preserve"> подвесных пешеходных мостов, которые будет возможность осмотреть во время небольшой </w:t>
            </w:r>
            <w:proofErr w:type="spellStart"/>
            <w:r w:rsidRPr="00D12E59">
              <w:rPr>
                <w:rFonts w:ascii="Times New Roman" w:hAnsi="Times New Roman"/>
              </w:rPr>
              <w:t>фотопаузы</w:t>
            </w:r>
            <w:proofErr w:type="spellEnd"/>
            <w:r w:rsidRPr="00D12E59">
              <w:rPr>
                <w:rFonts w:ascii="Times New Roman" w:hAnsi="Times New Roman"/>
              </w:rPr>
              <w:t>. Плавные изгибы деревянных конструкций над гладью воды запомнятся вам как воплощение равновесия дел рук человеческих и природной тишины.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17:00 – Интерактивная программа в самой веселой деревне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Киндасово</w:t>
            </w:r>
            <w:proofErr w:type="spellEnd"/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Деревня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Киндасово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 xml:space="preserve"> – это «суверенное государство»</w:t>
            </w:r>
            <w:r w:rsidRPr="00D12E59">
              <w:rPr>
                <w:rFonts w:ascii="Times New Roman" w:hAnsi="Times New Roman"/>
              </w:rPr>
              <w:t xml:space="preserve">, которым объявляют себя </w:t>
            </w:r>
            <w:proofErr w:type="spellStart"/>
            <w:r w:rsidRPr="00D12E59">
              <w:rPr>
                <w:rFonts w:ascii="Times New Roman" w:hAnsi="Times New Roman"/>
              </w:rPr>
              <w:t>киндасовцы</w:t>
            </w:r>
            <w:proofErr w:type="spellEnd"/>
            <w:r w:rsidRPr="00D12E59">
              <w:rPr>
                <w:rFonts w:ascii="Times New Roman" w:hAnsi="Times New Roman"/>
              </w:rPr>
              <w:t>, и самая веселая деревня в Карелии.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По приезде вы сразу же попадете в руки «Семейки весельчаков». Во время интерактивной программы они </w:t>
            </w:r>
            <w:r w:rsidRPr="00D12E59">
              <w:rPr>
                <w:rFonts w:ascii="Times New Roman" w:hAnsi="Times New Roman"/>
                <w:b/>
                <w:bCs/>
              </w:rPr>
              <w:t>познакомят вас с музыкальной культурой Карелии</w:t>
            </w:r>
            <w:r w:rsidRPr="00D12E59">
              <w:rPr>
                <w:rFonts w:ascii="Times New Roman" w:hAnsi="Times New Roman"/>
                <w:i/>
                <w:iCs/>
              </w:rPr>
              <w:t>,</w:t>
            </w:r>
            <w:r w:rsidRPr="00D12E59">
              <w:rPr>
                <w:rFonts w:ascii="Times New Roman" w:hAnsi="Times New Roman"/>
              </w:rPr>
              <w:t> и такие слова, как «кантеле», «</w:t>
            </w:r>
            <w:proofErr w:type="spellStart"/>
            <w:r w:rsidRPr="00D12E59">
              <w:rPr>
                <w:rFonts w:ascii="Times New Roman" w:hAnsi="Times New Roman"/>
              </w:rPr>
              <w:t>йоухикко</w:t>
            </w:r>
            <w:proofErr w:type="spellEnd"/>
            <w:r w:rsidRPr="00D12E59">
              <w:rPr>
                <w:rFonts w:ascii="Times New Roman" w:hAnsi="Times New Roman"/>
              </w:rPr>
              <w:t>», «</w:t>
            </w:r>
            <w:proofErr w:type="spellStart"/>
            <w:r w:rsidRPr="00D12E59">
              <w:rPr>
                <w:rFonts w:ascii="Times New Roman" w:hAnsi="Times New Roman"/>
              </w:rPr>
              <w:t>йойги</w:t>
            </w:r>
            <w:proofErr w:type="spellEnd"/>
            <w:r w:rsidRPr="00D12E59">
              <w:rPr>
                <w:rFonts w:ascii="Times New Roman" w:hAnsi="Times New Roman"/>
              </w:rPr>
              <w:t>», «</w:t>
            </w:r>
            <w:proofErr w:type="spellStart"/>
            <w:r w:rsidRPr="00D12E59">
              <w:rPr>
                <w:rFonts w:ascii="Times New Roman" w:hAnsi="Times New Roman"/>
              </w:rPr>
              <w:t>пийрилейки</w:t>
            </w:r>
            <w:proofErr w:type="spellEnd"/>
            <w:r w:rsidRPr="00D12E59">
              <w:rPr>
                <w:rFonts w:ascii="Times New Roman" w:hAnsi="Times New Roman"/>
              </w:rPr>
              <w:t>», «руны», приобретут смысл. Особое место в программе занимает знакомство с пастушеской традицией и древними инструментами пастухов, на которых всем желающим разрешается поиграть.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Жителями </w:t>
            </w:r>
            <w:proofErr w:type="spellStart"/>
            <w:r w:rsidRPr="00D12E59">
              <w:rPr>
                <w:rFonts w:ascii="Times New Roman" w:hAnsi="Times New Roman"/>
              </w:rPr>
              <w:t>Киндасово</w:t>
            </w:r>
            <w:proofErr w:type="spellEnd"/>
            <w:r w:rsidRPr="00D12E59">
              <w:rPr>
                <w:rFonts w:ascii="Times New Roman" w:hAnsi="Times New Roman"/>
              </w:rPr>
              <w:t xml:space="preserve"> являются не только люди, но и куклы – Катти да Василь. Они знакомят гостей с особенностями </w:t>
            </w:r>
            <w:proofErr w:type="spellStart"/>
            <w:r w:rsidRPr="00D12E59">
              <w:rPr>
                <w:rFonts w:ascii="Times New Roman" w:hAnsi="Times New Roman"/>
              </w:rPr>
              <w:t>киндасовской</w:t>
            </w:r>
            <w:proofErr w:type="spellEnd"/>
            <w:r w:rsidRPr="00D12E59">
              <w:rPr>
                <w:rFonts w:ascii="Times New Roman" w:hAnsi="Times New Roman"/>
              </w:rPr>
              <w:t xml:space="preserve"> трапезы, рассказывают, как </w:t>
            </w:r>
            <w:proofErr w:type="spellStart"/>
            <w:r w:rsidRPr="00D12E59">
              <w:rPr>
                <w:rFonts w:ascii="Times New Roman" w:hAnsi="Times New Roman"/>
              </w:rPr>
              <w:t>киндасовцы</w:t>
            </w:r>
            <w:proofErr w:type="spellEnd"/>
            <w:r w:rsidRPr="00D12E59">
              <w:rPr>
                <w:rFonts w:ascii="Times New Roman" w:hAnsi="Times New Roman"/>
              </w:rPr>
              <w:t xml:space="preserve"> кашу варили и зачем за маслом в амбар бегали. </w:t>
            </w:r>
            <w:proofErr w:type="gramStart"/>
            <w:r w:rsidRPr="00D12E59">
              <w:rPr>
                <w:rFonts w:ascii="Times New Roman" w:hAnsi="Times New Roman"/>
              </w:rPr>
              <w:t>И</w:t>
            </w:r>
            <w:proofErr w:type="gramEnd"/>
            <w:r w:rsidRPr="00D12E59">
              <w:rPr>
                <w:rFonts w:ascii="Times New Roman" w:hAnsi="Times New Roman"/>
              </w:rPr>
              <w:t xml:space="preserve"> конечно же, вас не отпустят без чая на родниковой водичке с карельской домашней выпечкой!</w:t>
            </w:r>
          </w:p>
          <w:p w:rsidR="003D45F5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19:30 – Петрозаводск. Заселение в отель и свободное время на ужин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D12E5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</w:p>
        </w:tc>
      </w:tr>
      <w:tr w:rsidR="00D12E59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D12E59" w:rsidRPr="00D12E59" w:rsidRDefault="00D12E59" w:rsidP="00D12E59">
            <w:pPr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  <w:b/>
              </w:rPr>
              <w:t>08:00</w:t>
            </w:r>
            <w:r w:rsidRPr="00D12E59">
              <w:rPr>
                <w:rFonts w:ascii="Times New Roman" w:hAnsi="Times New Roman"/>
              </w:rPr>
              <w:t xml:space="preserve"> – Завтрак в отеле. Сбор группы в автобусе</w:t>
            </w:r>
            <w:r>
              <w:rPr>
                <w:rFonts w:ascii="Times New Roman" w:hAnsi="Times New Roman"/>
              </w:rPr>
              <w:t xml:space="preserve"> (</w:t>
            </w:r>
            <w:r w:rsidRPr="00D12E59">
              <w:rPr>
                <w:rFonts w:ascii="Times New Roman" w:hAnsi="Times New Roman"/>
              </w:rPr>
              <w:t>Завтрак предоставляется во всех отелях, кроме отелей категории «бюджет».</w:t>
            </w:r>
            <w:r>
              <w:rPr>
                <w:rFonts w:ascii="Times New Roman" w:hAnsi="Times New Roman"/>
              </w:rPr>
              <w:t>)</w:t>
            </w:r>
          </w:p>
          <w:p w:rsidR="00D12E59" w:rsidRPr="00D12E59" w:rsidRDefault="00D12E59" w:rsidP="00D12E59">
            <w:pPr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  <w:b/>
              </w:rPr>
              <w:t>09:10</w:t>
            </w:r>
            <w:r w:rsidRPr="00D12E59">
              <w:rPr>
                <w:rFonts w:ascii="Times New Roman" w:hAnsi="Times New Roman"/>
              </w:rPr>
              <w:t xml:space="preserve"> – </w:t>
            </w:r>
            <w:r w:rsidRPr="00D12E59">
              <w:rPr>
                <w:rFonts w:ascii="Times New Roman" w:hAnsi="Times New Roman"/>
                <w:b/>
              </w:rPr>
              <w:t>Обзорная экскурсия по Петрозаводску</w:t>
            </w:r>
          </w:p>
          <w:p w:rsidR="00D12E59" w:rsidRPr="00D12E59" w:rsidRDefault="00D12E59" w:rsidP="00D12E59">
            <w:pPr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Во время обзорной экскурсии по городу Петрозаводску вы более подробно познакомитесь с историей города, увидите главную ёлку, расположенную перед Музыкальным театром, самые главные достопримечательности города и, конечно, визитную его карточк</w:t>
            </w:r>
            <w:r>
              <w:rPr>
                <w:rFonts w:ascii="Times New Roman" w:hAnsi="Times New Roman"/>
              </w:rPr>
              <w:t>у – набережную Онежского озера.</w:t>
            </w:r>
          </w:p>
        </w:tc>
      </w:tr>
    </w:tbl>
    <w:p w:rsidR="00D12E59" w:rsidRDefault="00D12E59" w:rsidP="00D12E59">
      <w:pPr>
        <w:rPr>
          <w:b/>
        </w:rPr>
        <w:sectPr w:rsidR="00D12E59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162D67">
        <w:trPr>
          <w:trHeight w:val="546"/>
        </w:trPr>
        <w:tc>
          <w:tcPr>
            <w:tcW w:w="10881" w:type="dxa"/>
          </w:tcPr>
          <w:p w:rsidR="003D45F5" w:rsidRPr="00D12E59" w:rsidRDefault="00D12E59" w:rsidP="00D12E59">
            <w:pPr>
              <w:rPr>
                <w:rFonts w:ascii="Times New Roman" w:hAnsi="Times New Roman"/>
              </w:rPr>
            </w:pPr>
            <w:proofErr w:type="gramStart"/>
            <w:r w:rsidRPr="00D12E59">
              <w:rPr>
                <w:rFonts w:ascii="Times New Roman" w:hAnsi="Times New Roman"/>
              </w:rPr>
              <w:lastRenderedPageBreak/>
              <w:t>Здесь вы увидите и знаменитых рыбаков из Миннесоты, которые уже стали символом города, и «</w:t>
            </w:r>
            <w:proofErr w:type="spellStart"/>
            <w:r w:rsidRPr="00D12E59">
              <w:rPr>
                <w:rFonts w:ascii="Times New Roman" w:hAnsi="Times New Roman"/>
              </w:rPr>
              <w:t>Тюбингенское</w:t>
            </w:r>
            <w:proofErr w:type="spellEnd"/>
            <w:r w:rsidRPr="00D12E59">
              <w:rPr>
                <w:rFonts w:ascii="Times New Roman" w:hAnsi="Times New Roman"/>
              </w:rPr>
              <w:t xml:space="preserve"> 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  <w:proofErr w:type="gramEnd"/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11:30 – Заповедник и водопад Кивач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Водопад Кивач – второй по величине (после Рейнского) равнинный водопад Европы. </w:t>
            </w:r>
            <w:r w:rsidRPr="00D12E59">
              <w:rPr>
                <w:rFonts w:ascii="Times New Roman" w:hAnsi="Times New Roman"/>
                <w:b/>
                <w:bCs/>
              </w:rPr>
              <w:t>Покрытый льдом и снегом, он не замерзает даже зимой</w:t>
            </w:r>
            <w:r w:rsidRPr="00D12E59">
              <w:rPr>
                <w:rFonts w:ascii="Times New Roman" w:hAnsi="Times New Roman"/>
              </w:rPr>
              <w:t>. Полюбоваться на каскады водопада вы сможете со специально обустроенных смотровых площадок.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На территории одноименного </w:t>
            </w:r>
            <w:r w:rsidRPr="00D12E59">
              <w:rPr>
                <w:rFonts w:ascii="Times New Roman" w:hAnsi="Times New Roman"/>
                <w:b/>
                <w:bCs/>
              </w:rPr>
              <w:t>заповедника</w:t>
            </w:r>
            <w:r w:rsidRPr="00D12E59">
              <w:rPr>
                <w:rFonts w:ascii="Times New Roman" w:hAnsi="Times New Roman"/>
              </w:rPr>
              <w:t> находится </w:t>
            </w:r>
            <w:r w:rsidRPr="00D12E59">
              <w:rPr>
                <w:rFonts w:ascii="Times New Roman" w:hAnsi="Times New Roman"/>
                <w:b/>
                <w:bCs/>
              </w:rPr>
              <w:t>дендрарий</w:t>
            </w:r>
            <w:r w:rsidRPr="00D12E59">
              <w:rPr>
                <w:rFonts w:ascii="Times New Roman" w:hAnsi="Times New Roman"/>
              </w:rPr>
              <w:t> с многочисленными деревьями и кустарниками и музей природы, где представлена экспозиция растительного и животного мира, а также фотографии водопада, сделанные в разные годы.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proofErr w:type="gramStart"/>
            <w:r w:rsidRPr="00D12E59">
              <w:rPr>
                <w:rFonts w:ascii="Times New Roman" w:hAnsi="Times New Roman"/>
                <w:b/>
                <w:bCs/>
              </w:rPr>
              <w:t>14:00 – Обед</w:t>
            </w:r>
            <w:r w:rsidR="005D5A76">
              <w:rPr>
                <w:rFonts w:ascii="Times New Roman" w:hAnsi="Times New Roman"/>
                <w:b/>
                <w:bCs/>
              </w:rPr>
              <w:t xml:space="preserve"> </w:t>
            </w:r>
            <w:r w:rsidR="005D5A76" w:rsidRPr="005D5A76">
              <w:rPr>
                <w:rFonts w:ascii="Times New Roman" w:hAnsi="Times New Roman"/>
                <w:b/>
                <w:bCs/>
                <w:i/>
              </w:rPr>
              <w:t>(</w:t>
            </w:r>
            <w:r w:rsidRPr="00D12E59">
              <w:rPr>
                <w:rFonts w:ascii="Times New Roman" w:hAnsi="Times New Roman"/>
                <w:i/>
              </w:rPr>
              <w:t xml:space="preserve">В </w:t>
            </w:r>
            <w:proofErr w:type="spellStart"/>
            <w:r w:rsidRPr="00D12E59">
              <w:rPr>
                <w:rFonts w:ascii="Times New Roman" w:hAnsi="Times New Roman"/>
                <w:i/>
              </w:rPr>
              <w:t>туркомплексе</w:t>
            </w:r>
            <w:proofErr w:type="spellEnd"/>
            <w:r w:rsidRPr="00D12E59">
              <w:rPr>
                <w:rFonts w:ascii="Times New Roman" w:hAnsi="Times New Roman"/>
                <w:i/>
              </w:rPr>
              <w:t xml:space="preserve"> вам также предложат вкусный горячий комплексный обед, который приобретается на месте по желанию.</w:t>
            </w:r>
            <w:proofErr w:type="gramEnd"/>
            <w:r w:rsidRPr="00D12E59">
              <w:rPr>
                <w:rFonts w:ascii="Times New Roman" w:hAnsi="Times New Roman"/>
                <w:i/>
              </w:rPr>
              <w:t> </w:t>
            </w:r>
            <w:proofErr w:type="gramStart"/>
            <w:r w:rsidRPr="005D5A76">
              <w:rPr>
                <w:rFonts w:ascii="Times New Roman" w:hAnsi="Times New Roman"/>
                <w:b/>
                <w:bCs/>
                <w:i/>
              </w:rPr>
              <w:t>Диапазон цен – 650-850 руб./чел</w:t>
            </w:r>
            <w:r w:rsidRPr="00D12E59">
              <w:rPr>
                <w:rFonts w:ascii="Times New Roman" w:hAnsi="Times New Roman"/>
                <w:i/>
              </w:rPr>
              <w:t>.</w:t>
            </w:r>
            <w:r w:rsidR="005D5A76" w:rsidRPr="005D5A76">
              <w:rPr>
                <w:rFonts w:ascii="Times New Roman" w:hAnsi="Times New Roman"/>
                <w:i/>
              </w:rPr>
              <w:t>)</w:t>
            </w:r>
            <w:proofErr w:type="gramEnd"/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15:00 – Вотчина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ТалвиУкко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 xml:space="preserve"> – карельского Деда Мороза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Вотчина </w:t>
            </w:r>
            <w:proofErr w:type="spellStart"/>
            <w:r w:rsidRPr="00D12E59">
              <w:rPr>
                <w:rFonts w:ascii="Times New Roman" w:hAnsi="Times New Roman"/>
              </w:rPr>
              <w:t>ТалвиУкко</w:t>
            </w:r>
            <w:proofErr w:type="spellEnd"/>
            <w:r w:rsidRPr="00D12E59">
              <w:rPr>
                <w:rFonts w:ascii="Times New Roman" w:hAnsi="Times New Roman"/>
              </w:rPr>
              <w:t xml:space="preserve"> – это большой туристический комплекс, который включает в себя </w:t>
            </w:r>
            <w:r w:rsidRPr="00D12E59">
              <w:rPr>
                <w:rFonts w:ascii="Times New Roman" w:hAnsi="Times New Roman"/>
                <w:b/>
                <w:bCs/>
              </w:rPr>
              <w:t>питомник ездовых собак, ферму северных оленей, резиденцию карельского Деда Мороза, горницу карельской Снегурочки, саамскую деревню</w:t>
            </w:r>
            <w:r w:rsidRPr="00D12E59">
              <w:rPr>
                <w:rFonts w:ascii="Times New Roman" w:hAnsi="Times New Roman"/>
              </w:rPr>
              <w:t> и многое другое.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Гостям с детьми будет интересно заглянуть в </w:t>
            </w:r>
            <w:r w:rsidRPr="00D12E59">
              <w:rPr>
                <w:rFonts w:ascii="Times New Roman" w:hAnsi="Times New Roman"/>
                <w:b/>
                <w:bCs/>
              </w:rPr>
              <w:t xml:space="preserve">резиденцию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ТалвиУкко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 xml:space="preserve"> и горницу карельской Снегурочки –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Лумикки</w:t>
            </w:r>
            <w:proofErr w:type="spellEnd"/>
            <w:r w:rsidRPr="00D12E59">
              <w:rPr>
                <w:rFonts w:ascii="Times New Roman" w:hAnsi="Times New Roman"/>
              </w:rPr>
              <w:t>, где можно увидеть много удивительных вещей.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Посещение резиденции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ТалвиУкко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 xml:space="preserve"> оплачивается на месте по желанию.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15:30 – Экскурсия по питомнику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хаски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 xml:space="preserve"> и оленьей ферме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Питомник ездовых собак вам покажет местный опытный каюр и расскажет интересные </w:t>
            </w:r>
            <w:proofErr w:type="gramStart"/>
            <w:r w:rsidRPr="00D12E59">
              <w:rPr>
                <w:rFonts w:ascii="Times New Roman" w:hAnsi="Times New Roman"/>
              </w:rPr>
              <w:t>факты о</w:t>
            </w:r>
            <w:proofErr w:type="gramEnd"/>
            <w:r w:rsidRPr="00D12E59">
              <w:rPr>
                <w:rFonts w:ascii="Times New Roman" w:hAnsi="Times New Roman"/>
              </w:rPr>
              <w:t xml:space="preserve"> дружелюбных собаках. В рамках экскурсии, которая включена в стоимость тура, вы сможете </w:t>
            </w:r>
            <w:r w:rsidRPr="00D12E59">
              <w:rPr>
                <w:rFonts w:ascii="Times New Roman" w:hAnsi="Times New Roman"/>
                <w:b/>
                <w:bCs/>
              </w:rPr>
              <w:t xml:space="preserve">пообщаться и сфотографироваться с аляскинскими и сибирскими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хаски</w:t>
            </w:r>
            <w:proofErr w:type="spellEnd"/>
            <w:r w:rsidRPr="00D12E59">
              <w:rPr>
                <w:rFonts w:ascii="Times New Roman" w:hAnsi="Times New Roman"/>
              </w:rPr>
              <w:t xml:space="preserve">, </w:t>
            </w:r>
            <w:proofErr w:type="spellStart"/>
            <w:r w:rsidRPr="00D12E59">
              <w:rPr>
                <w:rFonts w:ascii="Times New Roman" w:hAnsi="Times New Roman"/>
              </w:rPr>
              <w:t>маламутами</w:t>
            </w:r>
            <w:proofErr w:type="spellEnd"/>
            <w:r w:rsidRPr="00D12E59">
              <w:rPr>
                <w:rFonts w:ascii="Times New Roman" w:hAnsi="Times New Roman"/>
              </w:rPr>
              <w:t xml:space="preserve"> и самоедами. </w:t>
            </w:r>
            <w:r w:rsidRPr="00D12E59">
              <w:rPr>
                <w:rFonts w:ascii="Times New Roman" w:hAnsi="Times New Roman"/>
                <w:b/>
                <w:bCs/>
              </w:rPr>
              <w:t>Все желающие смогут прокатиться на собачьей упряжке</w:t>
            </w:r>
            <w:r w:rsidRPr="00D12E59">
              <w:rPr>
                <w:rFonts w:ascii="Times New Roman" w:hAnsi="Times New Roman"/>
              </w:rPr>
              <w:t> в качестве каюра или пассажира.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  <w:b/>
                <w:bCs/>
              </w:rPr>
              <w:t>Ферма северных оленей</w:t>
            </w:r>
            <w:r w:rsidRPr="00D12E59">
              <w:rPr>
                <w:rFonts w:ascii="Times New Roman" w:hAnsi="Times New Roman"/>
              </w:rPr>
              <w:t xml:space="preserve"> также входит в экскурсию и очень интересна для посещения. Эти удивительные животные – главные жители Севера, и гидам </w:t>
            </w:r>
            <w:proofErr w:type="gramStart"/>
            <w:r w:rsidRPr="00D12E59">
              <w:rPr>
                <w:rFonts w:ascii="Times New Roman" w:hAnsi="Times New Roman"/>
              </w:rPr>
              <w:t>есть</w:t>
            </w:r>
            <w:proofErr w:type="gramEnd"/>
            <w:r w:rsidRPr="00D12E59">
              <w:rPr>
                <w:rFonts w:ascii="Times New Roman" w:hAnsi="Times New Roman"/>
              </w:rPr>
              <w:t xml:space="preserve"> что рассказать об их жизни в суровых условиях. Все желающие также </w:t>
            </w:r>
            <w:r w:rsidRPr="00D12E59">
              <w:rPr>
                <w:rFonts w:ascii="Times New Roman" w:hAnsi="Times New Roman"/>
                <w:b/>
                <w:bCs/>
              </w:rPr>
              <w:t>могут прокатиться и на оленьей упряжке</w:t>
            </w:r>
            <w:r w:rsidRPr="00D12E59">
              <w:rPr>
                <w:rFonts w:ascii="Times New Roman" w:hAnsi="Times New Roman"/>
              </w:rPr>
              <w:t>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Помимо знакомства с животными вы можете отправиться в саамскую деревню и </w:t>
            </w:r>
            <w:r w:rsidRPr="00D12E59">
              <w:rPr>
                <w:rFonts w:ascii="Times New Roman" w:hAnsi="Times New Roman"/>
                <w:b/>
                <w:bCs/>
              </w:rPr>
              <w:t>посмотреть на яранги и чумы</w:t>
            </w:r>
            <w:r w:rsidRPr="00D12E59">
              <w:rPr>
                <w:rFonts w:ascii="Times New Roman" w:hAnsi="Times New Roman"/>
              </w:rPr>
              <w:t>, традиционные жилища северного народа, или отправить близким и друзьям фотографию с белыми медведями из фотозоны «Арктика». </w:t>
            </w:r>
            <w:r w:rsidRPr="00D12E59">
              <w:rPr>
                <w:rFonts w:ascii="Times New Roman" w:hAnsi="Times New Roman"/>
                <w:b/>
                <w:bCs/>
              </w:rPr>
              <w:t>Катание на собачьих и оленьих упряжках по желанию за дополнительную плату.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17:00 – Интерактивная программа «Вселенная «Калевала» в Музее изобразительных искусств Республики Карелия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Эпос «Калевала» – визитная карточка культуры Карелии. Выставка – брендовый культурный туристический продукт, разработанный специально для гостей республики и представляющий жемчужины музейной коллекции, которые сформируют неповторимый образ северного края – мира тайн, волшебства, самобытных обрядов и традиций.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Слышали ли вы звуки карельского музыкального инструмента кантеле? Отправляйтесь в путешествие по </w:t>
            </w:r>
            <w:proofErr w:type="spellStart"/>
            <w:r w:rsidRPr="00D12E59">
              <w:rPr>
                <w:rFonts w:ascii="Times New Roman" w:hAnsi="Times New Roman"/>
              </w:rPr>
              <w:t>рунопевческому</w:t>
            </w:r>
            <w:proofErr w:type="spellEnd"/>
            <w:r w:rsidRPr="00D12E59">
              <w:rPr>
                <w:rFonts w:ascii="Times New Roman" w:hAnsi="Times New Roman"/>
              </w:rPr>
              <w:t xml:space="preserve"> лесу и погрузитесь в звуки песнопений. Именно так передавались древние предания испокон веков от прадедов к сыновьям.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Знаете ли вы, что по </w:t>
            </w:r>
            <w:proofErr w:type="spellStart"/>
            <w:r w:rsidRPr="00D12E59">
              <w:rPr>
                <w:rFonts w:ascii="Times New Roman" w:hAnsi="Times New Roman"/>
              </w:rPr>
              <w:t>калевальской</w:t>
            </w:r>
            <w:proofErr w:type="spellEnd"/>
            <w:r w:rsidRPr="00D12E59">
              <w:rPr>
                <w:rFonts w:ascii="Times New Roman" w:hAnsi="Times New Roman"/>
              </w:rPr>
              <w:t xml:space="preserve"> легенде мир появился из яйца? Разбившись, желток стал солнцем, а белок – месяцем и звездами на небосводе, скорлупки образовали землю. Рождение мира – тайна, которая откроется по-новому. Взгляните на луну, камни, гигантское гнездо вокруг вас. Здесь начинается жизнь!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Ловили ли вы когда-нибудь трехметровую щуку? Самое время встретиться лицом к лицу и познакомиться с карельскими традициями и обрядами! Для чего нужен был валек и рубель, как варили пиво по старинному рецепту, что надевали на свадьбу? Сделайте глубокий вдох и погрузитесь в мир ароматов Севера!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18:00 – Возвращение в Петрозаводск. Свободное время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Петрозаводск – большой город. Кроме множества кафе и ресторанов заслуживают внимания и местные театры. Рекомендуем обратить внимание на </w:t>
            </w:r>
            <w:r w:rsidRPr="00D12E59">
              <w:rPr>
                <w:rFonts w:ascii="Times New Roman" w:hAnsi="Times New Roman"/>
                <w:b/>
                <w:bCs/>
              </w:rPr>
              <w:t>Национальный театр Карелии и Театр драмы «Творческая мастерская»</w:t>
            </w:r>
            <w:r w:rsidRPr="00D12E59">
              <w:rPr>
                <w:rFonts w:ascii="Times New Roman" w:hAnsi="Times New Roman"/>
              </w:rPr>
              <w:t>. Вы можете заранее посмотреть, будут ли интересные для вас спектакли в этот день, и приобрести билеты онлайн. А наши гиды всегда с радостью готовы подсказать, куда можно сходить вечером.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 w:rsidRPr="00D12E59">
              <w:rPr>
                <w:rFonts w:ascii="Times New Roman" w:hAnsi="Times New Roman"/>
              </w:rPr>
              <w:t xml:space="preserve">Истинным ценителям </w:t>
            </w:r>
            <w:proofErr w:type="spellStart"/>
            <w:r w:rsidRPr="00D12E59">
              <w:rPr>
                <w:rFonts w:ascii="Times New Roman" w:hAnsi="Times New Roman"/>
              </w:rPr>
              <w:t>гастротуризма</w:t>
            </w:r>
            <w:proofErr w:type="spellEnd"/>
            <w:r w:rsidRPr="00D12E59">
              <w:rPr>
                <w:rFonts w:ascii="Times New Roman" w:hAnsi="Times New Roman"/>
              </w:rPr>
              <w:t xml:space="preserve"> советуем посетить </w:t>
            </w:r>
            <w:r w:rsidRPr="00D12E59">
              <w:rPr>
                <w:rFonts w:ascii="Times New Roman" w:hAnsi="Times New Roman"/>
                <w:b/>
                <w:bCs/>
              </w:rPr>
              <w:t>музей-ресторан «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ВКарелииЕсть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>»</w:t>
            </w:r>
            <w:r w:rsidRPr="00D12E59">
              <w:rPr>
                <w:rFonts w:ascii="Times New Roman" w:hAnsi="Times New Roman"/>
              </w:rPr>
              <w:t>, где в стильных интерьерах пространства проводятся </w:t>
            </w:r>
            <w:r w:rsidRPr="00D12E59">
              <w:rPr>
                <w:rFonts w:ascii="Times New Roman" w:hAnsi="Times New Roman"/>
                <w:b/>
                <w:bCs/>
              </w:rPr>
              <w:t>дегустации</w:t>
            </w:r>
            <w:r w:rsidRPr="00D12E59">
              <w:rPr>
                <w:rFonts w:ascii="Times New Roman" w:hAnsi="Times New Roman"/>
              </w:rPr>
              <w:t> и кулинарные </w:t>
            </w:r>
            <w:r w:rsidRPr="00D12E59">
              <w:rPr>
                <w:rFonts w:ascii="Times New Roman" w:hAnsi="Times New Roman"/>
                <w:b/>
                <w:bCs/>
              </w:rPr>
              <w:t>мастер-классы</w:t>
            </w:r>
            <w:r w:rsidRPr="00D12E59">
              <w:rPr>
                <w:rFonts w:ascii="Times New Roman" w:hAnsi="Times New Roman"/>
              </w:rPr>
              <w:t>. Все блюда готовятся исключительно из местных биоресурсов: дичи, выловленной в карельской тайге, рыбы из ближайших озер и Белого моря. Яства щедро сдабриваются разнообразными травами и дарами леса: ягодами, грибами – и готовятся по исконно карельским рецептам или в уникальной интерпретации ведущего шеф-повара. Также интересны расположенные здесь же </w:t>
            </w:r>
            <w:r w:rsidRPr="00D12E59">
              <w:rPr>
                <w:rFonts w:ascii="Times New Roman" w:hAnsi="Times New Roman"/>
                <w:b/>
                <w:bCs/>
              </w:rPr>
              <w:t xml:space="preserve">экспозиции местных художников, изостудия и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иммерсивная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 xml:space="preserve"> пещера петроглифов</w:t>
            </w:r>
            <w:r w:rsidRPr="00D12E59">
              <w:rPr>
                <w:rFonts w:ascii="Times New Roman" w:hAnsi="Times New Roman"/>
              </w:rPr>
              <w:t>.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D45F5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D12E59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</w:tbl>
    <w:p w:rsidR="005D5A76" w:rsidRDefault="005D5A76" w:rsidP="005D5A76">
      <w:pPr>
        <w:shd w:val="clear" w:color="auto" w:fill="FFFFFF"/>
        <w:rPr>
          <w:b/>
          <w:bCs/>
        </w:rPr>
        <w:sectPr w:rsidR="005D5A76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162D67">
        <w:trPr>
          <w:trHeight w:val="546"/>
        </w:trPr>
        <w:tc>
          <w:tcPr>
            <w:tcW w:w="10881" w:type="dxa"/>
          </w:tcPr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lastRenderedPageBreak/>
              <w:t>08:00 – Завтрак в отеле. Сбор группы в автобусе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Завтрак предоставляется во всех отелях, кроме отелей категории «бюджет».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09:00 – Отправление в сторону горного парка «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Рускеала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>»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 xml:space="preserve">12:30 – 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Рускеальские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 xml:space="preserve"> водопады 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Ахвенкоски</w:t>
            </w:r>
            <w:proofErr w:type="spellEnd"/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Водопады </w:t>
            </w:r>
            <w:proofErr w:type="spellStart"/>
            <w:r w:rsidRPr="005D5A76">
              <w:rPr>
                <w:rFonts w:ascii="Times New Roman" w:hAnsi="Times New Roman"/>
              </w:rPr>
              <w:t>Ахвенкоски</w:t>
            </w:r>
            <w:proofErr w:type="spellEnd"/>
            <w:r w:rsidRPr="005D5A76">
              <w:rPr>
                <w:rFonts w:ascii="Times New Roman" w:hAnsi="Times New Roman"/>
              </w:rPr>
              <w:t xml:space="preserve"> – небольшие, но живописные каскады на лесной реке </w:t>
            </w:r>
            <w:proofErr w:type="spellStart"/>
            <w:r w:rsidRPr="005D5A76">
              <w:rPr>
                <w:rFonts w:ascii="Times New Roman" w:hAnsi="Times New Roman"/>
              </w:rPr>
              <w:t>Тохмайоки</w:t>
            </w:r>
            <w:proofErr w:type="spellEnd"/>
            <w:r w:rsidRPr="005D5A76">
              <w:rPr>
                <w:rFonts w:ascii="Times New Roman" w:hAnsi="Times New Roman"/>
              </w:rPr>
              <w:t xml:space="preserve">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Экологический маршрут</w:t>
            </w:r>
            <w:r w:rsidRPr="005D5A76">
              <w:rPr>
                <w:rFonts w:ascii="Times New Roman" w:hAnsi="Times New Roman"/>
              </w:rPr>
              <w:t>,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 «</w:t>
            </w:r>
            <w:r w:rsidRPr="005D5A76">
              <w:rPr>
                <w:rFonts w:ascii="Times New Roman" w:hAnsi="Times New Roman"/>
                <w:b/>
                <w:bCs/>
              </w:rPr>
              <w:t>Аллее сказок</w:t>
            </w:r>
            <w:r w:rsidRPr="005D5A76">
              <w:rPr>
                <w:rFonts w:ascii="Times New Roman" w:hAnsi="Times New Roman"/>
              </w:rPr>
              <w:t>».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Подвесные мостики, протянутые прямо над водопадами</w:t>
            </w:r>
            <w:r w:rsidRPr="005D5A76">
              <w:rPr>
                <w:rFonts w:ascii="Times New Roman" w:hAnsi="Times New Roman"/>
              </w:rPr>
              <w:t>, завершают маршрут и позволяют сделать самые потрясающие кадры.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color w:val="FF0000"/>
                <w:u w:val="single"/>
              </w:rPr>
            </w:pPr>
            <w:r w:rsidRPr="005D5A76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Вход на </w:t>
            </w:r>
            <w:proofErr w:type="spellStart"/>
            <w:r w:rsidRPr="005D5A76">
              <w:rPr>
                <w:rFonts w:ascii="Times New Roman" w:hAnsi="Times New Roman"/>
                <w:b/>
                <w:bCs/>
                <w:color w:val="FF0000"/>
                <w:u w:val="single"/>
              </w:rPr>
              <w:t>экотропу</w:t>
            </w:r>
            <w:proofErr w:type="spellEnd"/>
            <w:r w:rsidRPr="005D5A76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оплачивается дополнительно по желанию.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14:00 – Горный парк «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Рускеала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>». Обзорная экскурсия и свободное время. Самостоятельный обед в кафе парка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Горный парк «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Рускеала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>»</w:t>
            </w:r>
            <w:r w:rsidRPr="005D5A76">
              <w:rPr>
                <w:rFonts w:ascii="Times New Roman" w:hAnsi="Times New Roman"/>
              </w:rPr>
              <w:t> – главная круглогодичная достопримечательность Карелии. Территория горного парка огромна. Центром интереса является </w:t>
            </w:r>
            <w:r w:rsidRPr="005D5A76">
              <w:rPr>
                <w:rFonts w:ascii="Times New Roman" w:hAnsi="Times New Roman"/>
                <w:b/>
                <w:bCs/>
              </w:rPr>
              <w:t>Мраморный каньон</w:t>
            </w:r>
            <w:r w:rsidRPr="005D5A76">
              <w:rPr>
                <w:rFonts w:ascii="Times New Roman" w:hAnsi="Times New Roman"/>
              </w:rPr>
              <w:t> 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 </w:t>
            </w:r>
            <w:r w:rsidRPr="005D5A76">
              <w:rPr>
                <w:rFonts w:ascii="Times New Roman" w:hAnsi="Times New Roman"/>
                <w:b/>
                <w:bCs/>
              </w:rPr>
              <w:t>цветной подсветке</w:t>
            </w:r>
            <w:r w:rsidRPr="005D5A76">
              <w:rPr>
                <w:rFonts w:ascii="Times New Roman" w:hAnsi="Times New Roman"/>
              </w:rPr>
              <w:t> на скалах пейзаж получается действительно сказочным!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Художественная подсветка в Мраморном каньоне включается в период холодного времени года, ориентировочно с ноября по март. Время включения подсветки зависит от времени наступления темноты.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</w:t>
            </w:r>
            <w:r w:rsidRPr="005D5A76">
              <w:rPr>
                <w:rFonts w:ascii="Times New Roman" w:hAnsi="Times New Roman"/>
                <w:i/>
                <w:color w:val="FF0000"/>
              </w:rPr>
              <w:t>в свободное время после экскурсии. Вот самые интересные варианты, как можно провести время в «</w:t>
            </w:r>
            <w:proofErr w:type="spellStart"/>
            <w:r w:rsidRPr="005D5A76">
              <w:rPr>
                <w:rFonts w:ascii="Times New Roman" w:hAnsi="Times New Roman"/>
                <w:i/>
                <w:color w:val="FF0000"/>
              </w:rPr>
              <w:t>Рускеале</w:t>
            </w:r>
            <w:proofErr w:type="spellEnd"/>
            <w:r w:rsidRPr="005D5A76">
              <w:rPr>
                <w:rFonts w:ascii="Times New Roman" w:hAnsi="Times New Roman"/>
                <w:i/>
                <w:color w:val="FF0000"/>
              </w:rPr>
              <w:t>»: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Прогуляться по дорожкам вокруг Мраморного каньона</w:t>
            </w:r>
            <w:r w:rsidRPr="005D5A76">
              <w:rPr>
                <w:rFonts w:ascii="Times New Roman" w:hAnsi="Times New Roman"/>
                <w:i/>
                <w:iCs/>
              </w:rPr>
              <w:t>.</w:t>
            </w:r>
            <w:r w:rsidRPr="005D5A76">
              <w:rPr>
                <w:rFonts w:ascii="Times New Roman" w:hAnsi="Times New Roman"/>
              </w:rPr>
              <w:t> 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 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Монферраново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 xml:space="preserve"> озеро</w:t>
            </w:r>
            <w:r w:rsidRPr="005D5A76">
              <w:rPr>
                <w:rFonts w:ascii="Times New Roman" w:hAnsi="Times New Roman"/>
              </w:rPr>
              <w:t>, </w:t>
            </w:r>
            <w:r w:rsidRPr="005D5A76">
              <w:rPr>
                <w:rFonts w:ascii="Times New Roman" w:hAnsi="Times New Roman"/>
                <w:b/>
                <w:bCs/>
              </w:rPr>
              <w:t>Итальянский карьер</w:t>
            </w:r>
            <w:r w:rsidRPr="005D5A76">
              <w:rPr>
                <w:rFonts w:ascii="Times New Roman" w:hAnsi="Times New Roman"/>
              </w:rPr>
              <w:t> и </w:t>
            </w:r>
            <w:r w:rsidRPr="005D5A76">
              <w:rPr>
                <w:rFonts w:ascii="Times New Roman" w:hAnsi="Times New Roman"/>
                <w:b/>
                <w:bCs/>
              </w:rPr>
              <w:t>сад камней</w:t>
            </w:r>
            <w:r w:rsidRPr="005D5A76">
              <w:rPr>
                <w:rFonts w:ascii="Times New Roman" w:hAnsi="Times New Roman"/>
              </w:rPr>
              <w:t>, </w:t>
            </w:r>
            <w:r w:rsidRPr="005D5A76">
              <w:rPr>
                <w:rFonts w:ascii="Times New Roman" w:hAnsi="Times New Roman"/>
                <w:b/>
                <w:bCs/>
              </w:rPr>
              <w:t>Светлое озеро</w:t>
            </w:r>
            <w:r w:rsidRPr="005D5A76">
              <w:rPr>
                <w:rFonts w:ascii="Times New Roman" w:hAnsi="Times New Roman"/>
              </w:rPr>
              <w:t> с дикими тропинками, </w:t>
            </w:r>
            <w:r w:rsidRPr="005D5A76">
              <w:rPr>
                <w:rFonts w:ascii="Times New Roman" w:hAnsi="Times New Roman"/>
                <w:b/>
                <w:bCs/>
              </w:rPr>
              <w:t>заброшенный мраморный завод</w:t>
            </w:r>
            <w:r w:rsidRPr="005D5A76">
              <w:rPr>
                <w:rFonts w:ascii="Times New Roman" w:hAnsi="Times New Roman"/>
              </w:rPr>
              <w:t>, мраморные утесы, обзорные площадки, гроты и штольни.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Тайные тропы земли Калевала</w:t>
            </w:r>
            <w:r w:rsidRPr="005D5A76">
              <w:rPr>
                <w:rFonts w:ascii="Times New Roman" w:hAnsi="Times New Roman"/>
                <w:i/>
                <w:iCs/>
              </w:rPr>
              <w:t>.</w:t>
            </w:r>
            <w:r w:rsidRPr="005D5A76">
              <w:rPr>
                <w:rFonts w:ascii="Times New Roman" w:hAnsi="Times New Roman"/>
              </w:rPr>
              <w:t xml:space="preserve"> 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5D5A76">
              <w:rPr>
                <w:rFonts w:ascii="Times New Roman" w:hAnsi="Times New Roman"/>
              </w:rPr>
              <w:t>Хийси</w:t>
            </w:r>
            <w:proofErr w:type="spellEnd"/>
            <w:r w:rsidRPr="005D5A76">
              <w:rPr>
                <w:rFonts w:ascii="Times New Roman" w:hAnsi="Times New Roman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Попробовать активные развлечения в горном парке</w:t>
            </w:r>
            <w:r w:rsidRPr="005D5A76">
              <w:rPr>
                <w:rFonts w:ascii="Times New Roman" w:hAnsi="Times New Roman"/>
                <w:i/>
                <w:iCs/>
              </w:rPr>
              <w:t>.</w:t>
            </w:r>
            <w:r w:rsidRPr="005D5A76">
              <w:rPr>
                <w:rFonts w:ascii="Times New Roman" w:hAnsi="Times New Roman"/>
              </w:rPr>
              <w:t> Круглый год работает троллейная трасса над Мраморным каньоном, самая длинная на Северо-Западе. Почти 400 метров адреналинового полета на высоте 30 метров. 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Отправиться на экскурсию «Подземный космос» по пещерам «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Рускеалы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>» к подземному озеру</w:t>
            </w:r>
            <w:r w:rsidRPr="005D5A76">
              <w:rPr>
                <w:rFonts w:ascii="Times New Roman" w:hAnsi="Times New Roman"/>
                <w:i/>
                <w:iCs/>
              </w:rPr>
              <w:t>.</w:t>
            </w:r>
            <w:r w:rsidRPr="005D5A76">
              <w:rPr>
                <w:rFonts w:ascii="Times New Roman" w:hAnsi="Times New Roman"/>
              </w:rPr>
              <w:t> 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 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Посетить сувенирные ряды и уютные кафе</w:t>
            </w:r>
            <w:r w:rsidRPr="005D5A76">
              <w:rPr>
                <w:rFonts w:ascii="Times New Roman" w:hAnsi="Times New Roman"/>
                <w:i/>
                <w:iCs/>
              </w:rPr>
              <w:t>.</w:t>
            </w:r>
            <w:r w:rsidRPr="005D5A76">
              <w:rPr>
                <w:rFonts w:ascii="Times New Roman" w:hAnsi="Times New Roman"/>
              </w:rPr>
              <w:t> 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Прокатитесь на зимних санях. </w:t>
            </w:r>
            <w:r w:rsidRPr="005D5A76">
              <w:rPr>
                <w:rFonts w:ascii="Times New Roman" w:hAnsi="Times New Roman"/>
              </w:rPr>
              <w:t>Только зимой в горном парке у гостей появляется возможность прокатиться на зимних санях «Веселый банан». Такое развлечение порадует и взрослых и детей!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 xml:space="preserve">17:00 – Отправление 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ретропоезда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 xml:space="preserve"> из «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Рускеалы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>»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Для желающих окунуться в дух исторического путешествия мы приготовили возможность отправиться в город Сортавала под стук колес на 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ретропоезде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 xml:space="preserve"> с настоящим паровозом и старинными интерьерами</w:t>
            </w:r>
            <w:r w:rsidRPr="005D5A76">
              <w:rPr>
                <w:rFonts w:ascii="Times New Roman" w:hAnsi="Times New Roman"/>
              </w:rPr>
              <w:t>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Интерьеры </w:t>
            </w:r>
            <w:proofErr w:type="spellStart"/>
            <w:r w:rsidRPr="005D5A76">
              <w:rPr>
                <w:rFonts w:ascii="Times New Roman" w:hAnsi="Times New Roman"/>
              </w:rPr>
              <w:t>ретропоезда</w:t>
            </w:r>
            <w:proofErr w:type="spellEnd"/>
            <w:r w:rsidRPr="005D5A76">
              <w:rPr>
                <w:rFonts w:ascii="Times New Roman" w:hAnsi="Times New Roman"/>
              </w:rPr>
              <w:t xml:space="preserve"> «</w:t>
            </w:r>
            <w:proofErr w:type="spellStart"/>
            <w:r w:rsidRPr="005D5A76">
              <w:rPr>
                <w:rFonts w:ascii="Times New Roman" w:hAnsi="Times New Roman"/>
              </w:rPr>
              <w:t>Рускеальский</w:t>
            </w:r>
            <w:proofErr w:type="spellEnd"/>
            <w:r w:rsidRPr="005D5A76">
              <w:rPr>
                <w:rFonts w:ascii="Times New Roman" w:hAnsi="Times New Roman"/>
              </w:rPr>
              <w:t xml:space="preserve"> экспресс» оформлены в стиле «Николаевского экспресса»: в отделке, светильниках, обоях и мебели воссоздана атмосфера старинных вагонов и даже проводники носят стилизованную форму.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Антураж позволит вам насладиться атмосферой эпохи императорской России, прикоснуться к истории и сделать необычные фотографии.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В высокий сезон билеты на </w:t>
            </w:r>
            <w:proofErr w:type="spellStart"/>
            <w:r w:rsidRPr="005D5A76">
              <w:rPr>
                <w:rFonts w:ascii="Times New Roman" w:hAnsi="Times New Roman"/>
              </w:rPr>
              <w:t>ретропоезд</w:t>
            </w:r>
            <w:proofErr w:type="spellEnd"/>
            <w:r w:rsidRPr="005D5A76">
              <w:rPr>
                <w:rFonts w:ascii="Times New Roman" w:hAnsi="Times New Roman"/>
              </w:rPr>
              <w:t xml:space="preserve"> желательно приобретать заблаговременно, так как их быстро раскупают.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5D5A76">
              <w:rPr>
                <w:rFonts w:ascii="Times New Roman" w:hAnsi="Times New Roman"/>
                <w:b/>
                <w:bCs/>
                <w:color w:val="FF0000"/>
              </w:rPr>
              <w:t xml:space="preserve">Билеты на </w:t>
            </w:r>
            <w:proofErr w:type="spellStart"/>
            <w:r w:rsidRPr="005D5A76">
              <w:rPr>
                <w:rFonts w:ascii="Times New Roman" w:hAnsi="Times New Roman"/>
                <w:b/>
                <w:bCs/>
                <w:color w:val="FF0000"/>
              </w:rPr>
              <w:t>ретропоезд</w:t>
            </w:r>
            <w:proofErr w:type="spellEnd"/>
            <w:r w:rsidRPr="005D5A76">
              <w:rPr>
                <w:rFonts w:ascii="Times New Roman" w:hAnsi="Times New Roman"/>
                <w:b/>
                <w:bCs/>
                <w:color w:val="FF0000"/>
              </w:rPr>
              <w:t xml:space="preserve"> не включены в стоимость тура и приобретаются по желанию</w:t>
            </w:r>
            <w:r>
              <w:rPr>
                <w:rFonts w:ascii="Times New Roman" w:hAnsi="Times New Roman"/>
                <w:b/>
                <w:bCs/>
                <w:color w:val="FF0000"/>
              </w:rPr>
              <w:t>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17:30 – Выезд автобуса из горного парка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Если вы не приобрели билеты на </w:t>
            </w:r>
            <w:proofErr w:type="spellStart"/>
            <w:r w:rsidRPr="005D5A76">
              <w:rPr>
                <w:rFonts w:ascii="Times New Roman" w:hAnsi="Times New Roman"/>
              </w:rPr>
              <w:t>ретропоезд</w:t>
            </w:r>
            <w:proofErr w:type="spellEnd"/>
            <w:r w:rsidRPr="005D5A76">
              <w:rPr>
                <w:rFonts w:ascii="Times New Roman" w:hAnsi="Times New Roman"/>
              </w:rPr>
              <w:t xml:space="preserve">, то далее вы отправитесь на автобусе </w:t>
            </w:r>
            <w:proofErr w:type="gramStart"/>
            <w:r w:rsidRPr="005D5A76">
              <w:rPr>
                <w:rFonts w:ascii="Times New Roman" w:hAnsi="Times New Roman"/>
              </w:rPr>
              <w:t>в</w:t>
            </w:r>
            <w:proofErr w:type="gramEnd"/>
            <w:r w:rsidRPr="005D5A76">
              <w:rPr>
                <w:rFonts w:ascii="Times New Roman" w:hAnsi="Times New Roman"/>
              </w:rPr>
              <w:t xml:space="preserve"> </w:t>
            </w:r>
            <w:proofErr w:type="gramStart"/>
            <w:r w:rsidRPr="005D5A76">
              <w:rPr>
                <w:rFonts w:ascii="Times New Roman" w:hAnsi="Times New Roman"/>
              </w:rPr>
              <w:t>Сортавала</w:t>
            </w:r>
            <w:proofErr w:type="gramEnd"/>
            <w:r w:rsidRPr="005D5A76">
              <w:rPr>
                <w:rFonts w:ascii="Times New Roman" w:hAnsi="Times New Roman"/>
              </w:rPr>
              <w:t xml:space="preserve"> в сопровождении нашего гида.</w:t>
            </w:r>
          </w:p>
          <w:p w:rsidR="003D45F5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18:30 – Размещение в отеле. Свободное время</w:t>
            </w:r>
          </w:p>
        </w:tc>
      </w:tr>
    </w:tbl>
    <w:p w:rsidR="005D5A76" w:rsidRDefault="005D5A76" w:rsidP="003D45F5">
      <w:pPr>
        <w:shd w:val="clear" w:color="auto" w:fill="FFFFFF"/>
        <w:jc w:val="center"/>
        <w:rPr>
          <w:b/>
          <w:color w:val="FF0000"/>
        </w:rPr>
        <w:sectPr w:rsidR="005D5A76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4</w:t>
            </w:r>
            <w:r w:rsidR="00D12E59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В четвертый день вашего приключения вы можете провести </w:t>
            </w:r>
            <w:r w:rsidRPr="005D5A76">
              <w:rPr>
                <w:rFonts w:ascii="Times New Roman" w:hAnsi="Times New Roman"/>
                <w:b/>
                <w:bCs/>
              </w:rPr>
              <w:t>свободный день в очаровательном северном городке Сортавала с богатой российско-финской историей</w:t>
            </w:r>
            <w:r w:rsidRPr="005D5A76">
              <w:rPr>
                <w:rFonts w:ascii="Times New Roman" w:hAnsi="Times New Roman"/>
              </w:rPr>
              <w:t xml:space="preserve">, неспешно прогуляться по городу, вдоль озера, посетить Музей Северного </w:t>
            </w:r>
            <w:proofErr w:type="spellStart"/>
            <w:r w:rsidRPr="005D5A76">
              <w:rPr>
                <w:rFonts w:ascii="Times New Roman" w:hAnsi="Times New Roman"/>
              </w:rPr>
              <w:t>Приладожья</w:t>
            </w:r>
            <w:proofErr w:type="spellEnd"/>
            <w:r w:rsidRPr="005D5A76">
              <w:rPr>
                <w:rFonts w:ascii="Times New Roman" w:hAnsi="Times New Roman"/>
              </w:rPr>
              <w:t xml:space="preserve">, Музей деревянных картин </w:t>
            </w:r>
            <w:proofErr w:type="spellStart"/>
            <w:r w:rsidRPr="005D5A76">
              <w:rPr>
                <w:rFonts w:ascii="Times New Roman" w:hAnsi="Times New Roman"/>
              </w:rPr>
              <w:t>Кронида</w:t>
            </w:r>
            <w:proofErr w:type="spellEnd"/>
            <w:r w:rsidRPr="005D5A76">
              <w:rPr>
                <w:rFonts w:ascii="Times New Roman" w:hAnsi="Times New Roman"/>
              </w:rPr>
              <w:t xml:space="preserve"> Гоголева или другие объекты.</w:t>
            </w:r>
          </w:p>
          <w:p w:rsid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  <w:p w:rsid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Или же вы можете отправиться на захватывающую экскурсию</w:t>
            </w:r>
            <w:r w:rsidRPr="005D5A76">
              <w:rPr>
                <w:rFonts w:ascii="Times New Roman" w:hAnsi="Times New Roman"/>
              </w:rPr>
              <w:t xml:space="preserve"> «Зимние водопады, добыча граната, </w:t>
            </w:r>
            <w:proofErr w:type="spellStart"/>
            <w:r w:rsidRPr="005D5A76">
              <w:rPr>
                <w:rFonts w:ascii="Times New Roman" w:hAnsi="Times New Roman"/>
              </w:rPr>
              <w:t>альпаки</w:t>
            </w:r>
            <w:proofErr w:type="spellEnd"/>
            <w:r w:rsidRPr="005D5A76">
              <w:rPr>
                <w:rFonts w:ascii="Times New Roman" w:hAnsi="Times New Roman"/>
              </w:rPr>
              <w:t xml:space="preserve"> и тигр». Нетронутая природа, впечатляющая мощь воды и невероятные пейзажи оставят впечатления надолго, особенно если вы сделаете фотографии на память. Ведь здешние виды к этому располагают!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5D5A76">
              <w:rPr>
                <w:rFonts w:ascii="Times New Roman" w:hAnsi="Times New Roman"/>
                <w:b/>
                <w:bCs/>
                <w:color w:val="FF0000"/>
              </w:rPr>
              <w:t>Экскурсия к лесным водопадам не включена в стоимость тура и оплачивается дополнительно. Эту экскурсию вы можете приобрести у менеджеров во время бронирования тура.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08:00 – Завтрак в отеле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10:00 – Сбор группы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Наш автобус заберет вас утром от отеля, чтобы вы могли позавтракать без спешки! 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Вы отправитесь на прогулку по величественному карельскому лесу и посетите несколько водных объектов.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 xml:space="preserve">ГЭС в 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Ляскеля</w:t>
            </w:r>
            <w:proofErr w:type="spellEnd"/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Это одна из старейших ГЭС в России, построенная на реке </w:t>
            </w:r>
            <w:proofErr w:type="spellStart"/>
            <w:r w:rsidRPr="005D5A76">
              <w:rPr>
                <w:rFonts w:ascii="Times New Roman" w:hAnsi="Times New Roman"/>
              </w:rPr>
              <w:t>Янисйоки</w:t>
            </w:r>
            <w:proofErr w:type="spellEnd"/>
            <w:r w:rsidRPr="005D5A76">
              <w:rPr>
                <w:rFonts w:ascii="Times New Roman" w:hAnsi="Times New Roman"/>
              </w:rPr>
              <w:t xml:space="preserve"> для обеспечения электричеством когда-то работавшей тут бумажной фабрики. Особенно примечательными считаются две вещи. Первая – то, что ГЭС </w:t>
            </w:r>
            <w:proofErr w:type="spellStart"/>
            <w:r w:rsidRPr="005D5A76">
              <w:rPr>
                <w:rFonts w:ascii="Times New Roman" w:hAnsi="Times New Roman"/>
              </w:rPr>
              <w:t>Ляскеля</w:t>
            </w:r>
            <w:proofErr w:type="spellEnd"/>
            <w:r w:rsidRPr="005D5A76">
              <w:rPr>
                <w:rFonts w:ascii="Times New Roman" w:hAnsi="Times New Roman"/>
              </w:rPr>
              <w:t xml:space="preserve"> в данный момент полностью автоматизирована и работает без постоянного персонала. Вторая – гремящий водопад, на котором стоит гидроэлектростанция. Сверху вам откроется интересный вид на бурные потоки воды!</w:t>
            </w:r>
          </w:p>
          <w:p w:rsidR="005D5A76" w:rsidRPr="005D5A76" w:rsidRDefault="005D5A76" w:rsidP="005D5A76">
            <w:pPr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Посещение водопада Койриноя-2 (</w:t>
            </w:r>
            <w:proofErr w:type="gramStart"/>
            <w:r w:rsidRPr="005D5A76">
              <w:rPr>
                <w:rFonts w:ascii="Times New Roman" w:hAnsi="Times New Roman"/>
                <w:b/>
                <w:bCs/>
              </w:rPr>
              <w:t>Верхний</w:t>
            </w:r>
            <w:proofErr w:type="gramEnd"/>
            <w:r w:rsidRPr="005D5A76">
              <w:rPr>
                <w:rFonts w:ascii="Times New Roman" w:hAnsi="Times New Roman"/>
                <w:b/>
                <w:bCs/>
              </w:rPr>
              <w:t>)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Койриноя-2 (или </w:t>
            </w:r>
            <w:proofErr w:type="gramStart"/>
            <w:r w:rsidRPr="005D5A76">
              <w:rPr>
                <w:rFonts w:ascii="Times New Roman" w:hAnsi="Times New Roman"/>
              </w:rPr>
              <w:t>Верхний</w:t>
            </w:r>
            <w:proofErr w:type="gramEnd"/>
            <w:r w:rsidRPr="005D5A76">
              <w:rPr>
                <w:rFonts w:ascii="Times New Roman" w:hAnsi="Times New Roman"/>
              </w:rPr>
              <w:t xml:space="preserve"> </w:t>
            </w:r>
            <w:proofErr w:type="spellStart"/>
            <w:r w:rsidRPr="005D5A76">
              <w:rPr>
                <w:rFonts w:ascii="Times New Roman" w:hAnsi="Times New Roman"/>
              </w:rPr>
              <w:t>Койриноя</w:t>
            </w:r>
            <w:proofErr w:type="spellEnd"/>
            <w:r w:rsidRPr="005D5A76">
              <w:rPr>
                <w:rFonts w:ascii="Times New Roman" w:hAnsi="Times New Roman"/>
              </w:rPr>
              <w:t>) расположен на месте разрушенной плотины финской ГЭС. Водопад похож на горку: вода шумно скатывается со скалы быстрым равномерным потоком. Над плотиной находится самодельный мост, с которого открывается интересный вид сверху на водопад и на реку ниже по течению.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Посещение месторождения полудрагоценного камня граната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Многие любители и знатоки самоцветов мечтают хоть раз в жизни побывать в Карелии, на северном побережье Ладожского озера, в окрестностях бывшей деревни Кителя, где уже около 500 лет добывают темно-красные с фиолетовым оттенком гранаты-альмандины. В XVI–XVII веках шведы даже принимали эти камни за рубины!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Автобус привезет вас прямо к руднику, в отвалах которого можно найти красивые гранатовые бусины. Специальный инвентарь для исследований и добычи сокровищ мы выдадим вам на месте!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Посещение водопадов Белые Мосты (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Юканкоски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>)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Достоверно неизвестно, откуда у этой пары лесных водопадов появились такие имена. Но по наиболее правдоподобной версии, название произошло от названия ближайшего финского хутора (</w:t>
            </w:r>
            <w:proofErr w:type="spellStart"/>
            <w:r w:rsidRPr="005D5A76">
              <w:rPr>
                <w:rFonts w:ascii="Times New Roman" w:hAnsi="Times New Roman"/>
              </w:rPr>
              <w:t>Jukankontu</w:t>
            </w:r>
            <w:proofErr w:type="spellEnd"/>
            <w:r w:rsidRPr="005D5A76">
              <w:rPr>
                <w:rFonts w:ascii="Times New Roman" w:hAnsi="Times New Roman"/>
              </w:rPr>
              <w:t xml:space="preserve">) и от слова </w:t>
            </w:r>
            <w:proofErr w:type="spellStart"/>
            <w:r w:rsidRPr="005D5A76">
              <w:rPr>
                <w:rFonts w:ascii="Times New Roman" w:hAnsi="Times New Roman"/>
              </w:rPr>
              <w:t>koski</w:t>
            </w:r>
            <w:proofErr w:type="spellEnd"/>
            <w:r w:rsidRPr="005D5A76">
              <w:rPr>
                <w:rFonts w:ascii="Times New Roman" w:hAnsi="Times New Roman"/>
              </w:rPr>
              <w:t xml:space="preserve"> («речной порог»).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«Братья-падуны», как их называют местные жители, были бы единым целым, если бы не остров посреди реки, который делит течение надвое. В результате образовались два водопада – 18-метровый и 11-метровый. Они такие мощные, что даже суровой зимой не замерзают полностью, а дышат и сопротивляются морозу под ледяным панцирем, пробиваясь наружу.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К водопаду ведет новая оборудованная лестница из дерева. Вы сможете с удобством насладиться уединенной красотой древних лесных водопадов Карелии.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 xml:space="preserve">Долина реки 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Янисйоки</w:t>
            </w:r>
            <w:proofErr w:type="spellEnd"/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Среди всех рек региона </w:t>
            </w:r>
            <w:proofErr w:type="spellStart"/>
            <w:r w:rsidRPr="005D5A76">
              <w:rPr>
                <w:rFonts w:ascii="Times New Roman" w:hAnsi="Times New Roman"/>
              </w:rPr>
              <w:t>Янисйоки</w:t>
            </w:r>
            <w:proofErr w:type="spellEnd"/>
            <w:r w:rsidRPr="005D5A76">
              <w:rPr>
                <w:rFonts w:ascii="Times New Roman" w:hAnsi="Times New Roman"/>
              </w:rPr>
              <w:t> </w:t>
            </w:r>
            <w:r w:rsidRPr="005D5A76">
              <w:rPr>
                <w:rFonts w:ascii="Times New Roman" w:hAnsi="Times New Roman"/>
                <w:b/>
                <w:bCs/>
              </w:rPr>
              <w:t>— </w:t>
            </w:r>
            <w:r w:rsidRPr="005D5A76">
              <w:rPr>
                <w:rFonts w:ascii="Times New Roman" w:hAnsi="Times New Roman"/>
              </w:rPr>
              <w:t xml:space="preserve">наиболее полноводная река, длина которой 95 километров. С финского языка название реки переводится как «заячья река». Сначала может показаться, течение воды неспешное и спокойное, но приглядевшись, можно увидеть, что потоки движутся очень стремительно, и даже на небольшом промежутке водная гладь превращается в матовое зеркало, в котором можно увидеть свое отражение. Но недолго мы сможем наслаждаться тишиной и ровным течением реки: </w:t>
            </w:r>
            <w:proofErr w:type="spellStart"/>
            <w:r w:rsidRPr="005D5A76">
              <w:rPr>
                <w:rFonts w:ascii="Times New Roman" w:hAnsi="Times New Roman"/>
              </w:rPr>
              <w:t>Янисйоки</w:t>
            </w:r>
            <w:proofErr w:type="spellEnd"/>
            <w:r w:rsidRPr="005D5A76">
              <w:rPr>
                <w:rFonts w:ascii="Times New Roman" w:hAnsi="Times New Roman"/>
              </w:rPr>
              <w:t xml:space="preserve"> оживляется, все отчетливее становится шум бурных потоков воды, которые с силой ударяются о каменные берега!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 xml:space="preserve">Пороги реки 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Янисйоки</w:t>
            </w:r>
            <w:proofErr w:type="spellEnd"/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5D5A76">
              <w:rPr>
                <w:rFonts w:ascii="Times New Roman" w:hAnsi="Times New Roman"/>
              </w:rPr>
              <w:t>Янисйоки</w:t>
            </w:r>
            <w:proofErr w:type="spellEnd"/>
            <w:r w:rsidRPr="005D5A76">
              <w:rPr>
                <w:rFonts w:ascii="Times New Roman" w:hAnsi="Times New Roman"/>
              </w:rPr>
              <w:t xml:space="preserve"> привлекает многих туристов порогами с большим перепадом высот — именно благодаря им река не замерзает даже в самые холодные месяцы! Целый каскад порогов, плотин, перекатов и островков по ходу течения наполняют зимний лес оглушительным шумом несущейся среди камней зимней реки. Благодаря необычному рельефу, летом этот участок реки является идеальным местом для любителей сплавов, а зимой даёт возможность восхититься бурными потоками, которым нипочем холод  и снег! Несколько мостов, расположенных вдоль реки, позволят полюбоваться видом сверху и сделать красочные фотографии!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Хямекоски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 xml:space="preserve"> ГЭС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Во время прогулки мы посетим одну из самых старых ГЭС в России </w:t>
            </w:r>
            <w:r w:rsidRPr="005D5A76">
              <w:rPr>
                <w:rFonts w:ascii="Times New Roman" w:hAnsi="Times New Roman"/>
                <w:b/>
                <w:bCs/>
              </w:rPr>
              <w:t>– </w:t>
            </w:r>
            <w:r w:rsidRPr="005D5A76">
              <w:rPr>
                <w:rFonts w:ascii="Times New Roman" w:hAnsi="Times New Roman"/>
              </w:rPr>
              <w:t xml:space="preserve">она вырабатывает электроэнергию с 1903 года! Главная достопримечательность </w:t>
            </w:r>
            <w:proofErr w:type="spellStart"/>
            <w:r w:rsidRPr="005D5A76">
              <w:rPr>
                <w:rFonts w:ascii="Times New Roman" w:hAnsi="Times New Roman"/>
              </w:rPr>
              <w:t>Хямекоски</w:t>
            </w:r>
            <w:proofErr w:type="spellEnd"/>
            <w:r w:rsidRPr="005D5A76">
              <w:rPr>
                <w:rFonts w:ascii="Times New Roman" w:hAnsi="Times New Roman"/>
              </w:rPr>
              <w:t> </w:t>
            </w:r>
            <w:r w:rsidRPr="005D5A76">
              <w:rPr>
                <w:rFonts w:ascii="Times New Roman" w:hAnsi="Times New Roman"/>
                <w:b/>
                <w:bCs/>
              </w:rPr>
              <w:t>– </w:t>
            </w:r>
            <w:proofErr w:type="spellStart"/>
            <w:r w:rsidRPr="005D5A76">
              <w:rPr>
                <w:rFonts w:ascii="Times New Roman" w:hAnsi="Times New Roman"/>
              </w:rPr>
              <w:t>водоводный</w:t>
            </w:r>
            <w:proofErr w:type="spellEnd"/>
            <w:r w:rsidRPr="005D5A76">
              <w:rPr>
                <w:rFonts w:ascii="Times New Roman" w:hAnsi="Times New Roman"/>
              </w:rPr>
              <w:t xml:space="preserve"> канал длиной около полукилометра, который частично вырублен </w:t>
            </w:r>
            <w:r w:rsidRPr="005D5A76">
              <w:rPr>
                <w:rFonts w:ascii="Times New Roman" w:hAnsi="Times New Roman"/>
              </w:rPr>
              <w:lastRenderedPageBreak/>
              <w:t>в скалах: с одной стороны реку обнимает скалистый берег, а с другой стороны </w:t>
            </w:r>
            <w:r w:rsidRPr="005D5A76">
              <w:rPr>
                <w:rFonts w:ascii="Times New Roman" w:hAnsi="Times New Roman"/>
                <w:b/>
                <w:bCs/>
              </w:rPr>
              <w:t>– </w:t>
            </w:r>
            <w:r w:rsidRPr="005D5A76">
              <w:rPr>
                <w:rFonts w:ascii="Times New Roman" w:hAnsi="Times New Roman"/>
              </w:rPr>
              <w:t xml:space="preserve"> мощная бетонная стена. В конце XIX века реку </w:t>
            </w:r>
            <w:proofErr w:type="spellStart"/>
            <w:r w:rsidRPr="005D5A76">
              <w:rPr>
                <w:rFonts w:ascii="Times New Roman" w:hAnsi="Times New Roman"/>
              </w:rPr>
              <w:t>Янисйоки</w:t>
            </w:r>
            <w:proofErr w:type="spellEnd"/>
            <w:r w:rsidRPr="005D5A76">
              <w:rPr>
                <w:rFonts w:ascii="Times New Roman" w:hAnsi="Times New Roman"/>
              </w:rPr>
              <w:t xml:space="preserve"> подняли выше ее русла в этот </w:t>
            </w:r>
            <w:proofErr w:type="spellStart"/>
            <w:r w:rsidRPr="005D5A76">
              <w:rPr>
                <w:rFonts w:ascii="Times New Roman" w:hAnsi="Times New Roman"/>
              </w:rPr>
              <w:t>водоводный</w:t>
            </w:r>
            <w:proofErr w:type="spellEnd"/>
            <w:r w:rsidRPr="005D5A76">
              <w:rPr>
                <w:rFonts w:ascii="Times New Roman" w:hAnsi="Times New Roman"/>
              </w:rPr>
              <w:t xml:space="preserve"> канал, а в прежнее русло сбрасывается только излишек воды. Река течет по каналу, а потом возвращается на прежний путь! На ГЭС установлены 5 гидроагрегатов, 4 из них работают до сих пор.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15:30 – Обед</w:t>
            </w:r>
            <w:r>
              <w:rPr>
                <w:rFonts w:ascii="Times New Roman" w:hAnsi="Times New Roman"/>
                <w:b/>
                <w:bCs/>
              </w:rPr>
              <w:t xml:space="preserve"> (за доп. плату)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После посещения завораживающих красот карельской природы вы отправитесь на сытный обед.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16:30 – Посещение Карельского зоопарка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Мы посетим крупнейший зоопарк на Северо-Западе. Зоопарк расположен в роскошном месте среди карельских лесов на огромной территории в 30 гектаров (это около 60 футбольных полей), поэтому животные чувствуют себя более чем вольготно.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Это с любовью обустроенный дом для 500 разнообразных животных и 150 птиц. Здесь можно познакомиться и с проворным хорьком, и с гигантским зубром, а дети будут пищать от восторга в контактном зоопарке. Многие из зверей любят тепло человеческих рук и с удовольствием дают себя погладить.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Лощеные тигры, дружелюбные верблюды, забавные козочки и многие другие животные, даже занесенные в Красную книгу, будут рады видеть гостей, и вы это непременно почувствуете. Каждый найдет здесь что-то свое, а условия содержания зверей приятно удивят защитников животных.</w:t>
            </w:r>
          </w:p>
          <w:p w:rsidR="003D45F5" w:rsidRPr="003D45F5" w:rsidRDefault="005D5A76" w:rsidP="005D5A76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5D5A76">
              <w:rPr>
                <w:rFonts w:ascii="Times New Roman" w:hAnsi="Times New Roman"/>
                <w:b/>
                <w:bCs/>
                <w:shd w:val="clear" w:color="auto" w:fill="FFFFFF"/>
              </w:rPr>
              <w:t>18:30 – Возвращение в г. Сортавала</w:t>
            </w:r>
          </w:p>
        </w:tc>
      </w:tr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5</w:t>
            </w:r>
            <w:r w:rsidR="00D12E59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5D5A76" w:rsidRPr="005D5A76" w:rsidRDefault="005D5A76" w:rsidP="005D5A76">
            <w:pPr>
              <w:pStyle w:val="ac"/>
              <w:shd w:val="clear" w:color="auto" w:fill="FFFFFF"/>
              <w:spacing w:before="0" w:beforeAutospacing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D5A76">
              <w:rPr>
                <w:rFonts w:ascii="Times New Roman" w:hAnsi="Times New Roman"/>
                <w:sz w:val="20"/>
                <w:szCs w:val="20"/>
              </w:rPr>
              <w:t>На пятый день вашего путешествия мы предлагаем вам насладиться зимними развлечениями в северном крае – в Карелии!</w:t>
            </w:r>
            <w:r w:rsidRPr="005D5A76">
              <w:rPr>
                <w:rFonts w:ascii="Times New Roman" w:hAnsi="Times New Roman"/>
                <w:sz w:val="20"/>
                <w:szCs w:val="20"/>
              </w:rPr>
              <w:br/>
            </w:r>
            <w:r w:rsidRPr="005D5A7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Обратите внимание: катание на снегоходах может быть отменено по погодным условиям (отсутствие снега).</w:t>
            </w:r>
          </w:p>
          <w:p w:rsidR="005D5A76" w:rsidRPr="005D5A76" w:rsidRDefault="005D5A76" w:rsidP="005D5A76">
            <w:pPr>
              <w:pStyle w:val="ac"/>
              <w:shd w:val="clear" w:color="auto" w:fill="FFFFFF"/>
              <w:spacing w:before="0" w:beforeAutospacing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D5A76">
              <w:rPr>
                <w:rStyle w:val="af"/>
                <w:rFonts w:ascii="Times New Roman" w:hAnsi="Times New Roman"/>
                <w:color w:val="FF0000"/>
                <w:sz w:val="20"/>
                <w:szCs w:val="20"/>
              </w:rPr>
              <w:t>Услуга приобретается за дополнительную плату во время бронирования тура.</w:t>
            </w:r>
          </w:p>
          <w:p w:rsidR="003D45F5" w:rsidRPr="005D5A76" w:rsidRDefault="005D5A76" w:rsidP="003D45F5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5D5A76">
              <w:rPr>
                <w:rFonts w:ascii="Times New Roman" w:hAnsi="Times New Roman"/>
                <w:b/>
                <w:u w:val="single"/>
                <w:shd w:val="clear" w:color="auto" w:fill="FFFFFF"/>
              </w:rPr>
              <w:t>INFO!</w:t>
            </w:r>
            <w:r w:rsidRPr="005D5A76">
              <w:rPr>
                <w:rFonts w:ascii="Times New Roman" w:hAnsi="Times New Roman"/>
                <w:shd w:val="clear" w:color="auto" w:fill="FFFFFF"/>
              </w:rPr>
              <w:t xml:space="preserve"> Если вы выбираете свободный день </w:t>
            </w:r>
            <w:proofErr w:type="gramStart"/>
            <w:r w:rsidRPr="005D5A76">
              <w:rPr>
                <w:rFonts w:ascii="Times New Roman" w:hAnsi="Times New Roman"/>
                <w:shd w:val="clear" w:color="auto" w:fill="FFFFFF"/>
              </w:rPr>
              <w:t>в</w:t>
            </w:r>
            <w:proofErr w:type="gramEnd"/>
            <w:r w:rsidRPr="005D5A7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5D5A76">
              <w:rPr>
                <w:rFonts w:ascii="Times New Roman" w:hAnsi="Times New Roman"/>
                <w:shd w:val="clear" w:color="auto" w:fill="FFFFFF"/>
              </w:rPr>
              <w:t>Сортавала</w:t>
            </w:r>
            <w:proofErr w:type="gramEnd"/>
            <w:r w:rsidRPr="005D5A76">
              <w:rPr>
                <w:rFonts w:ascii="Times New Roman" w:hAnsi="Times New Roman"/>
                <w:shd w:val="clear" w:color="auto" w:fill="FFFFFF"/>
              </w:rPr>
              <w:t>, просим вас обратить внимание на то, что освобождение номеров в отелях региона Сортавала осуществляется по мировым стандартам – в 12:00.</w:t>
            </w:r>
          </w:p>
          <w:p w:rsidR="005D5A76" w:rsidRPr="005D5A76" w:rsidRDefault="005D5A76" w:rsidP="003D45F5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08:50 – Сбор группы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Наш автобус заберет вас утром от отеля, чтобы вы могли позавтракать без спешки!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10:00 – Прибытие и инструктаж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Теория и основные правила управления снегоходом и инструктаж по технике безопасности.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Подготовка к путешествию:</w:t>
            </w:r>
          </w:p>
          <w:p w:rsidR="005D5A76" w:rsidRPr="005D5A76" w:rsidRDefault="005D5A76" w:rsidP="005D5A76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для управления: старше 18 лет, права категории A1, B и B1</w:t>
            </w:r>
          </w:p>
          <w:p w:rsidR="005D5A76" w:rsidRPr="005D5A76" w:rsidRDefault="005D5A76" w:rsidP="005D5A76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пассажир: старше 12 лет</w:t>
            </w:r>
          </w:p>
          <w:p w:rsidR="005D5A76" w:rsidRPr="005D5A76" w:rsidRDefault="005D5A76" w:rsidP="005D5A76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на себе желательно иметь: термобелье, </w:t>
            </w:r>
            <w:proofErr w:type="spellStart"/>
            <w:r w:rsidRPr="005D5A76">
              <w:rPr>
                <w:rFonts w:ascii="Times New Roman" w:hAnsi="Times New Roman"/>
              </w:rPr>
              <w:t>флисовую</w:t>
            </w:r>
            <w:proofErr w:type="spellEnd"/>
            <w:r w:rsidRPr="005D5A76">
              <w:rPr>
                <w:rFonts w:ascii="Times New Roman" w:hAnsi="Times New Roman"/>
              </w:rPr>
              <w:t xml:space="preserve"> толстовку, спортивные штаны на </w:t>
            </w:r>
            <w:proofErr w:type="spellStart"/>
            <w:r w:rsidRPr="005D5A76">
              <w:rPr>
                <w:rFonts w:ascii="Times New Roman" w:hAnsi="Times New Roman"/>
              </w:rPr>
              <w:t>подкладе</w:t>
            </w:r>
            <w:proofErr w:type="spellEnd"/>
            <w:r w:rsidRPr="005D5A76">
              <w:rPr>
                <w:rFonts w:ascii="Times New Roman" w:hAnsi="Times New Roman"/>
              </w:rPr>
              <w:t>, необходима сменная пара носков</w:t>
            </w:r>
          </w:p>
          <w:p w:rsidR="005D5A76" w:rsidRPr="005D5A76" w:rsidRDefault="005D5A76" w:rsidP="005D5A76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катание с инструктором не предусмотрено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10:30 – Катание на снегоходах по маршруту</w:t>
            </w:r>
            <w:proofErr w:type="gramStart"/>
            <w:r w:rsidRPr="005D5A76">
              <w:rPr>
                <w:rFonts w:ascii="Times New Roman" w:hAnsi="Times New Roman"/>
                <w:b/>
                <w:bCs/>
              </w:rPr>
              <w:t xml:space="preserve"> Т</w:t>
            </w:r>
            <w:proofErr w:type="gramEnd"/>
            <w:r w:rsidRPr="005D5A76">
              <w:rPr>
                <w:rFonts w:ascii="Times New Roman" w:hAnsi="Times New Roman"/>
                <w:b/>
                <w:bCs/>
              </w:rPr>
              <w:t>ри моста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25 — 30 км/ 3 часа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Данная услуга предоставляется только при группе от 2-х человек!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Маршрут проходит в окрестностях поселка </w:t>
            </w:r>
            <w:proofErr w:type="spellStart"/>
            <w:r w:rsidRPr="005D5A76">
              <w:rPr>
                <w:rFonts w:ascii="Times New Roman" w:hAnsi="Times New Roman"/>
              </w:rPr>
              <w:t>Рускеала</w:t>
            </w:r>
            <w:proofErr w:type="spellEnd"/>
            <w:r w:rsidRPr="005D5A76">
              <w:rPr>
                <w:rFonts w:ascii="Times New Roman" w:hAnsi="Times New Roman"/>
              </w:rPr>
              <w:t xml:space="preserve"> по лесным трассам. Включает в себя: панорамные виды на окружающие леса и поля, гору Дракона, заброшенный карьер, Раковое озеро, финскую мельницу, реки с бобровыми плотинами, водопады.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Катание на современных снегоходах:</w:t>
            </w:r>
          </w:p>
          <w:p w:rsidR="005D5A76" w:rsidRPr="005D5A76" w:rsidRDefault="005D5A76" w:rsidP="005D5A76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SKI DOO TUNDRA 550F;</w:t>
            </w:r>
          </w:p>
          <w:p w:rsidR="005D5A76" w:rsidRPr="005D5A76" w:rsidRDefault="005D5A76" w:rsidP="005D5A76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LYNX 59 YETI 600 ACE.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 xml:space="preserve">14:40 – Прибытие </w:t>
            </w:r>
            <w:proofErr w:type="gramStart"/>
            <w:r w:rsidRPr="005D5A76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5D5A76">
              <w:rPr>
                <w:rFonts w:ascii="Times New Roman" w:hAnsi="Times New Roman"/>
                <w:b/>
                <w:bCs/>
              </w:rPr>
              <w:t xml:space="preserve"> Сортавала. Свободное время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Трансфер может доставить вас в центр Сортавала, для того чтобы вы могли продолжить свой день в городе, посетить местные кафе, музеи или зайти в фирменный рыбный магазин, после чего вы </w:t>
            </w:r>
            <w:r w:rsidRPr="005D5A76">
              <w:rPr>
                <w:rFonts w:ascii="Times New Roman" w:hAnsi="Times New Roman"/>
                <w:b/>
                <w:bCs/>
              </w:rPr>
              <w:t>самостоятельно</w:t>
            </w:r>
            <w:r w:rsidRPr="005D5A76">
              <w:rPr>
                <w:rFonts w:ascii="Times New Roman" w:hAnsi="Times New Roman"/>
              </w:rPr>
              <w:t xml:space="preserve"> добираетесь </w:t>
            </w:r>
            <w:proofErr w:type="gramStart"/>
            <w:r w:rsidRPr="005D5A76">
              <w:rPr>
                <w:rFonts w:ascii="Times New Roman" w:hAnsi="Times New Roman"/>
              </w:rPr>
              <w:t>до ж</w:t>
            </w:r>
            <w:proofErr w:type="gramEnd"/>
            <w:r w:rsidRPr="005D5A76">
              <w:rPr>
                <w:rFonts w:ascii="Times New Roman" w:hAnsi="Times New Roman"/>
              </w:rPr>
              <w:t>/д вокзала.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5D5A76">
              <w:rPr>
                <w:rFonts w:ascii="Times New Roman" w:hAnsi="Times New Roman"/>
              </w:rPr>
              <w:t xml:space="preserve">Или трансфер может доставить вас сразу </w:t>
            </w:r>
            <w:proofErr w:type="gramStart"/>
            <w:r w:rsidRPr="005D5A76">
              <w:rPr>
                <w:rFonts w:ascii="Times New Roman" w:hAnsi="Times New Roman"/>
              </w:rPr>
              <w:t>на ж</w:t>
            </w:r>
            <w:proofErr w:type="gramEnd"/>
            <w:r w:rsidRPr="005D5A76">
              <w:rPr>
                <w:rFonts w:ascii="Times New Roman" w:hAnsi="Times New Roman"/>
              </w:rPr>
              <w:t>/д вокзал Сортавала, где вы совершите посадку на поезд до нужного вам города.</w:t>
            </w:r>
          </w:p>
        </w:tc>
      </w:tr>
    </w:tbl>
    <w:p w:rsidR="00465D25" w:rsidRPr="003D45F5" w:rsidRDefault="00465D25" w:rsidP="003D45F5"/>
    <w:p w:rsidR="00710D46" w:rsidRDefault="003D45F5" w:rsidP="00710D46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710D46" w:rsidRDefault="00710D46" w:rsidP="00710D46">
      <w:pPr>
        <w:jc w:val="center"/>
        <w:rPr>
          <w:b/>
          <w:bCs/>
          <w:color w:val="002060"/>
          <w:szCs w:val="19"/>
          <w:lang w:eastAsia="ru-RU"/>
        </w:rPr>
      </w:pPr>
    </w:p>
    <w:p w:rsidR="00710D46" w:rsidRDefault="00710D46" w:rsidP="00710D46">
      <w:pPr>
        <w:jc w:val="center"/>
        <w:rPr>
          <w:b/>
          <w:bCs/>
          <w:color w:val="002060"/>
          <w:szCs w:val="19"/>
          <w:lang w:eastAsia="ru-RU"/>
        </w:rPr>
        <w:sectPr w:rsidR="00710D46" w:rsidSect="00710D46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710D46" w:rsidRPr="00710D46" w:rsidRDefault="00710D46" w:rsidP="00710D46">
      <w:pPr>
        <w:jc w:val="center"/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2755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710D46" w:rsidRPr="008017B7" w:rsidTr="00710D46">
        <w:trPr>
          <w:trHeight w:val="1070"/>
        </w:trPr>
        <w:tc>
          <w:tcPr>
            <w:tcW w:w="5584" w:type="dxa"/>
          </w:tcPr>
          <w:p w:rsidR="00710D46" w:rsidRPr="00D56BF0" w:rsidRDefault="00710D46" w:rsidP="00710D46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710D46" w:rsidRPr="005D5A76" w:rsidRDefault="00710D46" w:rsidP="00710D46">
            <w:pPr>
              <w:pStyle w:val="ab"/>
              <w:numPr>
                <w:ilvl w:val="0"/>
                <w:numId w:val="4"/>
              </w:numPr>
              <w:rPr>
                <w:color w:val="000000"/>
              </w:rPr>
            </w:pPr>
            <w:r w:rsidRPr="005D5A76">
              <w:rPr>
                <w:color w:val="000000"/>
              </w:rPr>
              <w:t>Проживание в лучших отелях Петрозаводска в центре города и на берегу Онежского озера (зависит от выбранной категории отелей), 2 ночи</w:t>
            </w:r>
          </w:p>
          <w:p w:rsidR="00710D46" w:rsidRDefault="00710D46" w:rsidP="00710D46">
            <w:pPr>
              <w:pStyle w:val="ab"/>
              <w:numPr>
                <w:ilvl w:val="0"/>
                <w:numId w:val="3"/>
              </w:numPr>
              <w:rPr>
                <w:color w:val="000000"/>
              </w:rPr>
            </w:pPr>
            <w:r w:rsidRPr="005D5A76">
              <w:rPr>
                <w:color w:val="000000"/>
              </w:rPr>
              <w:t>Проживание в отеле выбранной категории в регионе города Сортавала (2 ночи)</w:t>
            </w:r>
          </w:p>
          <w:p w:rsidR="00710D46" w:rsidRPr="005D5A76" w:rsidRDefault="00710D46" w:rsidP="00710D46">
            <w:pPr>
              <w:pStyle w:val="ab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Завтраки в отеле (кроме категории размещения «бюджет»)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Посещение Александро-Свирского монастыря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Посещение водопада Кивач</w:t>
            </w:r>
          </w:p>
          <w:p w:rsidR="00710D46" w:rsidRPr="00710D4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 xml:space="preserve">Остановка у </w:t>
            </w:r>
            <w:proofErr w:type="spellStart"/>
            <w:r w:rsidRPr="005D5A76">
              <w:rPr>
                <w:shd w:val="clear" w:color="auto" w:fill="FFFFFF"/>
                <w:lang w:eastAsia="ru-RU"/>
              </w:rPr>
              <w:t>рускеальских</w:t>
            </w:r>
            <w:proofErr w:type="spellEnd"/>
            <w:r w:rsidRPr="005D5A76">
              <w:rPr>
                <w:shd w:val="clear" w:color="auto" w:fill="FFFFFF"/>
                <w:lang w:eastAsia="ru-RU"/>
              </w:rPr>
              <w:t xml:space="preserve"> водопадов </w:t>
            </w:r>
            <w:proofErr w:type="spellStart"/>
            <w:r w:rsidRPr="005D5A76">
              <w:rPr>
                <w:shd w:val="clear" w:color="auto" w:fill="FFFFFF"/>
                <w:lang w:eastAsia="ru-RU"/>
              </w:rPr>
              <w:t>Ахвенкоски</w:t>
            </w:r>
            <w:proofErr w:type="spellEnd"/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710D4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Посещение фирменного магазина при форелевом хозяйстве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Экскурсия по Александро-Свирскому монастырю с местным гидом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 xml:space="preserve">Входные билеты в </w:t>
            </w:r>
            <w:proofErr w:type="spellStart"/>
            <w:r w:rsidRPr="005D5A76">
              <w:rPr>
                <w:shd w:val="clear" w:color="auto" w:fill="FFFFFF"/>
                <w:lang w:eastAsia="ru-RU"/>
              </w:rPr>
              <w:t>Олонецкий</w:t>
            </w:r>
            <w:proofErr w:type="spellEnd"/>
            <w:r w:rsidRPr="005D5A76">
              <w:rPr>
                <w:shd w:val="clear" w:color="auto" w:fill="FFFFFF"/>
                <w:lang w:eastAsia="ru-RU"/>
              </w:rPr>
              <w:t xml:space="preserve"> музей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 xml:space="preserve">Экскурсия по </w:t>
            </w:r>
            <w:proofErr w:type="spellStart"/>
            <w:r w:rsidRPr="005D5A76">
              <w:rPr>
                <w:shd w:val="clear" w:color="auto" w:fill="FFFFFF"/>
                <w:lang w:eastAsia="ru-RU"/>
              </w:rPr>
              <w:t>Олонецкому</w:t>
            </w:r>
            <w:proofErr w:type="spellEnd"/>
            <w:r w:rsidRPr="005D5A76">
              <w:rPr>
                <w:shd w:val="clear" w:color="auto" w:fill="FFFFFF"/>
                <w:lang w:eastAsia="ru-RU"/>
              </w:rPr>
              <w:t xml:space="preserve"> музею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 xml:space="preserve">Интерактивная программа в веселой деревне </w:t>
            </w:r>
            <w:proofErr w:type="spellStart"/>
            <w:r w:rsidRPr="005D5A76">
              <w:rPr>
                <w:shd w:val="clear" w:color="auto" w:fill="FFFFFF"/>
                <w:lang w:eastAsia="ru-RU"/>
              </w:rPr>
              <w:t>Киндасово</w:t>
            </w:r>
            <w:proofErr w:type="spellEnd"/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Входные билеты в заповедник «Кивач»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 xml:space="preserve">Входные билеты в парк «Вотчина </w:t>
            </w:r>
            <w:proofErr w:type="spellStart"/>
            <w:r w:rsidRPr="005D5A76">
              <w:rPr>
                <w:shd w:val="clear" w:color="auto" w:fill="FFFFFF"/>
                <w:lang w:eastAsia="ru-RU"/>
              </w:rPr>
              <w:t>Талви</w:t>
            </w:r>
            <w:proofErr w:type="spellEnd"/>
            <w:r w:rsidRPr="005D5A76">
              <w:rPr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D5A76">
              <w:rPr>
                <w:shd w:val="clear" w:color="auto" w:fill="FFFFFF"/>
                <w:lang w:eastAsia="ru-RU"/>
              </w:rPr>
              <w:t>Укко</w:t>
            </w:r>
            <w:proofErr w:type="spellEnd"/>
            <w:r w:rsidRPr="005D5A76">
              <w:rPr>
                <w:shd w:val="clear" w:color="auto" w:fill="FFFFFF"/>
                <w:lang w:eastAsia="ru-RU"/>
              </w:rPr>
              <w:t xml:space="preserve">» и экскурсия «Северная сага», включающая посещение питомника </w:t>
            </w:r>
            <w:proofErr w:type="spellStart"/>
            <w:r w:rsidRPr="005D5A76">
              <w:rPr>
                <w:shd w:val="clear" w:color="auto" w:fill="FFFFFF"/>
                <w:lang w:eastAsia="ru-RU"/>
              </w:rPr>
              <w:t>хаски</w:t>
            </w:r>
            <w:proofErr w:type="spellEnd"/>
            <w:r w:rsidRPr="005D5A76">
              <w:rPr>
                <w:shd w:val="clear" w:color="auto" w:fill="FFFFFF"/>
                <w:lang w:eastAsia="ru-RU"/>
              </w:rPr>
              <w:t xml:space="preserve"> с местным каюром, осмотр фермы северных оленей, саамской деревни, подворья с домашними животными, </w:t>
            </w:r>
            <w:proofErr w:type="gramStart"/>
            <w:r w:rsidRPr="005D5A76">
              <w:rPr>
                <w:shd w:val="clear" w:color="auto" w:fill="FFFFFF"/>
                <w:lang w:eastAsia="ru-RU"/>
              </w:rPr>
              <w:t>гранд-макета</w:t>
            </w:r>
            <w:proofErr w:type="gramEnd"/>
            <w:r w:rsidRPr="005D5A76">
              <w:rPr>
                <w:shd w:val="clear" w:color="auto" w:fill="FFFFFF"/>
                <w:lang w:eastAsia="ru-RU"/>
              </w:rPr>
              <w:t xml:space="preserve"> «Карелия»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Входные билеты в Музей изобразительных искусств Республики Карелия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Интерактивная программа «Вселенная «Калевала» в Музее изобразительных искусств Республики Карелия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Входные билеты в горный парк «</w:t>
            </w:r>
            <w:proofErr w:type="spellStart"/>
            <w:r w:rsidRPr="005D5A76">
              <w:rPr>
                <w:shd w:val="clear" w:color="auto" w:fill="FFFFFF"/>
                <w:lang w:eastAsia="ru-RU"/>
              </w:rPr>
              <w:t>Рускеала</w:t>
            </w:r>
            <w:proofErr w:type="spellEnd"/>
            <w:r w:rsidRPr="005D5A76">
              <w:rPr>
                <w:shd w:val="clear" w:color="auto" w:fill="FFFFFF"/>
                <w:lang w:eastAsia="ru-RU"/>
              </w:rPr>
              <w:t>»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Экскурсия «Мраморный каньон» по горному парку «</w:t>
            </w:r>
            <w:proofErr w:type="spellStart"/>
            <w:r w:rsidRPr="005D5A76">
              <w:rPr>
                <w:shd w:val="clear" w:color="auto" w:fill="FFFFFF"/>
                <w:lang w:eastAsia="ru-RU"/>
              </w:rPr>
              <w:t>Рускеала</w:t>
            </w:r>
            <w:proofErr w:type="spellEnd"/>
            <w:r w:rsidRPr="005D5A76">
              <w:rPr>
                <w:shd w:val="clear" w:color="auto" w:fill="FFFFFF"/>
                <w:lang w:eastAsia="ru-RU"/>
              </w:rPr>
              <w:t>» с аттестованным местным гидом</w:t>
            </w:r>
          </w:p>
          <w:p w:rsidR="00710D46" w:rsidRPr="005D5A76" w:rsidRDefault="00710D46" w:rsidP="00710D4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Экскурсия по Онежской набережной в Петрозаводске</w:t>
            </w:r>
          </w:p>
          <w:p w:rsidR="00710D46" w:rsidRPr="005D5A76" w:rsidRDefault="00710D46" w:rsidP="00613D66">
            <w:pPr>
              <w:numPr>
                <w:ilvl w:val="0"/>
                <w:numId w:val="7"/>
              </w:numPr>
              <w:rPr>
                <w:shd w:val="clear" w:color="auto" w:fill="FFFFFF"/>
                <w:lang w:eastAsia="ru-RU"/>
              </w:rPr>
            </w:pPr>
            <w:r w:rsidRPr="005D5A76">
              <w:rPr>
                <w:shd w:val="clear" w:color="auto" w:fill="FFFFFF"/>
                <w:lang w:eastAsia="ru-RU"/>
              </w:rPr>
              <w:t>Трассовые экскурсии от профессионального гида на протяжении всего тура</w:t>
            </w:r>
          </w:p>
          <w:p w:rsidR="00710D46" w:rsidRPr="00710D46" w:rsidRDefault="00710D46" w:rsidP="00710D46">
            <w:pPr>
              <w:ind w:left="644"/>
              <w:rPr>
                <w:shd w:val="clear" w:color="auto" w:fill="FFFFFF"/>
                <w:lang w:eastAsia="ru-RU"/>
              </w:rPr>
            </w:pPr>
          </w:p>
        </w:tc>
        <w:tc>
          <w:tcPr>
            <w:tcW w:w="5473" w:type="dxa"/>
          </w:tcPr>
          <w:p w:rsidR="00710D46" w:rsidRPr="00D56BF0" w:rsidRDefault="00710D46" w:rsidP="00710D46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710D46" w:rsidRDefault="00710D46" w:rsidP="00710D46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710D46" w:rsidRPr="00710D46" w:rsidRDefault="00710D46" w:rsidP="00710D46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</w:t>
            </w:r>
            <w:r w:rsidRPr="00710D46">
              <w:rPr>
                <w:lang w:eastAsia="ru-RU"/>
              </w:rPr>
              <w:t>. экскурсии (по желанию)</w:t>
            </w:r>
          </w:p>
          <w:p w:rsidR="00710D46" w:rsidRPr="00710D46" w:rsidRDefault="00710D46" w:rsidP="00710D46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710D46">
              <w:rPr>
                <w:lang w:eastAsia="ru-RU"/>
              </w:rPr>
              <w:t>встреча (или проводы) на вокзале или в аэропорту;</w:t>
            </w:r>
          </w:p>
          <w:p w:rsidR="00710D46" w:rsidRPr="00710D46" w:rsidRDefault="00710D46" w:rsidP="00710D4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710D46">
              <w:rPr>
                <w:lang w:eastAsia="ru-RU"/>
              </w:rPr>
              <w:t>доплата для иностранных туристов;</w:t>
            </w:r>
          </w:p>
          <w:p w:rsidR="00710D46" w:rsidRPr="00D56BF0" w:rsidRDefault="00710D46" w:rsidP="00710D4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710D46">
              <w:rPr>
                <w:lang w:eastAsia="ru-RU"/>
              </w:rPr>
              <w:t xml:space="preserve">проезд на </w:t>
            </w:r>
            <w:r w:rsidRPr="00D56BF0">
              <w:rPr>
                <w:lang w:eastAsia="ru-RU"/>
              </w:rPr>
              <w:t>общественном транспорте;</w:t>
            </w:r>
          </w:p>
          <w:p w:rsidR="00710D46" w:rsidRPr="00D56BF0" w:rsidRDefault="00710D46" w:rsidP="00710D4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710D46" w:rsidRDefault="00710D46" w:rsidP="00710D46">
            <w:pPr>
              <w:numPr>
                <w:ilvl w:val="0"/>
                <w:numId w:val="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жд</w:t>
            </w:r>
            <w:proofErr w:type="spellEnd"/>
            <w:r>
              <w:rPr>
                <w:color w:val="000000"/>
              </w:rPr>
              <w:t xml:space="preserve"> билеты из </w:t>
            </w:r>
            <w:proofErr w:type="spellStart"/>
            <w:r>
              <w:rPr>
                <w:color w:val="000000"/>
              </w:rPr>
              <w:t>Сортовала</w:t>
            </w:r>
            <w:proofErr w:type="spellEnd"/>
          </w:p>
          <w:p w:rsidR="00710D46" w:rsidRPr="00710D46" w:rsidRDefault="00710D46" w:rsidP="00710D46">
            <w:pPr>
              <w:numPr>
                <w:ilvl w:val="0"/>
                <w:numId w:val="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Ретропоезд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Рускеала</w:t>
            </w:r>
            <w:proofErr w:type="spellEnd"/>
            <w:r>
              <w:rPr>
                <w:color w:val="000000"/>
              </w:rPr>
              <w:t>» - Сортавала</w:t>
            </w:r>
          </w:p>
          <w:p w:rsidR="00710D46" w:rsidRPr="00710D46" w:rsidRDefault="00710D46" w:rsidP="00710D46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</w:t>
            </w:r>
            <w:r>
              <w:rPr>
                <w:color w:val="000000"/>
              </w:rPr>
              <w:t xml:space="preserve">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  <w:p w:rsidR="00710D46" w:rsidRPr="00710D46" w:rsidRDefault="00710D46" w:rsidP="00710D46">
            <w:pPr>
              <w:numPr>
                <w:ilvl w:val="0"/>
                <w:numId w:val="7"/>
              </w:numPr>
              <w:rPr>
                <w:color w:val="000000"/>
              </w:rPr>
            </w:pPr>
            <w:proofErr w:type="gramStart"/>
            <w:r w:rsidRPr="00710D46">
              <w:rPr>
                <w:color w:val="000000"/>
              </w:rPr>
              <w:t xml:space="preserve">Экологическая тропа у водопадов </w:t>
            </w:r>
            <w:proofErr w:type="spellStart"/>
            <w:r w:rsidRPr="00710D46">
              <w:rPr>
                <w:color w:val="000000"/>
              </w:rPr>
              <w:t>Ахвенкоски</w:t>
            </w:r>
            <w:proofErr w:type="spellEnd"/>
            <w:r w:rsidRPr="00710D46">
              <w:rPr>
                <w:color w:val="000000"/>
              </w:rPr>
              <w:t>: полный билет – 500 руб./чел.,</w:t>
            </w:r>
            <w:r>
              <w:rPr>
                <w:color w:val="000000"/>
              </w:rPr>
              <w:t xml:space="preserve"> </w:t>
            </w:r>
            <w:r w:rsidRPr="00710D46">
              <w:rPr>
                <w:color w:val="000000"/>
              </w:rPr>
              <w:t>дети до 7 лет – бесплатно, дети от 7 до 14 лет – 400 руб./чел., студенты (</w:t>
            </w:r>
            <w:proofErr w:type="spellStart"/>
            <w:r w:rsidRPr="00710D46">
              <w:rPr>
                <w:color w:val="000000"/>
              </w:rPr>
              <w:t>очн</w:t>
            </w:r>
            <w:proofErr w:type="spellEnd"/>
            <w:r w:rsidRPr="00710D46">
              <w:rPr>
                <w:color w:val="000000"/>
              </w:rPr>
              <w:t>.) – 400 руб./чел., пенсионеры – 400 руб./чел.</w:t>
            </w:r>
            <w:proofErr w:type="gramEnd"/>
          </w:p>
          <w:p w:rsidR="00710D46" w:rsidRPr="00710D46" w:rsidRDefault="00710D46" w:rsidP="00710D46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10D46">
              <w:rPr>
                <w:color w:val="000000"/>
              </w:rPr>
              <w:t>Активные развлечения в горном парке «</w:t>
            </w:r>
            <w:proofErr w:type="spellStart"/>
            <w:r w:rsidRPr="00710D46">
              <w:rPr>
                <w:color w:val="000000"/>
              </w:rPr>
              <w:t>Рускеала</w:t>
            </w:r>
            <w:proofErr w:type="spellEnd"/>
            <w:r w:rsidRPr="00710D46">
              <w:rPr>
                <w:color w:val="000000"/>
              </w:rPr>
              <w:t>»: по ценам парка</w:t>
            </w:r>
          </w:p>
          <w:p w:rsidR="00710D46" w:rsidRDefault="00710D46" w:rsidP="00710D46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10D46">
              <w:rPr>
                <w:color w:val="000000"/>
              </w:rPr>
              <w:t xml:space="preserve">Активные развлечения в вотчине </w:t>
            </w:r>
            <w:proofErr w:type="spellStart"/>
            <w:r w:rsidRPr="00710D46">
              <w:rPr>
                <w:color w:val="000000"/>
              </w:rPr>
              <w:t>ТалвиУкко</w:t>
            </w:r>
            <w:proofErr w:type="spellEnd"/>
            <w:r w:rsidRPr="00710D46">
              <w:rPr>
                <w:color w:val="000000"/>
              </w:rPr>
              <w:t>: по ценам парка</w:t>
            </w:r>
          </w:p>
          <w:p w:rsidR="00710D46" w:rsidRPr="00710D46" w:rsidRDefault="00710D46" w:rsidP="00710D46">
            <w:pPr>
              <w:ind w:left="644"/>
              <w:rPr>
                <w:b/>
                <w:color w:val="000000"/>
              </w:rPr>
            </w:pPr>
            <w:r w:rsidRPr="00710D46">
              <w:rPr>
                <w:b/>
                <w:color w:val="000000"/>
              </w:rPr>
              <w:t>Оплачивается при бороновании тура:</w:t>
            </w:r>
          </w:p>
          <w:p w:rsidR="00710D46" w:rsidRPr="00710D46" w:rsidRDefault="00710D46" w:rsidP="00710D46">
            <w:pPr>
              <w:numPr>
                <w:ilvl w:val="0"/>
                <w:numId w:val="7"/>
              </w:numPr>
              <w:rPr>
                <w:color w:val="000000"/>
              </w:rPr>
            </w:pPr>
            <w:proofErr w:type="gramStart"/>
            <w:r w:rsidRPr="00710D46">
              <w:rPr>
                <w:color w:val="000000"/>
              </w:rPr>
              <w:t xml:space="preserve">«Зимние водопады, добыча граната, </w:t>
            </w:r>
            <w:proofErr w:type="spellStart"/>
            <w:r w:rsidRPr="00710D46">
              <w:rPr>
                <w:color w:val="000000"/>
              </w:rPr>
              <w:t>альпаки</w:t>
            </w:r>
            <w:proofErr w:type="spellEnd"/>
            <w:r w:rsidRPr="00710D46">
              <w:rPr>
                <w:color w:val="000000"/>
              </w:rPr>
              <w:t xml:space="preserve"> и тигр»: 3300 руб./</w:t>
            </w:r>
            <w:proofErr w:type="spellStart"/>
            <w:r w:rsidRPr="00710D46">
              <w:rPr>
                <w:color w:val="000000"/>
              </w:rPr>
              <w:t>взр</w:t>
            </w:r>
            <w:proofErr w:type="spellEnd"/>
            <w:r w:rsidRPr="00710D46">
              <w:rPr>
                <w:color w:val="000000"/>
              </w:rPr>
              <w:t>.; 2800 руб. – дети до 9 лет (включительно) (</w:t>
            </w:r>
            <w:proofErr w:type="gramEnd"/>
          </w:p>
          <w:p w:rsidR="00710D46" w:rsidRPr="00710D46" w:rsidRDefault="00710D46" w:rsidP="00710D46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710D46">
              <w:rPr>
                <w:color w:val="000000"/>
              </w:rPr>
              <w:t xml:space="preserve">Снегоходный маршрут «ТРИ МОСТА»: </w:t>
            </w:r>
          </w:p>
          <w:p w:rsidR="00710D46" w:rsidRPr="00710D46" w:rsidRDefault="00710D46" w:rsidP="00710D46">
            <w:pPr>
              <w:ind w:left="644"/>
              <w:rPr>
                <w:color w:val="000000"/>
              </w:rPr>
            </w:pPr>
            <w:r w:rsidRPr="00710D46">
              <w:rPr>
                <w:color w:val="000000"/>
              </w:rPr>
              <w:t xml:space="preserve">Услуга предоставляется только от 2-х человек. 1 человек на снегоходе 25500 </w:t>
            </w:r>
            <w:proofErr w:type="spellStart"/>
            <w:r w:rsidRPr="00710D46">
              <w:rPr>
                <w:color w:val="000000"/>
              </w:rPr>
              <w:t>руб</w:t>
            </w:r>
            <w:proofErr w:type="gramStart"/>
            <w:r w:rsidRPr="00710D46">
              <w:rPr>
                <w:color w:val="000000"/>
              </w:rPr>
              <w:t>.ч</w:t>
            </w:r>
            <w:proofErr w:type="gramEnd"/>
            <w:r w:rsidRPr="00710D46">
              <w:rPr>
                <w:color w:val="000000"/>
              </w:rPr>
              <w:t>ел</w:t>
            </w:r>
            <w:proofErr w:type="spellEnd"/>
            <w:r w:rsidRPr="00710D46">
              <w:rPr>
                <w:color w:val="000000"/>
              </w:rPr>
              <w:t>.; 2 человека на снегоходе 13900 руб. чел..</w:t>
            </w:r>
          </w:p>
          <w:p w:rsidR="00710D46" w:rsidRPr="00710D46" w:rsidRDefault="00710D46" w:rsidP="00710D46">
            <w:pPr>
              <w:ind w:left="644"/>
              <w:rPr>
                <w:color w:val="000000"/>
              </w:rPr>
            </w:pPr>
          </w:p>
          <w:p w:rsidR="00710D46" w:rsidRPr="00D56BF0" w:rsidRDefault="00710D46" w:rsidP="00710D46">
            <w:pPr>
              <w:ind w:left="644"/>
              <w:rPr>
                <w:color w:val="000000"/>
              </w:rPr>
            </w:pPr>
          </w:p>
          <w:p w:rsidR="00710D46" w:rsidRPr="00D56BF0" w:rsidRDefault="00710D46" w:rsidP="00710D46">
            <w:pPr>
              <w:rPr>
                <w:i/>
                <w:shd w:val="clear" w:color="auto" w:fill="FFFFFF"/>
              </w:rPr>
            </w:pPr>
          </w:p>
        </w:tc>
      </w:tr>
      <w:tr w:rsidR="00710D46" w:rsidRPr="008017B7" w:rsidTr="00710D46">
        <w:trPr>
          <w:trHeight w:val="224"/>
        </w:trPr>
        <w:tc>
          <w:tcPr>
            <w:tcW w:w="11057" w:type="dxa"/>
            <w:gridSpan w:val="2"/>
          </w:tcPr>
          <w:p w:rsidR="00710D46" w:rsidRPr="00710D46" w:rsidRDefault="00710D46" w:rsidP="00710D46">
            <w:pPr>
              <w:tabs>
                <w:tab w:val="center" w:pos="5233"/>
                <w:tab w:val="left" w:pos="9574"/>
              </w:tabs>
              <w:spacing w:line="264" w:lineRule="auto"/>
              <w:jc w:val="center"/>
              <w:rPr>
                <w:color w:val="000000"/>
                <w:szCs w:val="19"/>
                <w:shd w:val="clear" w:color="auto" w:fill="FFFFFF"/>
                <w:lang w:eastAsia="ru-RU"/>
              </w:rPr>
            </w:pPr>
            <w:r w:rsidRPr="00D56BF0">
              <w:rPr>
                <w:b/>
                <w:color w:val="000000"/>
                <w:szCs w:val="19"/>
                <w:shd w:val="clear" w:color="auto" w:fill="FFFFFF"/>
                <w:lang w:eastAsia="ru-RU"/>
              </w:rPr>
              <w:t xml:space="preserve">Туристам необходимо иметь с собой: </w:t>
            </w:r>
            <w:r w:rsidRPr="00D56BF0">
              <w:rPr>
                <w:color w:val="000000"/>
                <w:szCs w:val="19"/>
                <w:shd w:val="clear" w:color="auto" w:fill="FFFFFF"/>
                <w:lang w:eastAsia="ru-RU"/>
              </w:rPr>
              <w:t>паспорт/сви</w:t>
            </w:r>
            <w:r>
              <w:rPr>
                <w:color w:val="000000"/>
                <w:szCs w:val="19"/>
                <w:shd w:val="clear" w:color="auto" w:fill="FFFFFF"/>
                <w:lang w:eastAsia="ru-RU"/>
              </w:rPr>
              <w:t>детельство о рождении, полис ОМ</w:t>
            </w:r>
            <w:r w:rsidR="00AD5F22">
              <w:rPr>
                <w:color w:val="000000"/>
                <w:szCs w:val="19"/>
                <w:shd w:val="clear" w:color="auto" w:fill="FFFFFF"/>
                <w:lang w:eastAsia="ru-RU"/>
              </w:rPr>
              <w:t>С</w:t>
            </w:r>
          </w:p>
        </w:tc>
      </w:tr>
    </w:tbl>
    <w:p w:rsidR="00710D46" w:rsidRDefault="00710D46" w:rsidP="00710D46">
      <w:pPr>
        <w:rPr>
          <w:b/>
          <w:color w:val="FF0000"/>
        </w:rPr>
        <w:sectPr w:rsidR="00710D46" w:rsidSect="00710D46">
          <w:type w:val="continuous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710D46" w:rsidRDefault="00710D46" w:rsidP="00710D46">
      <w:pPr>
        <w:rPr>
          <w:b/>
          <w:color w:val="FF0000"/>
        </w:rPr>
      </w:pPr>
    </w:p>
    <w:p w:rsidR="00710D46" w:rsidRDefault="00710D46" w:rsidP="00710D46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Стоимость тура на 1-го человека:</w:t>
      </w:r>
    </w:p>
    <w:p w:rsidR="00710D46" w:rsidRPr="00710D46" w:rsidRDefault="00710D46" w:rsidP="00710D46">
      <w:pPr>
        <w:rPr>
          <w:lang w:eastAsia="ru-RU"/>
        </w:rPr>
      </w:pPr>
    </w:p>
    <w:tbl>
      <w:tblPr>
        <w:tblStyle w:val="StGen1"/>
        <w:tblW w:w="10178" w:type="dxa"/>
        <w:jc w:val="center"/>
        <w:tblInd w:w="-2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4314"/>
        <w:gridCol w:w="2889"/>
      </w:tblGrid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 w:rsidP="00613D66">
            <w:pPr>
              <w:tabs>
                <w:tab w:val="left" w:pos="0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Двухместный номер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 w:rsidP="00AD5F22">
            <w:pPr>
              <w:tabs>
                <w:tab w:val="left" w:pos="0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Одноместный номер</w:t>
            </w:r>
          </w:p>
        </w:tc>
      </w:tr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завтрака) </w:t>
            </w:r>
          </w:p>
        </w:tc>
        <w:tc>
          <w:tcPr>
            <w:tcW w:w="43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710D46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25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800</w:t>
            </w:r>
          </w:p>
        </w:tc>
        <w:tc>
          <w:tcPr>
            <w:tcW w:w="2889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AD5F2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35900</w:t>
            </w:r>
          </w:p>
        </w:tc>
      </w:tr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Оптима</w:t>
            </w:r>
            <w:proofErr w:type="spellEnd"/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AD5F22" w:rsidP="0072088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30</w:t>
            </w:r>
            <w:r w:rsidR="0072088E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600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AD5F2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43300</w:t>
            </w:r>
          </w:p>
        </w:tc>
      </w:tr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Хит</w:t>
            </w:r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AD5F2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36500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AD5F2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54300</w:t>
            </w:r>
          </w:p>
        </w:tc>
      </w:tr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Экстра</w:t>
            </w:r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AD5F2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52300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AD5F2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83500</w:t>
            </w:r>
          </w:p>
        </w:tc>
      </w:tr>
    </w:tbl>
    <w:p w:rsidR="00710D46" w:rsidRDefault="00710D46" w:rsidP="00710D46">
      <w:pPr>
        <w:rPr>
          <w:b/>
          <w:color w:val="FF0000"/>
        </w:rPr>
      </w:pPr>
    </w:p>
    <w:p w:rsidR="00710D46" w:rsidRDefault="00710D46" w:rsidP="00710D46">
      <w:pPr>
        <w:rPr>
          <w:b/>
          <w:color w:val="FF0000"/>
        </w:rPr>
      </w:pPr>
    </w:p>
    <w:sectPr w:rsidR="00710D46" w:rsidSect="00710D46">
      <w:type w:val="continuous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50" w:rsidRDefault="00CC4550" w:rsidP="00AC6949">
      <w:r>
        <w:separator/>
      </w:r>
    </w:p>
  </w:endnote>
  <w:endnote w:type="continuationSeparator" w:id="0">
    <w:p w:rsidR="00CC4550" w:rsidRDefault="00CC4550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CC4550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735F0EC6" wp14:editId="20C6B878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8" name="Рисунок 8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50" w:rsidRDefault="00CC4550" w:rsidP="00AC6949">
      <w:r>
        <w:separator/>
      </w:r>
    </w:p>
  </w:footnote>
  <w:footnote w:type="continuationSeparator" w:id="0">
    <w:p w:rsidR="00CC4550" w:rsidRDefault="00CC4550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2CAB830" wp14:editId="16090705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D12E59">
      <w:rPr>
        <w:b/>
        <w:color w:val="FF0000"/>
        <w:sz w:val="40"/>
        <w:szCs w:val="40"/>
      </w:rPr>
      <w:t>ГРАН-ТУР. ЗИМНИЕ ХИТЫ КАРЕЛИИ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D12E59" w:rsidP="006604EC">
    <w:pPr>
      <w:jc w:val="center"/>
      <w:rPr>
        <w:sz w:val="28"/>
        <w:szCs w:val="28"/>
      </w:rPr>
    </w:pPr>
    <w:r>
      <w:rPr>
        <w:sz w:val="28"/>
        <w:szCs w:val="28"/>
      </w:rPr>
      <w:t>5 дней/4 ночи</w:t>
    </w:r>
  </w:p>
  <w:p w:rsidR="009D6C03" w:rsidRDefault="009D6C03" w:rsidP="00D12E59">
    <w:pPr>
      <w:jc w:val="center"/>
    </w:pPr>
    <w:r>
      <w:rPr>
        <w:b/>
        <w:color w:val="FF0000"/>
      </w:rPr>
      <w:t xml:space="preserve">  </w:t>
    </w:r>
    <w:r w:rsidR="003D45F5">
      <w:rPr>
        <w:b/>
        <w:color w:val="FF0000"/>
      </w:rPr>
      <w:t xml:space="preserve">                               </w:t>
    </w: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>
      <w:t xml:space="preserve"> </w:t>
    </w:r>
    <w:r w:rsidR="00D12E59">
      <w:t xml:space="preserve">31.01, 05.02, 07.02, 12.02,  14.02, 19.02, 20.02, </w:t>
    </w:r>
    <w:r w:rsidR="00AD5F22">
      <w:t xml:space="preserve">21.02, </w:t>
    </w:r>
    <w:r w:rsidR="00D12E59">
      <w:t>22.02, 26.02, 28.02, 05.03, 06.03, 07.03,  08.03.2025</w:t>
    </w:r>
    <w:r w:rsidR="00AD5F22">
      <w:rPr>
        <w:b/>
      </w:rPr>
      <w:t xml:space="preserve">    </w:t>
    </w:r>
    <w:r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73674A"/>
    <w:multiLevelType w:val="multilevel"/>
    <w:tmpl w:val="912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13839"/>
    <w:multiLevelType w:val="multilevel"/>
    <w:tmpl w:val="367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1178C"/>
    <w:multiLevelType w:val="multilevel"/>
    <w:tmpl w:val="2384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3"/>
  </w:num>
  <w:num w:numId="13">
    <w:abstractNumId w:val="15"/>
  </w:num>
  <w:num w:numId="14">
    <w:abstractNumId w:val="1"/>
  </w:num>
  <w:num w:numId="15">
    <w:abstractNumId w:val="10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155562"/>
    <w:rsid w:val="001D1CC3"/>
    <w:rsid w:val="0023021E"/>
    <w:rsid w:val="002346BE"/>
    <w:rsid w:val="002370AE"/>
    <w:rsid w:val="0024237F"/>
    <w:rsid w:val="002E3D91"/>
    <w:rsid w:val="00357FAC"/>
    <w:rsid w:val="00361BA8"/>
    <w:rsid w:val="00367358"/>
    <w:rsid w:val="003A1281"/>
    <w:rsid w:val="003C2418"/>
    <w:rsid w:val="003D45F5"/>
    <w:rsid w:val="00465D25"/>
    <w:rsid w:val="00525E7B"/>
    <w:rsid w:val="005717BF"/>
    <w:rsid w:val="005B5F94"/>
    <w:rsid w:val="005D5A76"/>
    <w:rsid w:val="005E2AD1"/>
    <w:rsid w:val="00611B8D"/>
    <w:rsid w:val="00613D66"/>
    <w:rsid w:val="00614214"/>
    <w:rsid w:val="00630E63"/>
    <w:rsid w:val="006318D8"/>
    <w:rsid w:val="006604EC"/>
    <w:rsid w:val="00660EF9"/>
    <w:rsid w:val="0068003C"/>
    <w:rsid w:val="00710D46"/>
    <w:rsid w:val="0072088E"/>
    <w:rsid w:val="0077516D"/>
    <w:rsid w:val="007770A8"/>
    <w:rsid w:val="007F3069"/>
    <w:rsid w:val="008017B7"/>
    <w:rsid w:val="0085541E"/>
    <w:rsid w:val="00890445"/>
    <w:rsid w:val="008C0E3B"/>
    <w:rsid w:val="008D1D7F"/>
    <w:rsid w:val="008E18E4"/>
    <w:rsid w:val="008F492F"/>
    <w:rsid w:val="00913A3D"/>
    <w:rsid w:val="00987E25"/>
    <w:rsid w:val="009B2F47"/>
    <w:rsid w:val="009D6C03"/>
    <w:rsid w:val="009E7159"/>
    <w:rsid w:val="009F0C62"/>
    <w:rsid w:val="00A66CF2"/>
    <w:rsid w:val="00A83095"/>
    <w:rsid w:val="00A86034"/>
    <w:rsid w:val="00AA2853"/>
    <w:rsid w:val="00AC6949"/>
    <w:rsid w:val="00AC6A3E"/>
    <w:rsid w:val="00AD5F22"/>
    <w:rsid w:val="00B46DA2"/>
    <w:rsid w:val="00B8535E"/>
    <w:rsid w:val="00BC5C6B"/>
    <w:rsid w:val="00BD34CA"/>
    <w:rsid w:val="00C0407F"/>
    <w:rsid w:val="00C47154"/>
    <w:rsid w:val="00CC4550"/>
    <w:rsid w:val="00CE1C37"/>
    <w:rsid w:val="00D12E59"/>
    <w:rsid w:val="00D40E1B"/>
    <w:rsid w:val="00D56BF0"/>
    <w:rsid w:val="00DB046A"/>
    <w:rsid w:val="00DB4F78"/>
    <w:rsid w:val="00DE0D10"/>
    <w:rsid w:val="00DF5EF8"/>
    <w:rsid w:val="00E06912"/>
    <w:rsid w:val="00E26614"/>
    <w:rsid w:val="00E5475D"/>
    <w:rsid w:val="00E66D4C"/>
    <w:rsid w:val="00F23578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5">
    <w:name w:val="heading 5"/>
    <w:basedOn w:val="a"/>
    <w:next w:val="a"/>
    <w:link w:val="50"/>
    <w:semiHidden/>
    <w:unhideWhenUsed/>
    <w:qFormat/>
    <w:rsid w:val="00710D46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styleId="af">
    <w:name w:val="Strong"/>
    <w:basedOn w:val="a0"/>
    <w:uiPriority w:val="22"/>
    <w:qFormat/>
    <w:rsid w:val="00D12E59"/>
    <w:rPr>
      <w:b/>
      <w:bCs/>
    </w:rPr>
  </w:style>
  <w:style w:type="character" w:customStyle="1" w:styleId="50">
    <w:name w:val="Заголовок 5 Знак"/>
    <w:basedOn w:val="a0"/>
    <w:link w:val="5"/>
    <w:semiHidden/>
    <w:rsid w:val="00710D46"/>
    <w:rPr>
      <w:rFonts w:ascii="Arial" w:hAnsi="Arial" w:cs="Arial"/>
      <w:color w:val="666666"/>
      <w:sz w:val="22"/>
      <w:szCs w:val="22"/>
      <w:lang w:eastAsia="ru-RU"/>
    </w:rPr>
  </w:style>
  <w:style w:type="table" w:customStyle="1" w:styleId="StGen1">
    <w:name w:val="StGen1"/>
    <w:basedOn w:val="a1"/>
    <w:rsid w:val="00710D46"/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5">
    <w:name w:val="heading 5"/>
    <w:basedOn w:val="a"/>
    <w:next w:val="a"/>
    <w:link w:val="50"/>
    <w:semiHidden/>
    <w:unhideWhenUsed/>
    <w:qFormat/>
    <w:rsid w:val="00710D46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styleId="af">
    <w:name w:val="Strong"/>
    <w:basedOn w:val="a0"/>
    <w:uiPriority w:val="22"/>
    <w:qFormat/>
    <w:rsid w:val="00D12E59"/>
    <w:rPr>
      <w:b/>
      <w:bCs/>
    </w:rPr>
  </w:style>
  <w:style w:type="character" w:customStyle="1" w:styleId="50">
    <w:name w:val="Заголовок 5 Знак"/>
    <w:basedOn w:val="a0"/>
    <w:link w:val="5"/>
    <w:semiHidden/>
    <w:rsid w:val="00710D46"/>
    <w:rPr>
      <w:rFonts w:ascii="Arial" w:hAnsi="Arial" w:cs="Arial"/>
      <w:color w:val="666666"/>
      <w:sz w:val="22"/>
      <w:szCs w:val="22"/>
      <w:lang w:eastAsia="ru-RU"/>
    </w:rPr>
  </w:style>
  <w:style w:type="table" w:customStyle="1" w:styleId="StGen1">
    <w:name w:val="StGen1"/>
    <w:basedOn w:val="a1"/>
    <w:rsid w:val="00710D46"/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0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1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8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7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2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6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10</cp:revision>
  <cp:lastPrinted>2025-01-09T13:40:00Z</cp:lastPrinted>
  <dcterms:created xsi:type="dcterms:W3CDTF">2024-03-19T11:40:00Z</dcterms:created>
  <dcterms:modified xsi:type="dcterms:W3CDTF">2025-01-09T13:58:00Z</dcterms:modified>
</cp:coreProperties>
</file>