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25" w:rsidRDefault="00465D25" w:rsidP="00A66CF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-479548</wp:posOffset>
            </wp:positionH>
            <wp:positionV relativeFrom="paragraph">
              <wp:posOffset>-128270</wp:posOffset>
            </wp:positionV>
            <wp:extent cx="7666355" cy="1587500"/>
            <wp:effectExtent l="0" t="0" r="0" b="0"/>
            <wp:wrapNone/>
            <wp:docPr id="3" name="Рисунок 3" descr="C:\Users\Selena_105\Desktop\1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ena_105\Desktop\129-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355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65D25" w:rsidRDefault="00465D25" w:rsidP="00465D25">
      <w:pPr>
        <w:jc w:val="center"/>
      </w:pPr>
    </w:p>
    <w:p w:rsidR="00465D25" w:rsidRPr="00AC6949" w:rsidRDefault="00465D25" w:rsidP="00465D25">
      <w:pPr>
        <w:jc w:val="center"/>
      </w:pPr>
    </w:p>
    <w:p w:rsidR="00AC6949" w:rsidRPr="00AC6949" w:rsidRDefault="00AC6949" w:rsidP="00AC6949"/>
    <w:p w:rsidR="00AC6949" w:rsidRPr="00AC6949" w:rsidRDefault="00AC6949" w:rsidP="00AC6949"/>
    <w:p w:rsidR="00AC6949" w:rsidRPr="00AC6949" w:rsidRDefault="00AC6949" w:rsidP="00AC6949"/>
    <w:p w:rsidR="00AC6949" w:rsidRPr="00AC6949" w:rsidRDefault="00AC6949" w:rsidP="00AC6949"/>
    <w:tbl>
      <w:tblPr>
        <w:tblStyle w:val="a8"/>
        <w:tblpPr w:leftFromText="180" w:rightFromText="180" w:vertAnchor="page" w:horzAnchor="margin" w:tblpY="460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7"/>
        <w:gridCol w:w="10064"/>
      </w:tblGrid>
      <w:tr w:rsidR="00AB5D1A" w:rsidTr="00AB5D1A">
        <w:tc>
          <w:tcPr>
            <w:tcW w:w="10881" w:type="dxa"/>
            <w:gridSpan w:val="2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</w:rPr>
            </w:pPr>
            <w:r w:rsidRPr="004F272D">
              <w:rPr>
                <w:rFonts w:ascii="Times New Roman" w:hAnsi="Times New Roman"/>
                <w:b/>
                <w:color w:val="FF0000"/>
              </w:rPr>
              <w:t>1 день</w:t>
            </w:r>
          </w:p>
        </w:tc>
      </w:tr>
      <w:tr w:rsidR="00AB5D1A" w:rsidTr="00AB5D1A">
        <w:tc>
          <w:tcPr>
            <w:tcW w:w="817" w:type="dxa"/>
          </w:tcPr>
          <w:p w:rsidR="00AB5D1A" w:rsidRPr="004F272D" w:rsidRDefault="00AB5D1A" w:rsidP="00AB5D1A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4F272D" w:rsidRDefault="00AB5D1A" w:rsidP="00AB5D1A">
            <w:pPr>
              <w:rPr>
                <w:rFonts w:ascii="Times New Roman" w:hAnsi="Times New Roman"/>
                <w:shd w:val="clear" w:color="auto" w:fill="FFFFFF"/>
              </w:rPr>
            </w:pPr>
            <w:r w:rsidRPr="004F272D">
              <w:rPr>
                <w:rFonts w:ascii="Times New Roman" w:hAnsi="Times New Roman"/>
                <w:shd w:val="clear" w:color="auto" w:fill="FFFFFF"/>
              </w:rPr>
              <w:t>Вы приезжаете в гостиницу самостоятельно.</w:t>
            </w:r>
          </w:p>
          <w:p w:rsidR="00AB5D1A" w:rsidRPr="004F272D" w:rsidRDefault="00AB5D1A" w:rsidP="00AB5D1A">
            <w:pPr>
              <w:rPr>
                <w:rFonts w:ascii="Times New Roman" w:hAnsi="Times New Roman"/>
                <w:shd w:val="clear" w:color="auto" w:fill="FFFFFF"/>
              </w:rPr>
            </w:pPr>
            <w:r w:rsidRPr="004F272D">
              <w:rPr>
                <w:rFonts w:ascii="Times New Roman" w:hAnsi="Times New Roman"/>
                <w:shd w:val="clear" w:color="auto" w:fill="FFFFFF"/>
              </w:rPr>
              <w:t>Трансфер до гостиницы предоставляется за дополнительную плату и бронируется заранее</w:t>
            </w:r>
          </w:p>
        </w:tc>
      </w:tr>
      <w:tr w:rsidR="00AB5D1A" w:rsidTr="00AB5D1A">
        <w:tc>
          <w:tcPr>
            <w:tcW w:w="817" w:type="dxa"/>
            <w:vAlign w:val="center"/>
          </w:tcPr>
          <w:p w:rsidR="00AB5D1A" w:rsidRPr="004F272D" w:rsidRDefault="00993C3C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С 10:00</w:t>
            </w:r>
            <w:r w:rsidR="00AB5D1A" w:rsidRPr="004F272D">
              <w:rPr>
                <w:rFonts w:ascii="Times New Roman" w:hAnsi="Times New Roman"/>
                <w:b/>
                <w:color w:val="002060"/>
              </w:rPr>
              <w:t xml:space="preserve"> </w:t>
            </w: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4F272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F272D">
              <w:rPr>
                <w:rFonts w:ascii="Times New Roman" w:hAnsi="Times New Roman"/>
                <w:b/>
                <w:shd w:val="clear" w:color="auto" w:fill="FFFFFF"/>
              </w:rPr>
              <w:t xml:space="preserve">до отъезда на программу в холле гостиницы Вас встречает представитель фирмы. </w:t>
            </w:r>
            <w:r w:rsidRPr="004F272D">
              <w:rPr>
                <w:rFonts w:ascii="Times New Roman" w:hAnsi="Times New Roman"/>
                <w:shd w:val="clear" w:color="auto" w:fill="FFFFFF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</w:tc>
      </w:tr>
      <w:tr w:rsidR="00AB5D1A" w:rsidTr="00AB5D1A"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rPr>
                <w:rFonts w:ascii="Times New Roman" w:hAnsi="Times New Roman"/>
                <w:shd w:val="clear" w:color="auto" w:fill="FFFFFF"/>
              </w:rPr>
            </w:pPr>
            <w:r w:rsidRPr="004F272D">
              <w:rPr>
                <w:rFonts w:ascii="Times New Roman" w:hAnsi="Times New Roman"/>
                <w:shd w:val="clear" w:color="auto" w:fill="FFFFFF"/>
              </w:rPr>
              <w:t xml:space="preserve">Гарантированное </w:t>
            </w:r>
            <w:r w:rsidR="000C44C7">
              <w:rPr>
                <w:rFonts w:ascii="Times New Roman" w:hAnsi="Times New Roman"/>
                <w:shd w:val="clear" w:color="auto" w:fill="FFFFFF"/>
              </w:rPr>
              <w:t>размещение в гостинице после 14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4F272D">
              <w:rPr>
                <w:rFonts w:ascii="Times New Roman" w:hAnsi="Times New Roman"/>
                <w:shd w:val="clear" w:color="auto" w:fill="FFFFFF"/>
              </w:rPr>
              <w:t>00. Свои вещи Вы можете оставить бесплатно в комнате багажа гостиницы.</w:t>
            </w:r>
          </w:p>
        </w:tc>
      </w:tr>
      <w:tr w:rsidR="00AB5D1A" w:rsidTr="00AB5D1A"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272D">
              <w:rPr>
                <w:rFonts w:ascii="Times New Roman" w:hAnsi="Times New Roman"/>
                <w:b/>
                <w:color w:val="002060"/>
              </w:rPr>
              <w:t>10:00</w:t>
            </w: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</w:rPr>
              <w:t>Встреча с гидом в центре зала ст. м. «ВДНХ» (внизу)</w:t>
            </w:r>
          </w:p>
        </w:tc>
      </w:tr>
      <w:tr w:rsidR="00AB5D1A" w:rsidTr="00AB5D1A">
        <w:trPr>
          <w:trHeight w:val="266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  <w:b/>
                <w:bCs/>
              </w:rPr>
              <w:t>Пешеходная экскурсия по Арбату</w:t>
            </w:r>
            <w:r w:rsidRPr="00AB5D1A">
              <w:rPr>
                <w:rFonts w:ascii="Times New Roman" w:hAnsi="Times New Roman"/>
                <w:b/>
              </w:rPr>
              <w:t xml:space="preserve">. </w:t>
            </w:r>
            <w:r w:rsidRPr="00AB5D1A">
              <w:rPr>
                <w:rFonts w:ascii="Times New Roman" w:hAnsi="Times New Roman"/>
              </w:rPr>
              <w:t>Вы пройдетесь от Арбатских ворот до Смоленской площади. Сможете окунуться в атмосферу прошлого, узнать, где любили проводить время великие литературные деятели, взглянуть на уличных музыкантов и художников, без которых невозможно представить эту знаменитую улицу.</w:t>
            </w:r>
            <w:r w:rsidRPr="00AB5D1A">
              <w:rPr>
                <w:rFonts w:ascii="Times New Roman" w:hAnsi="Times New Roman"/>
              </w:rPr>
              <w:br/>
              <w:t xml:space="preserve">Арбат – это символ старой Москвы. Во время экскурсии Вы познакомитесь с историей и архитектурой Арбата, его памятниками и достопримечательностями, узнаете о театре им. Е. Вахтангова и памятнике принцессе </w:t>
            </w:r>
            <w:proofErr w:type="spellStart"/>
            <w:r w:rsidRPr="00AB5D1A">
              <w:rPr>
                <w:rFonts w:ascii="Times New Roman" w:hAnsi="Times New Roman"/>
              </w:rPr>
              <w:t>Турандот</w:t>
            </w:r>
            <w:proofErr w:type="spellEnd"/>
            <w:r w:rsidRPr="00AB5D1A">
              <w:rPr>
                <w:rFonts w:ascii="Times New Roman" w:hAnsi="Times New Roman"/>
              </w:rPr>
              <w:t>, музее А. С. Пушкина и строительстве здания МИДа. После экскурсии вы можете отдохнуть в одном из многочисленных кафе, послушать уличных музыкантов, заказать свой портрет художнику.</w:t>
            </w:r>
          </w:p>
        </w:tc>
      </w:tr>
      <w:tr w:rsidR="00AB5D1A" w:rsidTr="00AB5D1A">
        <w:trPr>
          <w:trHeight w:val="267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  <w:spacing w:val="-2"/>
              </w:rPr>
              <w:t>Место окончания программы: центр города</w:t>
            </w:r>
            <w:r>
              <w:rPr>
                <w:rFonts w:ascii="Times New Roman" w:hAnsi="Times New Roman"/>
                <w:spacing w:val="-2"/>
              </w:rPr>
              <w:t xml:space="preserve">. </w:t>
            </w:r>
            <w:r w:rsidRPr="00AB5D1A">
              <w:rPr>
                <w:rFonts w:ascii="Times New Roman" w:hAnsi="Times New Roman"/>
                <w:spacing w:val="-2"/>
              </w:rPr>
              <w:t>Продолжительность программы: ~ 4 часа</w:t>
            </w:r>
          </w:p>
        </w:tc>
      </w:tr>
      <w:tr w:rsidR="00AB5D1A" w:rsidTr="00AB5D1A">
        <w:trPr>
          <w:trHeight w:val="269"/>
        </w:trPr>
        <w:tc>
          <w:tcPr>
            <w:tcW w:w="10881" w:type="dxa"/>
            <w:gridSpan w:val="2"/>
            <w:vAlign w:val="center"/>
          </w:tcPr>
          <w:p w:rsidR="00AB5D1A" w:rsidRPr="004F272D" w:rsidRDefault="00AB5D1A" w:rsidP="00AB5D1A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7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день</w:t>
            </w:r>
          </w:p>
        </w:tc>
      </w:tr>
      <w:tr w:rsidR="00AB5D1A" w:rsidTr="00AB5D1A">
        <w:trPr>
          <w:trHeight w:val="117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4F272D" w:rsidRDefault="00AB5D1A" w:rsidP="00AB5D1A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272D">
              <w:rPr>
                <w:rFonts w:ascii="Times New Roman" w:hAnsi="Times New Roman"/>
                <w:sz w:val="20"/>
                <w:szCs w:val="20"/>
              </w:rPr>
              <w:t>Завтрак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>в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 xml:space="preserve">гостинице. </w:t>
            </w:r>
          </w:p>
        </w:tc>
      </w:tr>
      <w:tr w:rsidR="00AB5D1A" w:rsidTr="00AB5D1A">
        <w:trPr>
          <w:trHeight w:val="97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272D">
              <w:rPr>
                <w:rFonts w:ascii="Times New Roman" w:hAnsi="Times New Roman"/>
                <w:b/>
                <w:color w:val="002060"/>
              </w:rPr>
              <w:t>10:00</w:t>
            </w:r>
          </w:p>
        </w:tc>
        <w:tc>
          <w:tcPr>
            <w:tcW w:w="10064" w:type="dxa"/>
            <w:vAlign w:val="center"/>
          </w:tcPr>
          <w:p w:rsidR="00AB5D1A" w:rsidRPr="004F272D" w:rsidRDefault="00AB5D1A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</w:rPr>
              <w:t>Встреча с гидом у главного входа в парк ВДНХ</w:t>
            </w:r>
          </w:p>
        </w:tc>
      </w:tr>
      <w:tr w:rsidR="00AB5D1A" w:rsidTr="00AB5D1A">
        <w:trPr>
          <w:trHeight w:val="1743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4F272D" w:rsidRDefault="00AB5D1A" w:rsidP="00AB5D1A">
            <w:pPr>
              <w:pStyle w:val="ac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AB5D1A">
              <w:rPr>
                <w:rFonts w:ascii="Times New Roman" w:hAnsi="Times New Roman"/>
                <w:b/>
                <w:bCs/>
                <w:sz w:val="20"/>
                <w:szCs w:val="20"/>
              </w:rPr>
              <w:t>ешеходная экскурсия на ВДНХ, посещение музея Космонавтики</w:t>
            </w:r>
            <w:r w:rsidRPr="00AB5D1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93C3C">
              <w:rPr>
                <w:rFonts w:ascii="Times New Roman" w:hAnsi="Times New Roman"/>
                <w:b/>
                <w:bCs/>
                <w:sz w:val="20"/>
                <w:szCs w:val="20"/>
              </w:rPr>
              <w:t>Музей Космонавтики</w:t>
            </w:r>
            <w:r w:rsidRPr="00AB5D1A">
              <w:rPr>
                <w:rFonts w:ascii="Times New Roman" w:hAnsi="Times New Roman"/>
                <w:sz w:val="20"/>
                <w:szCs w:val="20"/>
              </w:rPr>
              <w:t xml:space="preserve"> - один из крупнейших научно-технических музеев мира. История музея началась во второй половине XX века, когда в 1964 году на карте Москвы появился монумент "Покорителям космоса". </w:t>
            </w:r>
            <w:proofErr w:type="gramStart"/>
            <w:r w:rsidRPr="00AB5D1A">
              <w:rPr>
                <w:rFonts w:ascii="Times New Roman" w:hAnsi="Times New Roman"/>
                <w:sz w:val="20"/>
                <w:szCs w:val="20"/>
              </w:rPr>
              <w:t>Вы узнаете много нового об истории советской и российской космонавтики, проектах Константина Циолковского по воплощению мечты человечества о полетах в космос, о становлении космической отрасли в СССР, об основоположнике практической космонавтики Сергее Королеве, а также первых искусственных спутниках Земли, первом полете человека в космос, полетах к Луне, международном сотрудничестве в космосе, космодромах и современных ракетах-носителей!</w:t>
            </w:r>
            <w:proofErr w:type="gramEnd"/>
          </w:p>
        </w:tc>
      </w:tr>
      <w:tr w:rsidR="00AB5D1A" w:rsidTr="00AB5D1A">
        <w:trPr>
          <w:trHeight w:val="190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4F272D" w:rsidRDefault="00AB5D1A" w:rsidP="00AB5D1A">
            <w:pPr>
              <w:pStyle w:val="ac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sz w:val="20"/>
                <w:szCs w:val="20"/>
              </w:rPr>
              <w:t>Место окончания программы: ВДНХ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D1A">
              <w:rPr>
                <w:rFonts w:ascii="Times New Roman" w:hAnsi="Times New Roman"/>
                <w:sz w:val="20"/>
                <w:szCs w:val="20"/>
              </w:rPr>
              <w:t>Продолжительность программы: ~ 4 часа</w:t>
            </w:r>
          </w:p>
        </w:tc>
      </w:tr>
      <w:tr w:rsidR="00AB5D1A" w:rsidTr="00AB5D1A">
        <w:trPr>
          <w:trHeight w:val="190"/>
        </w:trPr>
        <w:tc>
          <w:tcPr>
            <w:tcW w:w="10881" w:type="dxa"/>
            <w:gridSpan w:val="2"/>
            <w:vAlign w:val="center"/>
          </w:tcPr>
          <w:p w:rsidR="00AB5D1A" w:rsidRPr="004F272D" w:rsidRDefault="00AB5D1A" w:rsidP="00AB5D1A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Pr="004F27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день</w:t>
            </w:r>
          </w:p>
        </w:tc>
      </w:tr>
      <w:tr w:rsidR="00AB5D1A" w:rsidTr="00AB5D1A">
        <w:trPr>
          <w:trHeight w:val="190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4F272D" w:rsidRDefault="00AB5D1A" w:rsidP="00AB5D1A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272D">
              <w:rPr>
                <w:rFonts w:ascii="Times New Roman" w:hAnsi="Times New Roman"/>
                <w:sz w:val="20"/>
                <w:szCs w:val="20"/>
              </w:rPr>
              <w:t>Завтрак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>в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>гостинице. Отъезд от гостиницы на автобусе</w:t>
            </w:r>
          </w:p>
        </w:tc>
      </w:tr>
      <w:tr w:rsidR="00AB5D1A" w:rsidTr="00AB5D1A">
        <w:trPr>
          <w:trHeight w:val="190"/>
        </w:trPr>
        <w:tc>
          <w:tcPr>
            <w:tcW w:w="817" w:type="dxa"/>
            <w:vAlign w:val="center"/>
          </w:tcPr>
          <w:p w:rsidR="00AB5D1A" w:rsidRPr="004F272D" w:rsidRDefault="00993C3C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08</w:t>
            </w:r>
            <w:r w:rsidR="00AB5D1A">
              <w:rPr>
                <w:rFonts w:ascii="Times New Roman" w:hAnsi="Times New Roman"/>
                <w:b/>
                <w:color w:val="002060"/>
              </w:rPr>
              <w:t>:</w:t>
            </w:r>
            <w:r>
              <w:rPr>
                <w:rFonts w:ascii="Times New Roman" w:hAnsi="Times New Roman"/>
                <w:b/>
                <w:color w:val="002060"/>
              </w:rPr>
              <w:t>30</w:t>
            </w:r>
          </w:p>
        </w:tc>
        <w:tc>
          <w:tcPr>
            <w:tcW w:w="10064" w:type="dxa"/>
            <w:vAlign w:val="center"/>
          </w:tcPr>
          <w:p w:rsidR="00AB5D1A" w:rsidRPr="00993C3C" w:rsidRDefault="00993C3C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993C3C">
              <w:rPr>
                <w:rFonts w:ascii="Times New Roman" w:hAnsi="Times New Roman"/>
                <w:b/>
              </w:rPr>
              <w:t>от отеля Максима Заря</w:t>
            </w:r>
          </w:p>
        </w:tc>
      </w:tr>
      <w:tr w:rsidR="00AB5D1A" w:rsidTr="00AB5D1A">
        <w:trPr>
          <w:trHeight w:val="190"/>
        </w:trPr>
        <w:tc>
          <w:tcPr>
            <w:tcW w:w="817" w:type="dxa"/>
            <w:vAlign w:val="center"/>
          </w:tcPr>
          <w:p w:rsidR="00AB5D1A" w:rsidRPr="004F272D" w:rsidRDefault="00AB5D1A" w:rsidP="00AB5D1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AB5D1A" w:rsidRDefault="00AB5D1A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AB5D1A">
              <w:rPr>
                <w:rFonts w:ascii="Times New Roman" w:hAnsi="Times New Roman"/>
                <w:b/>
                <w:bCs/>
              </w:rPr>
              <w:t>Отъезд в Сергиев Посад.</w:t>
            </w:r>
            <w:r w:rsidRPr="00AB5D1A">
              <w:rPr>
                <w:rFonts w:ascii="Times New Roman" w:hAnsi="Times New Roman"/>
                <w:b/>
                <w:bCs/>
              </w:rPr>
              <w:br/>
              <w:t>Экскурсия в Троице-Сергиеву Лавру.</w:t>
            </w:r>
            <w:r w:rsidRPr="00AB5D1A">
              <w:rPr>
                <w:rFonts w:ascii="Times New Roman" w:hAnsi="Times New Roman"/>
                <w:b/>
                <w:bCs/>
              </w:rPr>
              <w:br/>
            </w:r>
            <w:r w:rsidRPr="00AB5D1A">
              <w:rPr>
                <w:rFonts w:ascii="Times New Roman" w:hAnsi="Times New Roman"/>
                <w:bCs/>
              </w:rPr>
              <w:t>Троице-Сергиева Лавра – жемчужина православных святынь России с многовековой историей. Архитектурный ансамбль Троице-Сергиевой лавры находится под охраной ЮНЕСКО.</w:t>
            </w:r>
            <w:r w:rsidRPr="00AB5D1A">
              <w:rPr>
                <w:rFonts w:ascii="Times New Roman" w:hAnsi="Times New Roman"/>
                <w:bCs/>
              </w:rPr>
              <w:br/>
              <w:t>Троицкий собор (интерьер) — главный соборный храм и древнейшее из сохранившихся сооружений Троицкого монастыря, первое каменное здание Лавры. Главной святыней собора являются мощи преподобного Сергия Радонежского.</w:t>
            </w:r>
          </w:p>
          <w:p w:rsidR="00AB5D1A" w:rsidRPr="004F272D" w:rsidRDefault="00AB5D1A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  <w:bCs/>
              </w:rPr>
              <w:t xml:space="preserve">Успенский собор (интерьер) является архитектурным центром Троице-Сергиевой Лавры. Он уступает в старшинстве знаменитому Троицкому собору, </w:t>
            </w:r>
            <w:proofErr w:type="gramStart"/>
            <w:r w:rsidRPr="00AB5D1A">
              <w:rPr>
                <w:rFonts w:ascii="Times New Roman" w:hAnsi="Times New Roman"/>
                <w:bCs/>
              </w:rPr>
              <w:t>но</w:t>
            </w:r>
            <w:proofErr w:type="gramEnd"/>
            <w:r w:rsidRPr="00AB5D1A">
              <w:rPr>
                <w:rFonts w:ascii="Times New Roman" w:hAnsi="Times New Roman"/>
                <w:bCs/>
              </w:rPr>
              <w:t xml:space="preserve"> тем не менее своим местоположением и строгой величавостью возглавляет лаврскую группу зданий.</w:t>
            </w:r>
          </w:p>
        </w:tc>
      </w:tr>
    </w:tbl>
    <w:p w:rsidR="00DE0D10" w:rsidRPr="00AC6949" w:rsidRDefault="00DE0D10" w:rsidP="00AC6949"/>
    <w:p w:rsidR="00EA7BF3" w:rsidRPr="005031A4" w:rsidRDefault="00EA7BF3" w:rsidP="005031A4">
      <w:pPr>
        <w:jc w:val="center"/>
        <w:rPr>
          <w:b/>
          <w:color w:val="FF0000"/>
        </w:rPr>
        <w:sectPr w:rsidR="00EA7BF3" w:rsidRPr="005031A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4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7"/>
        <w:gridCol w:w="10064"/>
      </w:tblGrid>
      <w:tr w:rsidR="00EA6708" w:rsidTr="004F272D">
        <w:trPr>
          <w:trHeight w:val="198"/>
        </w:trPr>
        <w:tc>
          <w:tcPr>
            <w:tcW w:w="817" w:type="dxa"/>
            <w:vAlign w:val="center"/>
          </w:tcPr>
          <w:p w:rsidR="00EA6708" w:rsidRPr="004F272D" w:rsidRDefault="00AB5D1A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lastRenderedPageBreak/>
              <w:t>13:00</w:t>
            </w:r>
          </w:p>
        </w:tc>
        <w:tc>
          <w:tcPr>
            <w:tcW w:w="10064" w:type="dxa"/>
          </w:tcPr>
          <w:p w:rsidR="00EA6708" w:rsidRPr="00AB5D1A" w:rsidRDefault="00AB5D1A" w:rsidP="004F272D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sz w:val="20"/>
                <w:szCs w:val="20"/>
              </w:rPr>
              <w:t>Обед в кафе города.</w:t>
            </w:r>
          </w:p>
        </w:tc>
      </w:tr>
      <w:tr w:rsidR="00AB5D1A" w:rsidTr="004F272D">
        <w:trPr>
          <w:trHeight w:val="198"/>
        </w:trPr>
        <w:tc>
          <w:tcPr>
            <w:tcW w:w="817" w:type="dxa"/>
            <w:vAlign w:val="center"/>
          </w:tcPr>
          <w:p w:rsidR="00AB5D1A" w:rsidRDefault="00AB5D1A" w:rsidP="004F272D">
            <w:pPr>
              <w:jc w:val="center"/>
              <w:rPr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</w:t>
            </w:r>
            <w:r w:rsidRPr="004F272D">
              <w:rPr>
                <w:rFonts w:ascii="Times New Roman" w:hAnsi="Times New Roman"/>
                <w:b/>
                <w:color w:val="002060"/>
              </w:rPr>
              <w:t>:00</w:t>
            </w:r>
          </w:p>
        </w:tc>
        <w:tc>
          <w:tcPr>
            <w:tcW w:w="10064" w:type="dxa"/>
          </w:tcPr>
          <w:p w:rsidR="00AB5D1A" w:rsidRPr="00AB5D1A" w:rsidRDefault="00AB5D1A" w:rsidP="004F272D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sz w:val="20"/>
                <w:szCs w:val="20"/>
              </w:rPr>
              <w:t>Отъезд в Москву.</w:t>
            </w:r>
          </w:p>
        </w:tc>
      </w:tr>
      <w:tr w:rsidR="00AB5D1A" w:rsidTr="004F272D">
        <w:trPr>
          <w:trHeight w:val="198"/>
        </w:trPr>
        <w:tc>
          <w:tcPr>
            <w:tcW w:w="817" w:type="dxa"/>
            <w:vAlign w:val="center"/>
          </w:tcPr>
          <w:p w:rsidR="00AB5D1A" w:rsidRDefault="00AB5D1A" w:rsidP="004F272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064" w:type="dxa"/>
          </w:tcPr>
          <w:p w:rsidR="00AB5D1A" w:rsidRPr="00AB5D1A" w:rsidRDefault="00AB5D1A" w:rsidP="004F272D">
            <w:pPr>
              <w:pStyle w:val="21"/>
              <w:spacing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b w:val="0"/>
                <w:sz w:val="20"/>
                <w:szCs w:val="20"/>
              </w:rPr>
              <w:t>Место окончания программы: гостиница Продолжительность программы: ~ 6 часов</w:t>
            </w:r>
          </w:p>
        </w:tc>
      </w:tr>
      <w:tr w:rsidR="00AB5D1A" w:rsidRPr="004F272D" w:rsidTr="00484D56">
        <w:trPr>
          <w:trHeight w:val="198"/>
        </w:trPr>
        <w:tc>
          <w:tcPr>
            <w:tcW w:w="10881" w:type="dxa"/>
            <w:gridSpan w:val="2"/>
          </w:tcPr>
          <w:p w:rsidR="00AB5D1A" w:rsidRPr="004F272D" w:rsidRDefault="00AB5D1A" w:rsidP="00AB5D1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F272D">
              <w:rPr>
                <w:rFonts w:ascii="Times New Roman" w:hAnsi="Times New Roman"/>
                <w:b/>
                <w:color w:val="FF0000"/>
              </w:rPr>
              <w:t>4 день</w:t>
            </w:r>
          </w:p>
        </w:tc>
      </w:tr>
      <w:tr w:rsidR="00EA6708" w:rsidTr="004F272D">
        <w:trPr>
          <w:trHeight w:val="198"/>
        </w:trPr>
        <w:tc>
          <w:tcPr>
            <w:tcW w:w="817" w:type="dxa"/>
            <w:vAlign w:val="center"/>
          </w:tcPr>
          <w:p w:rsidR="00EA6708" w:rsidRPr="004F272D" w:rsidRDefault="00EA6708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  <w:vAlign w:val="center"/>
          </w:tcPr>
          <w:p w:rsidR="00EA6708" w:rsidRPr="00AB5D1A" w:rsidRDefault="00AB5D1A" w:rsidP="004F272D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AB5D1A">
              <w:rPr>
                <w:rFonts w:ascii="Times New Roman" w:hAnsi="Times New Roman"/>
              </w:rPr>
              <w:t>Завтрак</w:t>
            </w:r>
            <w:r w:rsidRPr="00AB5D1A">
              <w:rPr>
                <w:rFonts w:ascii="Times New Roman" w:hAnsi="Times New Roman"/>
                <w:spacing w:val="-3"/>
              </w:rPr>
              <w:t xml:space="preserve"> </w:t>
            </w:r>
            <w:r w:rsidRPr="00AB5D1A">
              <w:rPr>
                <w:rFonts w:ascii="Times New Roman" w:hAnsi="Times New Roman"/>
              </w:rPr>
              <w:t>в</w:t>
            </w:r>
            <w:r w:rsidRPr="00AB5D1A">
              <w:rPr>
                <w:rFonts w:ascii="Times New Roman" w:hAnsi="Times New Roman"/>
                <w:spacing w:val="-3"/>
              </w:rPr>
              <w:t xml:space="preserve"> </w:t>
            </w:r>
            <w:r w:rsidRPr="00AB5D1A">
              <w:rPr>
                <w:rFonts w:ascii="Times New Roman" w:hAnsi="Times New Roman"/>
              </w:rPr>
              <w:t>гостинице. Отъезд от гостиницы на автобусе</w:t>
            </w:r>
          </w:p>
        </w:tc>
      </w:tr>
      <w:tr w:rsidR="00AB5D1A" w:rsidTr="004F272D">
        <w:trPr>
          <w:trHeight w:val="198"/>
        </w:trPr>
        <w:tc>
          <w:tcPr>
            <w:tcW w:w="817" w:type="dxa"/>
            <w:vAlign w:val="center"/>
          </w:tcPr>
          <w:p w:rsidR="00AB5D1A" w:rsidRPr="004F272D" w:rsidRDefault="00993C3C" w:rsidP="00AB5D1A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09:3</w:t>
            </w:r>
            <w:r w:rsidR="00AB5D1A" w:rsidRPr="004F272D">
              <w:rPr>
                <w:rFonts w:ascii="Times New Roman" w:hAnsi="Times New Roman"/>
                <w:b/>
                <w:color w:val="002060"/>
              </w:rPr>
              <w:t>0</w:t>
            </w:r>
          </w:p>
        </w:tc>
        <w:tc>
          <w:tcPr>
            <w:tcW w:w="10064" w:type="dxa"/>
            <w:vAlign w:val="center"/>
          </w:tcPr>
          <w:p w:rsidR="00AB5D1A" w:rsidRPr="00AB5D1A" w:rsidRDefault="00993C3C" w:rsidP="00AB5D1A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993C3C">
              <w:rPr>
                <w:rFonts w:ascii="Times New Roman" w:hAnsi="Times New Roman"/>
              </w:rPr>
              <w:t>от отеля Максима Заря</w:t>
            </w:r>
          </w:p>
        </w:tc>
      </w:tr>
      <w:tr w:rsidR="004F272D" w:rsidTr="004F272D">
        <w:trPr>
          <w:trHeight w:val="198"/>
        </w:trPr>
        <w:tc>
          <w:tcPr>
            <w:tcW w:w="817" w:type="dxa"/>
          </w:tcPr>
          <w:p w:rsidR="004F272D" w:rsidRPr="004F272D" w:rsidRDefault="004F272D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4F272D" w:rsidRPr="00AB5D1A" w:rsidRDefault="00AB5D1A" w:rsidP="004F272D">
            <w:pPr>
              <w:pStyle w:val="ac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Обзорная экскурсия по городу - «Москва многоликая».</w:t>
            </w:r>
            <w:r w:rsidRPr="00AB5D1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AB5D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Обзорная экскурсия в сопровождении профессионального экскурсовода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фактов, и навсегда влюбиться в этот город!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В завершении обзорной экскурсии Вы пройдете по знаменитой брусчатке </w:t>
            </w:r>
            <w:r w:rsidRPr="00AB5D1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Красной площади</w:t>
            </w:r>
            <w:r w:rsidRPr="00AB5D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увидите многоцветные купола Собора Василия Блаженного, насладитесь великолепием панорамы древнего Кремля с Софийской набережной Москвы-реки.</w:t>
            </w:r>
          </w:p>
        </w:tc>
      </w:tr>
      <w:tr w:rsidR="004F272D" w:rsidTr="004F272D">
        <w:trPr>
          <w:trHeight w:val="198"/>
        </w:trPr>
        <w:tc>
          <w:tcPr>
            <w:tcW w:w="817" w:type="dxa"/>
          </w:tcPr>
          <w:p w:rsidR="004F272D" w:rsidRPr="004F272D" w:rsidRDefault="004F272D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4F272D" w:rsidRPr="00AB5D1A" w:rsidRDefault="00AB5D1A" w:rsidP="004F272D">
            <w:pPr>
              <w:rPr>
                <w:rFonts w:ascii="Times New Roman" w:hAnsi="Times New Roman"/>
                <w:b/>
              </w:rPr>
            </w:pPr>
            <w:r w:rsidRPr="00AB5D1A">
              <w:rPr>
                <w:rFonts w:ascii="Times New Roman" w:hAnsi="Times New Roman"/>
                <w:shd w:val="clear" w:color="auto" w:fill="FFFFFF"/>
              </w:rPr>
              <w:t>Посещение </w:t>
            </w:r>
            <w:r w:rsidRPr="00AB5D1A">
              <w:rPr>
                <w:rFonts w:ascii="Times New Roman" w:hAnsi="Times New Roman"/>
                <w:b/>
                <w:bCs/>
                <w:shd w:val="clear" w:color="auto" w:fill="FFFFFF"/>
              </w:rPr>
              <w:t>территории Московского Кремля</w:t>
            </w:r>
            <w:r w:rsidRPr="00AB5D1A">
              <w:rPr>
                <w:rFonts w:ascii="Times New Roman" w:hAnsi="Times New Roman"/>
                <w:shd w:val="clear" w:color="auto" w:fill="FFFFFF"/>
              </w:rPr>
              <w:t> (самостоятельный осмотр достопримечательностей). 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</w:tc>
      </w:tr>
      <w:tr w:rsidR="004F272D" w:rsidTr="004F272D">
        <w:trPr>
          <w:trHeight w:val="198"/>
        </w:trPr>
        <w:tc>
          <w:tcPr>
            <w:tcW w:w="817" w:type="dxa"/>
          </w:tcPr>
          <w:p w:rsidR="004F272D" w:rsidRPr="004F272D" w:rsidRDefault="004F272D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4F272D" w:rsidRPr="00AB5D1A" w:rsidRDefault="00AB5D1A" w:rsidP="004F272D">
            <w:pPr>
              <w:rPr>
                <w:rFonts w:ascii="Times New Roman" w:hAnsi="Times New Roman"/>
                <w:b/>
              </w:rPr>
            </w:pPr>
            <w:r w:rsidRPr="00AB5D1A">
              <w:rPr>
                <w:rFonts w:ascii="Times New Roman" w:hAnsi="Times New Roman"/>
                <w:shd w:val="clear" w:color="auto" w:fill="FFFFFF"/>
              </w:rPr>
              <w:t>Место окончания программы: центр города</w:t>
            </w:r>
            <w:r>
              <w:rPr>
                <w:rFonts w:ascii="Times New Roman" w:hAnsi="Times New Roman"/>
              </w:rPr>
              <w:t>.</w:t>
            </w:r>
            <w:r w:rsidR="00993C3C">
              <w:rPr>
                <w:rFonts w:ascii="Times New Roman" w:hAnsi="Times New Roman"/>
              </w:rPr>
              <w:t xml:space="preserve"> </w:t>
            </w:r>
            <w:r w:rsidRPr="00AB5D1A">
              <w:rPr>
                <w:rFonts w:ascii="Times New Roman" w:hAnsi="Times New Roman"/>
                <w:shd w:val="clear" w:color="auto" w:fill="FFFFFF"/>
              </w:rPr>
              <w:t>Продолжительность программы: ~ 5 часов</w:t>
            </w:r>
          </w:p>
        </w:tc>
      </w:tr>
      <w:tr w:rsidR="002E2BC6" w:rsidTr="004F272D">
        <w:trPr>
          <w:trHeight w:val="110"/>
        </w:trPr>
        <w:tc>
          <w:tcPr>
            <w:tcW w:w="10881" w:type="dxa"/>
            <w:gridSpan w:val="2"/>
          </w:tcPr>
          <w:p w:rsidR="002E2BC6" w:rsidRPr="004F272D" w:rsidRDefault="00AB5D1A" w:rsidP="004F272D">
            <w:pPr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="002E2BC6" w:rsidRPr="004F272D">
              <w:rPr>
                <w:rFonts w:ascii="Times New Roman" w:hAnsi="Times New Roman"/>
                <w:b/>
                <w:color w:val="FF0000"/>
              </w:rPr>
              <w:t xml:space="preserve"> день</w:t>
            </w:r>
          </w:p>
        </w:tc>
      </w:tr>
      <w:tr w:rsidR="00EA6708" w:rsidTr="004F272D">
        <w:trPr>
          <w:trHeight w:val="198"/>
        </w:trPr>
        <w:tc>
          <w:tcPr>
            <w:tcW w:w="817" w:type="dxa"/>
            <w:vAlign w:val="center"/>
          </w:tcPr>
          <w:p w:rsidR="00EA6708" w:rsidRPr="004F272D" w:rsidRDefault="00EA6708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0064" w:type="dxa"/>
          </w:tcPr>
          <w:p w:rsidR="00EA6708" w:rsidRPr="004F272D" w:rsidRDefault="00EA6708" w:rsidP="00AB5D1A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272D">
              <w:rPr>
                <w:rFonts w:ascii="Times New Roman" w:hAnsi="Times New Roman"/>
                <w:sz w:val="20"/>
                <w:szCs w:val="20"/>
              </w:rPr>
              <w:t>Завтрак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>в</w:t>
            </w:r>
            <w:r w:rsidRPr="004F27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F272D">
              <w:rPr>
                <w:rFonts w:ascii="Times New Roman" w:hAnsi="Times New Roman"/>
                <w:sz w:val="20"/>
                <w:szCs w:val="20"/>
              </w:rPr>
              <w:t xml:space="preserve">гостинице. </w:t>
            </w:r>
            <w:r w:rsidR="00AB5D1A">
              <w:rPr>
                <w:rFonts w:ascii="Times New Roman" w:hAnsi="Times New Roman"/>
                <w:sz w:val="20"/>
                <w:szCs w:val="20"/>
              </w:rPr>
              <w:t>Освобождение номеров.</w:t>
            </w:r>
          </w:p>
        </w:tc>
      </w:tr>
      <w:tr w:rsidR="00EA6708" w:rsidTr="004F272D">
        <w:trPr>
          <w:trHeight w:val="77"/>
        </w:trPr>
        <w:tc>
          <w:tcPr>
            <w:tcW w:w="817" w:type="dxa"/>
            <w:vAlign w:val="center"/>
          </w:tcPr>
          <w:p w:rsidR="00EA6708" w:rsidRPr="004F272D" w:rsidRDefault="004F272D" w:rsidP="004F272D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272D">
              <w:rPr>
                <w:rFonts w:ascii="Times New Roman" w:hAnsi="Times New Roman"/>
                <w:b/>
                <w:color w:val="002060"/>
              </w:rPr>
              <w:t>10</w:t>
            </w:r>
            <w:r w:rsidR="00EA6708" w:rsidRPr="004F272D">
              <w:rPr>
                <w:rFonts w:ascii="Times New Roman" w:hAnsi="Times New Roman"/>
                <w:b/>
                <w:color w:val="002060"/>
              </w:rPr>
              <w:t>:</w:t>
            </w:r>
            <w:r w:rsidRPr="004F272D">
              <w:rPr>
                <w:rFonts w:ascii="Times New Roman" w:hAnsi="Times New Roman"/>
                <w:b/>
                <w:color w:val="002060"/>
              </w:rPr>
              <w:t>00</w:t>
            </w:r>
          </w:p>
        </w:tc>
        <w:tc>
          <w:tcPr>
            <w:tcW w:w="10064" w:type="dxa"/>
            <w:vAlign w:val="center"/>
          </w:tcPr>
          <w:p w:rsidR="00EA6708" w:rsidRPr="004F272D" w:rsidRDefault="00E131B3" w:rsidP="004F272D">
            <w:pPr>
              <w:pStyle w:val="ab"/>
              <w:widowControl w:val="0"/>
              <w:tabs>
                <w:tab w:val="left" w:pos="541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</w:rPr>
            </w:pPr>
            <w:r w:rsidRPr="00993C3C">
              <w:rPr>
                <w:rFonts w:ascii="Times New Roman" w:hAnsi="Times New Roman"/>
              </w:rPr>
              <w:t>от отеля Максима Заря</w:t>
            </w:r>
          </w:p>
        </w:tc>
      </w:tr>
      <w:tr w:rsidR="00BD1B54" w:rsidTr="004F272D">
        <w:trPr>
          <w:trHeight w:val="198"/>
        </w:trPr>
        <w:tc>
          <w:tcPr>
            <w:tcW w:w="817" w:type="dxa"/>
          </w:tcPr>
          <w:p w:rsidR="00BD1B54" w:rsidRPr="004F272D" w:rsidRDefault="00BD1B54" w:rsidP="004F27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4" w:type="dxa"/>
          </w:tcPr>
          <w:p w:rsidR="00BD1B54" w:rsidRPr="004F272D" w:rsidRDefault="00AB5D1A" w:rsidP="004F272D">
            <w:pPr>
              <w:pStyle w:val="ac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усадьбу Кусково.</w:t>
            </w:r>
            <w:r w:rsidRPr="00AB5D1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AB5D1A">
              <w:rPr>
                <w:rFonts w:ascii="Times New Roman" w:hAnsi="Times New Roman"/>
                <w:bCs/>
                <w:sz w:val="20"/>
                <w:szCs w:val="20"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У вас будет прекрасная возможность окунуться в убранства и роскошь конца 18-го века, насладиться произведениями русского и западноевропейского изобразительного искусства и представить себя в центре пышных приемов! На сегодняшний день усадьба Кусково – один из крупнейших в мире обладателей коллекции керамики и стекла различных стран от античности до современности. Неповторимая архитектура и изысканное убранство, никого не оставят равнодушным!</w:t>
            </w:r>
          </w:p>
        </w:tc>
      </w:tr>
      <w:tr w:rsidR="005031A4" w:rsidTr="004F272D">
        <w:trPr>
          <w:trHeight w:val="198"/>
        </w:trPr>
        <w:tc>
          <w:tcPr>
            <w:tcW w:w="817" w:type="dxa"/>
          </w:tcPr>
          <w:p w:rsidR="005031A4" w:rsidRPr="004F272D" w:rsidRDefault="005031A4" w:rsidP="004F27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4" w:type="dxa"/>
          </w:tcPr>
          <w:p w:rsidR="005031A4" w:rsidRPr="004F272D" w:rsidRDefault="00AB5D1A" w:rsidP="004F272D">
            <w:pPr>
              <w:pStyle w:val="ac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D1A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B5D1A">
              <w:rPr>
                <w:rFonts w:ascii="Times New Roman" w:hAnsi="Times New Roman"/>
                <w:sz w:val="20"/>
                <w:szCs w:val="20"/>
              </w:rPr>
              <w:t>Продолжительность программы: ~ 5 часов</w:t>
            </w:r>
          </w:p>
        </w:tc>
      </w:tr>
    </w:tbl>
    <w:p w:rsidR="00EA6708" w:rsidRPr="00900F52" w:rsidRDefault="002E2BC6" w:rsidP="00900F52">
      <w:pPr>
        <w:jc w:val="center"/>
        <w:rPr>
          <w:b/>
          <w:bCs/>
          <w:color w:val="002060"/>
          <w:szCs w:val="19"/>
          <w:lang w:eastAsia="ru-RU"/>
        </w:rPr>
      </w:pPr>
      <w:r>
        <w:rPr>
          <w:b/>
          <w:bCs/>
          <w:color w:val="002060"/>
          <w:szCs w:val="19"/>
          <w:lang w:eastAsia="ru-RU"/>
        </w:rPr>
        <w:t>О</w:t>
      </w:r>
      <w:r w:rsidR="00707391" w:rsidRPr="002346BE">
        <w:rPr>
          <w:b/>
          <w:bCs/>
          <w:color w:val="002060"/>
          <w:szCs w:val="19"/>
          <w:lang w:eastAsia="ru-RU"/>
        </w:rPr>
        <w:t xml:space="preserve">ОО ТК «СЕЛЕНА» оставляет за собой право изменять порядок и время проведения экскурсий, а так же замена </w:t>
      </w:r>
      <w:r w:rsidR="00707391" w:rsidRPr="003862F3"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 w:rsidR="00707391" w:rsidRPr="003862F3">
        <w:rPr>
          <w:b/>
          <w:bCs/>
          <w:color w:val="002060"/>
          <w:szCs w:val="19"/>
          <w:lang w:eastAsia="ru-RU"/>
        </w:rPr>
        <w:t>на</w:t>
      </w:r>
      <w:proofErr w:type="gramEnd"/>
      <w:r w:rsidR="00707391" w:rsidRPr="003862F3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1105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4"/>
        <w:gridCol w:w="5473"/>
      </w:tblGrid>
      <w:tr w:rsidR="00AB5D1A" w:rsidRPr="001E4B8B" w:rsidTr="00AB5D1A">
        <w:trPr>
          <w:trHeight w:val="1369"/>
        </w:trPr>
        <w:tc>
          <w:tcPr>
            <w:tcW w:w="5584" w:type="dxa"/>
          </w:tcPr>
          <w:p w:rsidR="00AB5D1A" w:rsidRPr="00993C3C" w:rsidRDefault="00AB5D1A" w:rsidP="00AB5D1A">
            <w:pPr>
              <w:ind w:left="57" w:right="57"/>
              <w:rPr>
                <w:color w:val="002060"/>
              </w:rPr>
            </w:pPr>
            <w:r w:rsidRPr="00993C3C">
              <w:rPr>
                <w:color w:val="002060"/>
              </w:rPr>
              <w:t>В стоимость тура включено:</w:t>
            </w:r>
          </w:p>
          <w:p w:rsidR="00AB5D1A" w:rsidRPr="00993C3C" w:rsidRDefault="00AB5D1A" w:rsidP="00AB5D1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93C3C">
              <w:t xml:space="preserve">проживание в выбранном отеле, </w:t>
            </w:r>
          </w:p>
          <w:p w:rsidR="00AB5D1A" w:rsidRPr="00993C3C" w:rsidRDefault="00AB5D1A" w:rsidP="00AB5D1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93C3C">
              <w:t>4 завтраков, 1 обед</w:t>
            </w:r>
          </w:p>
          <w:p w:rsidR="00AB5D1A" w:rsidRPr="00993C3C" w:rsidRDefault="00AB5D1A" w:rsidP="00AB5D1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93C3C">
              <w:t xml:space="preserve"> экскурсионное обслуживание, </w:t>
            </w:r>
          </w:p>
          <w:p w:rsidR="00AB5D1A" w:rsidRPr="00993C3C" w:rsidRDefault="00AB5D1A" w:rsidP="00AB5D1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93C3C">
              <w:t xml:space="preserve">входные билеты с экскурсией в музее, </w:t>
            </w:r>
          </w:p>
          <w:p w:rsidR="00AB5D1A" w:rsidRPr="00993C3C" w:rsidRDefault="00AB5D1A" w:rsidP="00AB5D1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93C3C">
              <w:t>автобус по программе (отъезд от гостиницы).</w:t>
            </w:r>
          </w:p>
        </w:tc>
        <w:tc>
          <w:tcPr>
            <w:tcW w:w="5473" w:type="dxa"/>
          </w:tcPr>
          <w:p w:rsidR="00AB5D1A" w:rsidRPr="001E4B8B" w:rsidRDefault="00AB5D1A" w:rsidP="00AB5D1A">
            <w:pPr>
              <w:ind w:right="57"/>
              <w:rPr>
                <w:color w:val="002060"/>
              </w:rPr>
            </w:pPr>
            <w:r w:rsidRPr="001E4B8B">
              <w:rPr>
                <w:b/>
                <w:color w:val="002060"/>
              </w:rPr>
              <w:t>Оплачивается дополнительно:</w:t>
            </w:r>
          </w:p>
          <w:p w:rsidR="00AB5D1A" w:rsidRPr="001E4B8B" w:rsidRDefault="00AB5D1A" w:rsidP="00AB5D1A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1E4B8B">
              <w:rPr>
                <w:lang w:eastAsia="ru-RU"/>
              </w:rPr>
              <w:t>встреча (или проводы) на вокзале или в аэропорту;</w:t>
            </w:r>
          </w:p>
          <w:p w:rsidR="00AB5D1A" w:rsidRPr="001E4B8B" w:rsidRDefault="00AB5D1A" w:rsidP="00AB5D1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1E4B8B">
              <w:rPr>
                <w:lang w:eastAsia="ru-RU"/>
              </w:rPr>
              <w:t>доплата для иностранных туристов;</w:t>
            </w:r>
          </w:p>
          <w:p w:rsidR="00AB5D1A" w:rsidRPr="001E4B8B" w:rsidRDefault="00AB5D1A" w:rsidP="00AB5D1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1E4B8B">
              <w:rPr>
                <w:lang w:eastAsia="ru-RU"/>
              </w:rPr>
              <w:t>проезд на общественном транспорте;</w:t>
            </w:r>
          </w:p>
          <w:p w:rsidR="00AB5D1A" w:rsidRPr="001E4B8B" w:rsidRDefault="00AB5D1A" w:rsidP="00AB5D1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1E4B8B">
              <w:rPr>
                <w:lang w:eastAsia="ru-RU"/>
              </w:rPr>
              <w:t>услуги камеры хранения на вокзале.</w:t>
            </w:r>
          </w:p>
          <w:p w:rsidR="00AB5D1A" w:rsidRPr="001E4B8B" w:rsidRDefault="00AB5D1A" w:rsidP="00AB5D1A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1E4B8B">
              <w:t>авиаперелет или ж/д переезд Краснодар</w:t>
            </w:r>
            <w:r w:rsidRPr="001E4B8B">
              <w:rPr>
                <w:color w:val="000000"/>
              </w:rPr>
              <w:t xml:space="preserve"> – Москва– </w:t>
            </w:r>
            <w:proofErr w:type="gramStart"/>
            <w:r w:rsidRPr="001E4B8B">
              <w:rPr>
                <w:color w:val="000000"/>
              </w:rPr>
              <w:t>Кр</w:t>
            </w:r>
            <w:proofErr w:type="gramEnd"/>
            <w:r w:rsidRPr="001E4B8B">
              <w:rPr>
                <w:color w:val="000000"/>
              </w:rPr>
              <w:t>аснодар (</w:t>
            </w:r>
            <w:r w:rsidRPr="001E4B8B">
              <w:rPr>
                <w:i/>
              </w:rPr>
              <w:t>билеты можно приобрести в нашем офисе)</w:t>
            </w:r>
          </w:p>
        </w:tc>
      </w:tr>
    </w:tbl>
    <w:p w:rsidR="00AB5D1A" w:rsidRDefault="00AB5D1A" w:rsidP="00AB5D1A">
      <w:pPr>
        <w:tabs>
          <w:tab w:val="center" w:pos="5233"/>
          <w:tab w:val="left" w:pos="9574"/>
        </w:tabs>
        <w:spacing w:line="264" w:lineRule="auto"/>
        <w:rPr>
          <w:b/>
          <w:color w:val="000000"/>
          <w:szCs w:val="19"/>
          <w:shd w:val="clear" w:color="auto" w:fill="FFFFFF"/>
          <w:lang w:eastAsia="ru-RU"/>
        </w:rPr>
      </w:pPr>
    </w:p>
    <w:p w:rsidR="00761AC9" w:rsidRDefault="008017B7" w:rsidP="00900F52">
      <w:pPr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D56BF0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D56BF0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993C3C" w:rsidRPr="00993C3C" w:rsidRDefault="00993C3C" w:rsidP="00993C3C">
      <w:pPr>
        <w:pStyle w:val="ab"/>
        <w:numPr>
          <w:ilvl w:val="0"/>
          <w:numId w:val="8"/>
        </w:numPr>
        <w:rPr>
          <w:i/>
          <w:sz w:val="22"/>
        </w:rPr>
      </w:pPr>
      <w:bookmarkStart w:id="0" w:name="_GoBack"/>
      <w:r w:rsidRPr="001E4B8B">
        <w:rPr>
          <w:i/>
          <w:sz w:val="22"/>
        </w:rPr>
        <w:t>Стоимость тура на 1 человека при размещении в 2-х местном стандартном номере отеле «</w:t>
      </w:r>
      <w:r>
        <w:rPr>
          <w:i/>
          <w:sz w:val="22"/>
        </w:rPr>
        <w:t>Максима Заря» 3</w:t>
      </w:r>
      <w:r w:rsidRPr="001E4B8B">
        <w:rPr>
          <w:i/>
          <w:sz w:val="22"/>
        </w:rPr>
        <w:t xml:space="preserve">* - </w:t>
      </w:r>
      <w:r>
        <w:rPr>
          <w:i/>
          <w:sz w:val="22"/>
        </w:rPr>
        <w:t>21 550</w:t>
      </w:r>
      <w:r w:rsidRPr="001E4B8B">
        <w:rPr>
          <w:i/>
          <w:sz w:val="22"/>
        </w:rPr>
        <w:t xml:space="preserve">  руб. </w:t>
      </w:r>
    </w:p>
    <w:p w:rsidR="00AB5D1A" w:rsidRDefault="00AB5D1A" w:rsidP="00AB5D1A">
      <w:pPr>
        <w:pStyle w:val="ab"/>
        <w:numPr>
          <w:ilvl w:val="0"/>
          <w:numId w:val="8"/>
        </w:numPr>
        <w:rPr>
          <w:i/>
          <w:sz w:val="22"/>
        </w:rPr>
      </w:pPr>
      <w:r w:rsidRPr="001E4B8B">
        <w:rPr>
          <w:i/>
          <w:sz w:val="22"/>
        </w:rPr>
        <w:t>Стоимость тура на 1 человека при размещении в 2-х местном стандартном номере отеле «</w:t>
      </w:r>
      <w:proofErr w:type="spellStart"/>
      <w:r>
        <w:rPr>
          <w:i/>
          <w:sz w:val="22"/>
        </w:rPr>
        <w:t>Холидей</w:t>
      </w:r>
      <w:proofErr w:type="spellEnd"/>
      <w:r>
        <w:rPr>
          <w:i/>
          <w:sz w:val="22"/>
        </w:rPr>
        <w:t xml:space="preserve"> Инн Москва Сущевский» 4</w:t>
      </w:r>
      <w:r w:rsidRPr="001E4B8B">
        <w:rPr>
          <w:i/>
          <w:sz w:val="22"/>
        </w:rPr>
        <w:t xml:space="preserve">* - </w:t>
      </w:r>
      <w:r w:rsidR="000C44C7">
        <w:rPr>
          <w:i/>
          <w:sz w:val="22"/>
        </w:rPr>
        <w:t>25 300</w:t>
      </w:r>
      <w:r w:rsidRPr="001E4B8B">
        <w:rPr>
          <w:i/>
          <w:sz w:val="22"/>
        </w:rPr>
        <w:t xml:space="preserve">  руб. </w:t>
      </w:r>
    </w:p>
    <w:bookmarkEnd w:id="0"/>
    <w:p w:rsidR="00AB5D1A" w:rsidRPr="001E4B8B" w:rsidRDefault="00AB5D1A" w:rsidP="00641847">
      <w:pPr>
        <w:pStyle w:val="ab"/>
        <w:rPr>
          <w:i/>
          <w:sz w:val="22"/>
        </w:rPr>
      </w:pPr>
    </w:p>
    <w:sectPr w:rsidR="00AB5D1A" w:rsidRPr="001E4B8B" w:rsidSect="00AC6949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AC" w:rsidRDefault="00593FAC" w:rsidP="00AC6949">
      <w:r>
        <w:separator/>
      </w:r>
    </w:p>
  </w:endnote>
  <w:endnote w:type="continuationSeparator" w:id="0">
    <w:p w:rsidR="00593FAC" w:rsidRDefault="00593FAC" w:rsidP="00AC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69"/>
      <w:gridCol w:w="4611"/>
    </w:tblGrid>
    <w:tr w:rsidR="00C5181B" w:rsidRPr="00862489" w:rsidTr="0024237F">
      <w:trPr>
        <w:trHeight w:val="1102"/>
        <w:jc w:val="center"/>
      </w:trPr>
      <w:tc>
        <w:tcPr>
          <w:tcW w:w="5769" w:type="dxa"/>
        </w:tcPr>
        <w:p w:rsidR="00C5181B" w:rsidRPr="0026170F" w:rsidRDefault="00C5181B" w:rsidP="00455EA9">
          <w:pPr>
            <w:tabs>
              <w:tab w:val="center" w:pos="4677"/>
              <w:tab w:val="right" w:pos="9639"/>
            </w:tabs>
            <w:spacing w:line="276" w:lineRule="auto"/>
            <w:rPr>
              <w:rFonts w:ascii="Times New Roman" w:hAnsi="Times New Roman"/>
              <w:color w:val="244061"/>
              <w:sz w:val="22"/>
              <w:szCs w:val="22"/>
            </w:rPr>
          </w:pPr>
          <w:r w:rsidRPr="0026170F">
            <w:rPr>
              <w:rFonts w:ascii="Times New Roman" w:hAnsi="Times New Roman"/>
              <w:color w:val="244061"/>
              <w:sz w:val="22"/>
              <w:szCs w:val="22"/>
            </w:rPr>
            <w:t>Туристическая компания «СЕЛЕНА»</w:t>
          </w:r>
        </w:p>
        <w:p w:rsidR="00C5181B" w:rsidRPr="0026170F" w:rsidRDefault="00C5181B" w:rsidP="00455EA9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rFonts w:ascii="Times New Roman" w:hAnsi="Times New Roman"/>
              <w:color w:val="244061"/>
              <w:sz w:val="22"/>
              <w:szCs w:val="22"/>
            </w:rPr>
          </w:pPr>
          <w:r w:rsidRPr="0026170F">
            <w:rPr>
              <w:rFonts w:ascii="Times New Roman" w:hAnsi="Times New Roman"/>
              <w:color w:val="244061"/>
              <w:sz w:val="22"/>
              <w:szCs w:val="22"/>
            </w:rPr>
            <w:t>350058, Россия, г. Краснодар, ул. Ставропольская, д. 330</w:t>
          </w:r>
        </w:p>
        <w:p w:rsidR="00C5181B" w:rsidRPr="0026170F" w:rsidRDefault="00FD2FE3" w:rsidP="00455EA9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rFonts w:ascii="Times New Roman" w:hAnsi="Times New Roman"/>
              <w:color w:val="943634"/>
              <w:sz w:val="22"/>
              <w:szCs w:val="22"/>
            </w:rPr>
          </w:pPr>
          <w:hyperlink r:id="rId1" w:history="1"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info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@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selena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-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travel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.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ru</w:t>
            </w:r>
          </w:hyperlink>
          <w:r w:rsidR="00C5181B" w:rsidRPr="0026170F">
            <w:rPr>
              <w:rFonts w:ascii="Times New Roman" w:hAnsi="Times New Roman"/>
              <w:color w:val="244061"/>
              <w:sz w:val="22"/>
              <w:szCs w:val="22"/>
            </w:rPr>
            <w:t xml:space="preserve"> | </w:t>
          </w:r>
          <w:hyperlink r:id="rId2" w:history="1"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www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.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selena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-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travel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</w:rPr>
              <w:t>.</w:t>
            </w:r>
            <w:r w:rsidR="00C5181B" w:rsidRPr="0026170F">
              <w:rPr>
                <w:rFonts w:ascii="Times New Roman" w:hAnsi="Times New Roman"/>
                <w:color w:val="244061"/>
                <w:sz w:val="22"/>
                <w:szCs w:val="22"/>
                <w:lang w:val="en-US"/>
              </w:rPr>
              <w:t>ru</w:t>
            </w:r>
          </w:hyperlink>
        </w:p>
        <w:p w:rsidR="00C5181B" w:rsidRPr="0026170F" w:rsidRDefault="00C5181B" w:rsidP="00455EA9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rFonts w:ascii="Times New Roman" w:hAnsi="Times New Roman"/>
              <w:color w:val="244061"/>
              <w:sz w:val="22"/>
              <w:szCs w:val="22"/>
            </w:rPr>
          </w:pPr>
          <w:r w:rsidRPr="0026170F">
            <w:rPr>
              <w:rFonts w:ascii="Times New Roman" w:hAnsi="Times New Roman"/>
              <w:color w:val="943634"/>
              <w:sz w:val="22"/>
              <w:szCs w:val="22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C5181B" w:rsidRPr="0026170F" w:rsidRDefault="00C5181B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  <w:sz w:val="22"/>
              <w:szCs w:val="22"/>
            </w:rPr>
          </w:pPr>
          <w:r w:rsidRPr="0026170F">
            <w:rPr>
              <w:b/>
              <w:noProof/>
              <w:color w:val="244061"/>
              <w:sz w:val="22"/>
              <w:szCs w:val="22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47625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5181B" w:rsidRPr="0026170F" w:rsidRDefault="00C5181B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  <w:sz w:val="22"/>
              <w:szCs w:val="22"/>
            </w:rPr>
          </w:pPr>
        </w:p>
        <w:p w:rsidR="00C5181B" w:rsidRPr="0026170F" w:rsidRDefault="00C5181B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hAnsi="Times New Roman"/>
              <w:b/>
              <w:color w:val="244061"/>
              <w:sz w:val="22"/>
              <w:szCs w:val="22"/>
            </w:rPr>
          </w:pPr>
        </w:p>
        <w:p w:rsidR="00C5181B" w:rsidRPr="0026170F" w:rsidRDefault="00C5181B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rFonts w:ascii="Times New Roman" w:eastAsia="Times New Roman" w:hAnsi="Times New Roman"/>
              <w:b/>
              <w:color w:val="244061"/>
              <w:sz w:val="22"/>
              <w:szCs w:val="22"/>
              <w:lang w:val="en-US"/>
            </w:rPr>
          </w:pPr>
          <w:r w:rsidRPr="0026170F">
            <w:rPr>
              <w:rFonts w:ascii="Times New Roman" w:hAnsi="Times New Roman"/>
              <w:b/>
              <w:color w:val="244061"/>
              <w:sz w:val="22"/>
              <w:szCs w:val="22"/>
            </w:rPr>
            <w:t xml:space="preserve">   +7 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  <w:lang w:val="en-US"/>
            </w:rPr>
            <w:t>988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</w:rPr>
            <w:t> 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  <w:lang w:val="en-US"/>
            </w:rPr>
            <w:t>387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</w:rPr>
            <w:t xml:space="preserve"> 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  <w:lang w:val="en-US"/>
            </w:rPr>
            <w:t>81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</w:rPr>
            <w:t xml:space="preserve"> </w:t>
          </w:r>
          <w:r w:rsidRPr="0026170F">
            <w:rPr>
              <w:rFonts w:ascii="Times New Roman" w:hAnsi="Times New Roman"/>
              <w:b/>
              <w:color w:val="244061"/>
              <w:sz w:val="22"/>
              <w:szCs w:val="22"/>
              <w:lang w:val="en-US"/>
            </w:rPr>
            <w:t>27</w:t>
          </w:r>
        </w:p>
      </w:tc>
    </w:tr>
  </w:tbl>
  <w:p w:rsidR="00C5181B" w:rsidRDefault="00C5181B" w:rsidP="00AC69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AC" w:rsidRDefault="00593FAC" w:rsidP="00AC6949">
      <w:r>
        <w:separator/>
      </w:r>
    </w:p>
  </w:footnote>
  <w:footnote w:type="continuationSeparator" w:id="0">
    <w:p w:rsidR="00593FAC" w:rsidRDefault="00593FAC" w:rsidP="00AC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1B" w:rsidRDefault="00C5181B" w:rsidP="00023F9F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-239395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FF0000"/>
        <w:sz w:val="40"/>
        <w:szCs w:val="40"/>
      </w:rPr>
      <w:t xml:space="preserve">МОСКОВСКАЯ ИСТОРИЯ </w:t>
    </w:r>
  </w:p>
  <w:p w:rsidR="00C5181B" w:rsidRPr="00465D25" w:rsidRDefault="00C5181B" w:rsidP="009B778B">
    <w:pPr>
      <w:jc w:val="center"/>
      <w:rPr>
        <w:color w:val="002060"/>
        <w:sz w:val="36"/>
        <w:szCs w:val="36"/>
      </w:rPr>
    </w:pPr>
    <w:r>
      <w:rPr>
        <w:color w:val="002060"/>
        <w:sz w:val="36"/>
        <w:szCs w:val="36"/>
      </w:rPr>
      <w:t>Экскурсионный тур</w:t>
    </w:r>
  </w:p>
  <w:p w:rsidR="00C5181B" w:rsidRPr="00465D25" w:rsidRDefault="00AB5D1A" w:rsidP="006604EC">
    <w:pPr>
      <w:jc w:val="center"/>
      <w:rPr>
        <w:sz w:val="28"/>
        <w:szCs w:val="28"/>
      </w:rPr>
    </w:pPr>
    <w:r>
      <w:rPr>
        <w:sz w:val="28"/>
        <w:szCs w:val="28"/>
      </w:rPr>
      <w:t>5 дней/ 4 ночи</w:t>
    </w:r>
  </w:p>
  <w:p w:rsidR="00C5181B" w:rsidRPr="00BB2279" w:rsidRDefault="005630CA" w:rsidP="004E1DCC">
    <w:pPr>
      <w:jc w:val="center"/>
    </w:pPr>
    <w:r>
      <w:rPr>
        <w:b/>
        <w:color w:val="FF0000"/>
      </w:rPr>
      <w:t xml:space="preserve">                             </w:t>
    </w:r>
    <w:r w:rsidR="00C5181B">
      <w:rPr>
        <w:b/>
        <w:color w:val="FF0000"/>
      </w:rPr>
      <w:t xml:space="preserve"> Начало </w:t>
    </w:r>
    <w:r w:rsidR="00C5181B" w:rsidRPr="00465D25">
      <w:rPr>
        <w:b/>
        <w:color w:val="FF0000"/>
      </w:rPr>
      <w:t>тура:</w:t>
    </w:r>
    <w:r w:rsidR="00C5181B">
      <w:rPr>
        <w:b/>
        <w:color w:val="FF0000"/>
      </w:rPr>
      <w:t xml:space="preserve"> </w:t>
    </w:r>
    <w:r>
      <w:rPr>
        <w:b/>
        <w:color w:val="FF0000"/>
      </w:rPr>
      <w:t xml:space="preserve"> </w:t>
    </w:r>
    <w:r w:rsidR="000C44C7">
      <w:t>14.02, 21.02, 28.02, 06.03, 13.03, 20.03, 27.03, 03.04, 10.04, 17.04, 24.04.2024</w:t>
    </w:r>
  </w:p>
  <w:p w:rsidR="00C5181B" w:rsidRDefault="00C5181B" w:rsidP="00B8535E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93AD8"/>
    <w:multiLevelType w:val="hybridMultilevel"/>
    <w:tmpl w:val="6C8A693A"/>
    <w:lvl w:ilvl="0" w:tplc="2D043DA2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A5EA8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2" w:tplc="ACD6FA84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3" w:tplc="4998CE26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  <w:lvl w:ilvl="4" w:tplc="25548C4E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0E8447F6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6" w:tplc="F79CB44C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7234B510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D9FC2F84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2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6949"/>
    <w:rsid w:val="00023F9F"/>
    <w:rsid w:val="0002550F"/>
    <w:rsid w:val="00047BF9"/>
    <w:rsid w:val="000877A8"/>
    <w:rsid w:val="000A7EBA"/>
    <w:rsid w:val="000C44C7"/>
    <w:rsid w:val="001178CA"/>
    <w:rsid w:val="00144A71"/>
    <w:rsid w:val="00155562"/>
    <w:rsid w:val="001626DA"/>
    <w:rsid w:val="0019312E"/>
    <w:rsid w:val="001B0E8E"/>
    <w:rsid w:val="001C74F9"/>
    <w:rsid w:val="001D21C2"/>
    <w:rsid w:val="001E4B8B"/>
    <w:rsid w:val="001F6D8F"/>
    <w:rsid w:val="002276CC"/>
    <w:rsid w:val="002346BE"/>
    <w:rsid w:val="002370AE"/>
    <w:rsid w:val="0024237F"/>
    <w:rsid w:val="0024296F"/>
    <w:rsid w:val="002536AF"/>
    <w:rsid w:val="0026170F"/>
    <w:rsid w:val="002E2BC6"/>
    <w:rsid w:val="002E3D91"/>
    <w:rsid w:val="0032128F"/>
    <w:rsid w:val="003862F3"/>
    <w:rsid w:val="00387CC6"/>
    <w:rsid w:val="003A1AC1"/>
    <w:rsid w:val="003B234B"/>
    <w:rsid w:val="003C2418"/>
    <w:rsid w:val="004167E2"/>
    <w:rsid w:val="004263D0"/>
    <w:rsid w:val="00455EA9"/>
    <w:rsid w:val="00465D25"/>
    <w:rsid w:val="004678C9"/>
    <w:rsid w:val="00492387"/>
    <w:rsid w:val="004A6364"/>
    <w:rsid w:val="004C7FF1"/>
    <w:rsid w:val="004E1DCC"/>
    <w:rsid w:val="004F272D"/>
    <w:rsid w:val="005031A4"/>
    <w:rsid w:val="00525E7B"/>
    <w:rsid w:val="00560C8B"/>
    <w:rsid w:val="005630CA"/>
    <w:rsid w:val="0057313F"/>
    <w:rsid w:val="00593686"/>
    <w:rsid w:val="00593FAC"/>
    <w:rsid w:val="005A62A3"/>
    <w:rsid w:val="005E2AD1"/>
    <w:rsid w:val="00630E63"/>
    <w:rsid w:val="00641847"/>
    <w:rsid w:val="006604EC"/>
    <w:rsid w:val="00660EF9"/>
    <w:rsid w:val="0068003C"/>
    <w:rsid w:val="006A0471"/>
    <w:rsid w:val="00700AD8"/>
    <w:rsid w:val="00707391"/>
    <w:rsid w:val="00740660"/>
    <w:rsid w:val="00761AC9"/>
    <w:rsid w:val="0077516D"/>
    <w:rsid w:val="007B3D7F"/>
    <w:rsid w:val="007D7ABB"/>
    <w:rsid w:val="007E0BD5"/>
    <w:rsid w:val="007F3069"/>
    <w:rsid w:val="008017B7"/>
    <w:rsid w:val="00804116"/>
    <w:rsid w:val="00814751"/>
    <w:rsid w:val="0085284D"/>
    <w:rsid w:val="00867DD5"/>
    <w:rsid w:val="008A6BA3"/>
    <w:rsid w:val="008D1D7F"/>
    <w:rsid w:val="008F1767"/>
    <w:rsid w:val="00900F52"/>
    <w:rsid w:val="00902B73"/>
    <w:rsid w:val="00907BC0"/>
    <w:rsid w:val="00913A3D"/>
    <w:rsid w:val="00984F53"/>
    <w:rsid w:val="00993C3C"/>
    <w:rsid w:val="009B2F47"/>
    <w:rsid w:val="009B778B"/>
    <w:rsid w:val="009E1119"/>
    <w:rsid w:val="009E7159"/>
    <w:rsid w:val="00A2689C"/>
    <w:rsid w:val="00A66CF2"/>
    <w:rsid w:val="00A72CC0"/>
    <w:rsid w:val="00A86034"/>
    <w:rsid w:val="00A86A1F"/>
    <w:rsid w:val="00AA36BB"/>
    <w:rsid w:val="00AB5D1A"/>
    <w:rsid w:val="00AC49CB"/>
    <w:rsid w:val="00AC6949"/>
    <w:rsid w:val="00AC6A3E"/>
    <w:rsid w:val="00AE2FDA"/>
    <w:rsid w:val="00AF401E"/>
    <w:rsid w:val="00B57115"/>
    <w:rsid w:val="00B71DA9"/>
    <w:rsid w:val="00B8535E"/>
    <w:rsid w:val="00BB2279"/>
    <w:rsid w:val="00BC5C6B"/>
    <w:rsid w:val="00BD1B54"/>
    <w:rsid w:val="00BD34CA"/>
    <w:rsid w:val="00C073E4"/>
    <w:rsid w:val="00C16882"/>
    <w:rsid w:val="00C2239D"/>
    <w:rsid w:val="00C47154"/>
    <w:rsid w:val="00C5181B"/>
    <w:rsid w:val="00C74194"/>
    <w:rsid w:val="00C930CD"/>
    <w:rsid w:val="00CE1C37"/>
    <w:rsid w:val="00CE3E55"/>
    <w:rsid w:val="00D42712"/>
    <w:rsid w:val="00D56BF0"/>
    <w:rsid w:val="00D81576"/>
    <w:rsid w:val="00DB046A"/>
    <w:rsid w:val="00DB7636"/>
    <w:rsid w:val="00DC249D"/>
    <w:rsid w:val="00DE0D10"/>
    <w:rsid w:val="00DF5EF8"/>
    <w:rsid w:val="00E06912"/>
    <w:rsid w:val="00E131B3"/>
    <w:rsid w:val="00E25072"/>
    <w:rsid w:val="00E26614"/>
    <w:rsid w:val="00E66D4C"/>
    <w:rsid w:val="00E865F5"/>
    <w:rsid w:val="00EA297D"/>
    <w:rsid w:val="00EA6708"/>
    <w:rsid w:val="00EA7BF3"/>
    <w:rsid w:val="00EE3F47"/>
    <w:rsid w:val="00F03C4F"/>
    <w:rsid w:val="00F23578"/>
    <w:rsid w:val="00F56DE1"/>
    <w:rsid w:val="00FD2FE3"/>
    <w:rsid w:val="00FF03F4"/>
    <w:rsid w:val="00F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1"/>
    <w:qFormat/>
    <w:rsid w:val="008017B7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87CC6"/>
    <w:pPr>
      <w:widowControl w:val="0"/>
      <w:autoSpaceDE w:val="0"/>
      <w:autoSpaceDN w:val="0"/>
      <w:ind w:left="40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87CC6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87CC6"/>
    <w:pPr>
      <w:widowControl w:val="0"/>
      <w:autoSpaceDE w:val="0"/>
      <w:autoSpaceDN w:val="0"/>
      <w:spacing w:line="273" w:lineRule="exact"/>
      <w:ind w:left="400"/>
      <w:outlineLvl w:val="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1"/>
    <w:qFormat/>
    <w:rsid w:val="008017B7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387CC6"/>
    <w:pPr>
      <w:widowControl w:val="0"/>
      <w:autoSpaceDE w:val="0"/>
      <w:autoSpaceDN w:val="0"/>
      <w:ind w:left="40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87CC6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87CC6"/>
    <w:pPr>
      <w:widowControl w:val="0"/>
      <w:autoSpaceDE w:val="0"/>
      <w:autoSpaceDN w:val="0"/>
      <w:spacing w:line="273" w:lineRule="exact"/>
      <w:ind w:left="400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1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E3E3E3"/>
            <w:bottom w:val="none" w:sz="0" w:space="0" w:color="auto"/>
            <w:right w:val="single" w:sz="6" w:space="19" w:color="E3E3E3"/>
          </w:divBdr>
          <w:divsChild>
            <w:div w:id="8943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7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68D97"/>
                <w:right w:val="none" w:sz="0" w:space="0" w:color="auto"/>
              </w:divBdr>
            </w:div>
          </w:divsChild>
        </w:div>
      </w:divsChild>
    </w:div>
    <w:div w:id="526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Вадим Бурков</cp:lastModifiedBy>
  <cp:revision>5</cp:revision>
  <cp:lastPrinted>2023-12-12T09:26:00Z</cp:lastPrinted>
  <dcterms:created xsi:type="dcterms:W3CDTF">2023-12-12T09:26:00Z</dcterms:created>
  <dcterms:modified xsi:type="dcterms:W3CDTF">2024-02-07T18:17:00Z</dcterms:modified>
</cp:coreProperties>
</file>