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39" w:rsidRDefault="00A25A8A" w:rsidP="00CA203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</w:pPr>
      <w:r>
        <w:rPr>
          <w:rFonts w:ascii="Arial" w:hAnsi="Arial" w:cs="Arial"/>
          <w:noProof/>
          <w:color w:val="1F497D" w:themeColor="text2"/>
          <w:sz w:val="28"/>
          <w:szCs w:val="38"/>
          <w:lang w:eastAsia="ru-RU"/>
        </w:rPr>
        <w:drawing>
          <wp:anchor distT="0" distB="0" distL="114300" distR="114300" simplePos="0" relativeHeight="251659264" behindDoc="1" locked="0" layoutInCell="1" allowOverlap="1" wp14:anchorId="5089A53D" wp14:editId="4B94FF42">
            <wp:simplePos x="0" y="0"/>
            <wp:positionH relativeFrom="column">
              <wp:posOffset>-421640</wp:posOffset>
            </wp:positionH>
            <wp:positionV relativeFrom="paragraph">
              <wp:posOffset>-106045</wp:posOffset>
            </wp:positionV>
            <wp:extent cx="1122045" cy="1323975"/>
            <wp:effectExtent l="0" t="0" r="1905" b="9525"/>
            <wp:wrapNone/>
            <wp:docPr id="10" name="Рисунок 10" descr="C:\Users\selena-105\Desktop\логотипы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lena-105\Desktop\логотипы\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039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    </w:t>
      </w:r>
      <w:r w:rsidR="00AA17D1" w:rsidRPr="00AA17D1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 </w:t>
      </w:r>
      <w:r w:rsidR="00CA2039" w:rsidRPr="00CA2039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ПРИРОДА И КУЛЬТУРА ЮГА РОССИИ: </w:t>
      </w:r>
    </w:p>
    <w:p w:rsidR="00AA17D1" w:rsidRDefault="00CA2039" w:rsidP="00CA203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38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 xml:space="preserve">         </w:t>
      </w:r>
      <w:r w:rsidRPr="00CA2039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ЗНАКОМСТВО С КРАСНОДАРОМ И АДЫГЕЕЙ</w:t>
      </w:r>
      <w:r>
        <w:rPr>
          <w:rFonts w:ascii="Times New Roman" w:hAnsi="Times New Roman" w:cs="Times New Roman"/>
          <w:b/>
          <w:color w:val="1F497D" w:themeColor="text2"/>
          <w:sz w:val="28"/>
          <w:szCs w:val="38"/>
        </w:rPr>
        <w:t xml:space="preserve"> </w:t>
      </w:r>
    </w:p>
    <w:p w:rsidR="00E83050" w:rsidRDefault="004901A7" w:rsidP="00E8305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8"/>
        </w:rPr>
      </w:pPr>
      <w:r>
        <w:rPr>
          <w:rFonts w:ascii="Times New Roman" w:hAnsi="Times New Roman" w:cs="Times New Roman"/>
          <w:b/>
          <w:color w:val="365F91" w:themeColor="accent1" w:themeShade="BF"/>
          <w:szCs w:val="36"/>
        </w:rPr>
        <w:t>Экскурсионный тур</w:t>
      </w:r>
    </w:p>
    <w:p w:rsidR="00B97974" w:rsidRDefault="00683681" w:rsidP="00E8305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3 дня/2</w:t>
      </w:r>
      <w:r w:rsidR="004901A7">
        <w:rPr>
          <w:rFonts w:ascii="Times New Roman" w:hAnsi="Times New Roman" w:cs="Times New Roman"/>
          <w:b/>
          <w:color w:val="C00000"/>
        </w:rPr>
        <w:t xml:space="preserve"> ночи</w:t>
      </w:r>
    </w:p>
    <w:p w:rsidR="00066E80" w:rsidRDefault="00CA2039" w:rsidP="00CD7A0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07.03 – 08.03, 17.04 – 19.04, 01.05 – 03.05, 09.05 – 11.</w:t>
      </w:r>
      <w:r w:rsidR="00CD7A05">
        <w:rPr>
          <w:rFonts w:ascii="Times New Roman" w:hAnsi="Times New Roman" w:cs="Times New Roman"/>
          <w:b/>
          <w:color w:val="C00000"/>
        </w:rPr>
        <w:t>05, 12.06 -14.06.2026</w:t>
      </w:r>
    </w:p>
    <w:p w:rsidR="00CA2039" w:rsidRPr="00E83050" w:rsidRDefault="00CA2039" w:rsidP="00CA203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38"/>
        </w:rPr>
      </w:pPr>
    </w:p>
    <w:tbl>
      <w:tblPr>
        <w:tblStyle w:val="ac"/>
        <w:tblW w:w="1108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0065"/>
        <w:gridCol w:w="23"/>
      </w:tblGrid>
      <w:tr w:rsidR="00B97974" w:rsidTr="0087208B">
        <w:trPr>
          <w:trHeight w:val="10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B97974" w:rsidRDefault="004901A7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1 ДЕНЬ</w:t>
            </w:r>
          </w:p>
        </w:tc>
        <w:tc>
          <w:tcPr>
            <w:tcW w:w="10088" w:type="dxa"/>
            <w:gridSpan w:val="2"/>
            <w:shd w:val="clear" w:color="auto" w:fill="DBE5F1" w:themeFill="accent1" w:themeFillTint="33"/>
            <w:vAlign w:val="center"/>
          </w:tcPr>
          <w:p w:rsidR="00B97974" w:rsidRDefault="005C7550" w:rsidP="00E83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К</w:t>
            </w:r>
            <w:r w:rsidR="002967F0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РАСНОДАР</w:t>
            </w:r>
          </w:p>
        </w:tc>
      </w:tr>
      <w:tr w:rsidR="00E83050" w:rsidTr="0087208B">
        <w:trPr>
          <w:trHeight w:val="1"/>
        </w:trPr>
        <w:tc>
          <w:tcPr>
            <w:tcW w:w="993" w:type="dxa"/>
          </w:tcPr>
          <w:p w:rsidR="00E83050" w:rsidRDefault="00E83050">
            <w:pPr>
              <w:pStyle w:val="a9"/>
              <w:jc w:val="right"/>
              <w:rPr>
                <w:b/>
                <w:sz w:val="12"/>
                <w:szCs w:val="19"/>
              </w:rPr>
            </w:pPr>
          </w:p>
        </w:tc>
        <w:tc>
          <w:tcPr>
            <w:tcW w:w="10088" w:type="dxa"/>
            <w:gridSpan w:val="2"/>
          </w:tcPr>
          <w:p w:rsidR="00E83050" w:rsidRDefault="00E83050">
            <w:pPr>
              <w:spacing w:after="0" w:line="240" w:lineRule="auto"/>
              <w:rPr>
                <w:rFonts w:ascii="Times New Roman" w:hAnsi="Times New Roman"/>
                <w:sz w:val="12"/>
                <w:szCs w:val="19"/>
              </w:rPr>
            </w:pPr>
          </w:p>
        </w:tc>
      </w:tr>
      <w:tr w:rsidR="006F204A" w:rsidRPr="006F204A" w:rsidTr="003B2066">
        <w:trPr>
          <w:trHeight w:val="479"/>
        </w:trPr>
        <w:tc>
          <w:tcPr>
            <w:tcW w:w="993" w:type="dxa"/>
            <w:vAlign w:val="center"/>
          </w:tcPr>
          <w:p w:rsidR="00E83050" w:rsidRPr="006F204A" w:rsidRDefault="00E83050" w:rsidP="00612EC0">
            <w:pPr>
              <w:pStyle w:val="a9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088" w:type="dxa"/>
            <w:gridSpan w:val="2"/>
          </w:tcPr>
          <w:p w:rsidR="00E83050" w:rsidRPr="006F204A" w:rsidRDefault="00E83050" w:rsidP="00612EC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Самостоятельно </w:t>
            </w:r>
            <w:r w:rsidR="003B206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заселение </w:t>
            </w:r>
            <w:r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>в отель с 14:00</w:t>
            </w:r>
            <w:r w:rsidR="003B2066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</w:p>
          <w:p w:rsidR="00E83050" w:rsidRPr="006F204A" w:rsidRDefault="00E83050" w:rsidP="00612EC0">
            <w:pPr>
              <w:tabs>
                <w:tab w:val="left" w:pos="78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>Трансфер до отеля предоставляется за дополнительную плату и бронируется заранее.</w:t>
            </w:r>
          </w:p>
        </w:tc>
      </w:tr>
      <w:tr w:rsidR="006F204A" w:rsidRPr="006F204A" w:rsidTr="0087208B">
        <w:trPr>
          <w:trHeight w:val="348"/>
        </w:trPr>
        <w:tc>
          <w:tcPr>
            <w:tcW w:w="993" w:type="dxa"/>
            <w:vAlign w:val="center"/>
          </w:tcPr>
          <w:p w:rsidR="00E83050" w:rsidRPr="006F204A" w:rsidRDefault="00CA2039" w:rsidP="00612EC0">
            <w:pPr>
              <w:pStyle w:val="a9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16</w:t>
            </w:r>
            <w:r w:rsidR="00E83050" w:rsidRPr="006F204A">
              <w:rPr>
                <w:b/>
                <w:sz w:val="19"/>
                <w:szCs w:val="19"/>
              </w:rPr>
              <w:t>:00</w:t>
            </w:r>
          </w:p>
        </w:tc>
        <w:tc>
          <w:tcPr>
            <w:tcW w:w="10088" w:type="dxa"/>
            <w:gridSpan w:val="2"/>
            <w:vAlign w:val="center"/>
          </w:tcPr>
          <w:p w:rsidR="00E83050" w:rsidRPr="006F204A" w:rsidRDefault="00E83050" w:rsidP="0068368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Встреча в холле </w:t>
            </w: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отеля </w:t>
            </w: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  <w:lang w:val="en-US"/>
              </w:rPr>
              <w:t>Ibis</w:t>
            </w: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  <w:lang w:val="en-US"/>
              </w:rPr>
              <w:t>Krasnodar</w:t>
            </w: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  <w:lang w:val="en-US"/>
              </w:rPr>
              <w:t>Center</w:t>
            </w: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с представителем фирмы с табличкой «СЕЛЕНА».</w:t>
            </w:r>
          </w:p>
        </w:tc>
      </w:tr>
      <w:tr w:rsidR="00CA2039" w:rsidRPr="006F204A" w:rsidTr="0087208B">
        <w:trPr>
          <w:trHeight w:val="348"/>
        </w:trPr>
        <w:tc>
          <w:tcPr>
            <w:tcW w:w="993" w:type="dxa"/>
            <w:vAlign w:val="center"/>
          </w:tcPr>
          <w:p w:rsidR="00CA2039" w:rsidRDefault="00CA2039" w:rsidP="00612EC0">
            <w:pPr>
              <w:pStyle w:val="a9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088" w:type="dxa"/>
            <w:gridSpan w:val="2"/>
            <w:vAlign w:val="center"/>
          </w:tcPr>
          <w:p w:rsidR="00CA2039" w:rsidRPr="006F204A" w:rsidRDefault="00CA2039" w:rsidP="00CA2039">
            <w:pPr>
              <w:spacing w:after="0" w:line="240" w:lineRule="auto"/>
              <w:rPr>
                <w:rStyle w:val="s10"/>
                <w:rFonts w:ascii="Times New Roman" w:hAnsi="Times New Roman"/>
                <w:sz w:val="19"/>
                <w:szCs w:val="19"/>
              </w:rPr>
            </w:pPr>
            <w:proofErr w:type="spellStart"/>
            <w:r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Автобусно</w:t>
            </w:r>
            <w:proofErr w:type="spellEnd"/>
            <w:r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-пешеходная экскурсия «Путешествие сквозь эпохи: исторический и современный центр</w:t>
            </w:r>
            <w:r w:rsidRPr="00CA2039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Краснодара</w:t>
            </w:r>
            <w:r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»</w:t>
            </w:r>
            <w:r w:rsidRPr="00CA2039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6F204A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 xml:space="preserve">(до 1920 года – </w:t>
            </w:r>
            <w:proofErr w:type="spellStart"/>
            <w:r w:rsidRPr="006F204A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Екатеринодар</w:t>
            </w:r>
            <w:proofErr w:type="spellEnd"/>
            <w:r w:rsidRPr="006F204A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).</w:t>
            </w:r>
          </w:p>
          <w:p w:rsidR="00CA2039" w:rsidRPr="006F204A" w:rsidRDefault="00CA2039" w:rsidP="00CA20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>Вы узнаете об основании города казаками-переселенцами, побываете на исторических местах, где была проложена первая улица града казачьего, услышите рассказ о покорении степи казаками и нелегком военном времени тех далеких лет. Увидите современные и восстановленные памятники в честь основателей города и тех, кто обустраивал Кубанскую землю.</w:t>
            </w:r>
          </w:p>
          <w:p w:rsidR="0012487C" w:rsidRDefault="00CA2039" w:rsidP="0012487C">
            <w:pPr>
              <w:spacing w:after="0" w:line="240" w:lineRule="auto"/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</w:pPr>
            <w:r w:rsidRPr="003B2066">
              <w:rPr>
                <w:rFonts w:ascii="Times New Roman" w:eastAsia="Calibri" w:hAnsi="Times New Roman" w:cs="Times New Roman"/>
                <w:i/>
                <w:sz w:val="19"/>
                <w:szCs w:val="19"/>
                <w:u w:val="single"/>
              </w:rPr>
              <w:t>Объекты показа:</w:t>
            </w:r>
            <w:r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br/>
            </w:r>
            <w:r w:rsidR="0012487C"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- </w:t>
            </w:r>
            <w:r w:rsidR="0012487C" w:rsidRPr="006F204A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Памятник Святой Екатерине</w:t>
            </w:r>
          </w:p>
          <w:p w:rsidR="0012487C" w:rsidRPr="0012487C" w:rsidRDefault="0012487C" w:rsidP="00CA20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-</w:t>
            </w:r>
            <w:r w:rsidRPr="006F204A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 xml:space="preserve"> Александровская триумфальная арка (Царские ворота)</w:t>
            </w:r>
            <w:r w:rsidR="00CA2039"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</w:p>
          <w:p w:rsidR="00CA2039" w:rsidRPr="006F204A" w:rsidRDefault="0012487C" w:rsidP="00CA203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- </w:t>
            </w:r>
            <w:r w:rsidR="00CA2039"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t>Войсковой собор имени благоверного князя Александра Невского</w:t>
            </w:r>
            <w:r w:rsidR="00CA2039"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- Памятник императрице Екатерине II</w:t>
            </w:r>
            <w:r w:rsidR="00CA2039" w:rsidRPr="006F204A">
              <w:rPr>
                <w:rFonts w:ascii="Times New Roman" w:eastAsia="Calibri" w:hAnsi="Times New Roman" w:cs="Times New Roman"/>
                <w:sz w:val="19"/>
                <w:szCs w:val="19"/>
              </w:rPr>
              <w:br/>
              <w:t>- Площадь имени А. С. Пушкина</w:t>
            </w:r>
          </w:p>
          <w:p w:rsidR="00CA2039" w:rsidRPr="00CA2039" w:rsidRDefault="00CA2039" w:rsidP="00683681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- С</w:t>
            </w:r>
            <w:r w:rsidRPr="00CA2039">
              <w:rPr>
                <w:rFonts w:ascii="Times New Roman" w:eastAsia="Calibri" w:hAnsi="Times New Roman" w:cs="Times New Roman"/>
                <w:sz w:val="19"/>
                <w:szCs w:val="19"/>
              </w:rPr>
              <w:t>кульптурная композиция «</w:t>
            </w:r>
            <w:proofErr w:type="spellStart"/>
            <w:r w:rsidRPr="00CA2039">
              <w:rPr>
                <w:rFonts w:ascii="Times New Roman" w:eastAsia="Calibri" w:hAnsi="Times New Roman" w:cs="Times New Roman"/>
                <w:sz w:val="19"/>
                <w:szCs w:val="19"/>
              </w:rPr>
              <w:t>Собачкина</w:t>
            </w:r>
            <w:proofErr w:type="spellEnd"/>
            <w:r w:rsidRPr="00CA203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столица»</w:t>
            </w:r>
          </w:p>
        </w:tc>
      </w:tr>
      <w:tr w:rsidR="00CA2039" w:rsidRPr="006F204A" w:rsidTr="0087208B">
        <w:trPr>
          <w:trHeight w:val="348"/>
        </w:trPr>
        <w:tc>
          <w:tcPr>
            <w:tcW w:w="993" w:type="dxa"/>
            <w:vAlign w:val="center"/>
          </w:tcPr>
          <w:p w:rsidR="00CA2039" w:rsidRDefault="003B2066" w:rsidP="00612EC0">
            <w:pPr>
              <w:pStyle w:val="a9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19:00</w:t>
            </w:r>
          </w:p>
        </w:tc>
        <w:tc>
          <w:tcPr>
            <w:tcW w:w="10088" w:type="dxa"/>
            <w:gridSpan w:val="2"/>
            <w:vAlign w:val="center"/>
          </w:tcPr>
          <w:p w:rsidR="00CA2039" w:rsidRPr="00CA2039" w:rsidRDefault="00CA2039" w:rsidP="00CA2039">
            <w:pPr>
              <w:spacing w:after="0" w:line="240" w:lineRule="auto"/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</w:pPr>
            <w:r w:rsidRPr="00CA2039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Экскурсия-спектакль «Загадки и тайны дома </w:t>
            </w:r>
            <w:proofErr w:type="spellStart"/>
            <w:r w:rsidRPr="00CA2039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Богарсуковых</w:t>
            </w:r>
            <w:proofErr w:type="spellEnd"/>
            <w:r w:rsidRPr="00CA2039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» — </w:t>
            </w:r>
            <w:r w:rsidRPr="00CA2039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это не просто прогулка по старинному дому, это возможность погрузиться в мир тайн и легенд, ощутить атмосферу прошлого и стать частью захватывающей истории. Она сочетает в себе элементы теа</w:t>
            </w:r>
            <w:r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тра, истории и интерактивности.</w:t>
            </w:r>
          </w:p>
          <w:p w:rsidR="00CA2039" w:rsidRPr="00CA2039" w:rsidRDefault="00CA2039" w:rsidP="00CA2039">
            <w:pPr>
              <w:spacing w:after="0" w:line="240" w:lineRule="auto"/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</w:pPr>
            <w:r w:rsidRPr="00CA2039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 xml:space="preserve">Участники погружаются в атмосферу загадок, исследуя старинный дом семьи купцов </w:t>
            </w:r>
            <w:proofErr w:type="spellStart"/>
            <w:r w:rsidRPr="00CA2039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Богарсуковых</w:t>
            </w:r>
            <w:proofErr w:type="spellEnd"/>
            <w:r w:rsidRPr="00CA2039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, напол</w:t>
            </w:r>
            <w:r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ненный необъяснимыми явлениями.</w:t>
            </w:r>
          </w:p>
          <w:p w:rsidR="00CA2039" w:rsidRDefault="00CA2039" w:rsidP="00CA2039">
            <w:pPr>
              <w:spacing w:after="0" w:line="240" w:lineRule="auto"/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CA2039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Вас ждет встреча с таинственными хранителями времени, которые поделятся своими секретами и легендами, связанными с этим уникальным местом.</w:t>
            </w:r>
          </w:p>
        </w:tc>
      </w:tr>
      <w:tr w:rsidR="0087208B" w:rsidRPr="006F204A" w:rsidTr="0087208B">
        <w:trPr>
          <w:trHeight w:val="319"/>
        </w:trPr>
        <w:tc>
          <w:tcPr>
            <w:tcW w:w="993" w:type="dxa"/>
            <w:vAlign w:val="center"/>
          </w:tcPr>
          <w:p w:rsidR="0087208B" w:rsidRDefault="003B2066" w:rsidP="002F0F84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Style w:val="s2"/>
                <w:b/>
                <w:bCs/>
                <w:sz w:val="19"/>
                <w:szCs w:val="19"/>
              </w:rPr>
              <w:t>20</w:t>
            </w:r>
            <w:r w:rsidR="002F1407">
              <w:rPr>
                <w:rStyle w:val="s2"/>
                <w:b/>
                <w:bCs/>
                <w:sz w:val="19"/>
                <w:szCs w:val="19"/>
              </w:rPr>
              <w:t>:00</w:t>
            </w:r>
          </w:p>
        </w:tc>
        <w:tc>
          <w:tcPr>
            <w:tcW w:w="10088" w:type="dxa"/>
            <w:gridSpan w:val="2"/>
          </w:tcPr>
          <w:p w:rsidR="0087208B" w:rsidRPr="006F204A" w:rsidRDefault="0087208B" w:rsidP="0012487C">
            <w:pPr>
              <w:pStyle w:val="p10"/>
              <w:spacing w:beforeAutospacing="0" w:after="0" w:afterAutospacing="0"/>
              <w:rPr>
                <w:sz w:val="19"/>
                <w:szCs w:val="19"/>
              </w:rPr>
            </w:pPr>
            <w:r w:rsidRPr="006F204A">
              <w:rPr>
                <w:sz w:val="19"/>
                <w:szCs w:val="19"/>
              </w:rPr>
              <w:t>Свободное время</w:t>
            </w:r>
            <w:r w:rsidR="0012487C">
              <w:rPr>
                <w:sz w:val="19"/>
                <w:szCs w:val="19"/>
              </w:rPr>
              <w:t xml:space="preserve"> в центре города</w:t>
            </w:r>
            <w:r w:rsidRPr="006F204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r w:rsidR="0012487C">
              <w:rPr>
                <w:sz w:val="19"/>
                <w:szCs w:val="19"/>
              </w:rPr>
              <w:t>Самостоятельное возвращение в гостиницу.</w:t>
            </w:r>
          </w:p>
        </w:tc>
      </w:tr>
      <w:tr w:rsidR="006F204A" w:rsidRPr="006F204A" w:rsidTr="0087208B">
        <w:trPr>
          <w:trHeight w:val="10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B97974" w:rsidRPr="006F204A" w:rsidRDefault="004901A7">
            <w:pPr>
              <w:spacing w:after="0" w:line="240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2 ДЕНЬ</w:t>
            </w:r>
          </w:p>
        </w:tc>
        <w:tc>
          <w:tcPr>
            <w:tcW w:w="10088" w:type="dxa"/>
            <w:gridSpan w:val="2"/>
            <w:shd w:val="clear" w:color="auto" w:fill="DBE5F1" w:themeFill="accent1" w:themeFillTint="33"/>
            <w:vAlign w:val="center"/>
          </w:tcPr>
          <w:p w:rsidR="00B97974" w:rsidRPr="006F204A" w:rsidRDefault="00061853" w:rsidP="00E830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ЛАГО-НАКИ</w:t>
            </w:r>
          </w:p>
        </w:tc>
      </w:tr>
      <w:tr w:rsidR="006F204A" w:rsidRPr="006F204A" w:rsidTr="0087208B">
        <w:trPr>
          <w:trHeight w:val="1"/>
        </w:trPr>
        <w:tc>
          <w:tcPr>
            <w:tcW w:w="993" w:type="dxa"/>
            <w:shd w:val="clear" w:color="auto" w:fill="FFFFFF" w:themeFill="background1"/>
            <w:vAlign w:val="center"/>
          </w:tcPr>
          <w:p w:rsidR="00B97974" w:rsidRPr="006F204A" w:rsidRDefault="00B97974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szCs w:val="19"/>
              </w:rPr>
            </w:pPr>
          </w:p>
        </w:tc>
        <w:tc>
          <w:tcPr>
            <w:tcW w:w="10088" w:type="dxa"/>
            <w:gridSpan w:val="2"/>
            <w:shd w:val="clear" w:color="auto" w:fill="FFFFFF" w:themeFill="background1"/>
            <w:vAlign w:val="center"/>
          </w:tcPr>
          <w:p w:rsidR="00B97974" w:rsidRPr="006F204A" w:rsidRDefault="00B97974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9"/>
              </w:rPr>
            </w:pPr>
          </w:p>
        </w:tc>
      </w:tr>
      <w:tr w:rsidR="006F204A" w:rsidRPr="006F204A" w:rsidTr="0087208B">
        <w:trPr>
          <w:trHeight w:val="266"/>
        </w:trPr>
        <w:tc>
          <w:tcPr>
            <w:tcW w:w="993" w:type="dxa"/>
            <w:vAlign w:val="center"/>
          </w:tcPr>
          <w:p w:rsidR="00E83050" w:rsidRPr="006F204A" w:rsidRDefault="002F0F84" w:rsidP="002F0F84">
            <w:pPr>
              <w:pStyle w:val="a9"/>
              <w:jc w:val="center"/>
              <w:rPr>
                <w:b/>
                <w:sz w:val="19"/>
                <w:szCs w:val="19"/>
              </w:rPr>
            </w:pPr>
            <w:r w:rsidRPr="006F204A">
              <w:rPr>
                <w:rStyle w:val="s2"/>
                <w:b/>
                <w:bCs/>
                <w:sz w:val="19"/>
                <w:szCs w:val="19"/>
              </w:rPr>
              <w:t>с 06:30</w:t>
            </w:r>
          </w:p>
        </w:tc>
        <w:tc>
          <w:tcPr>
            <w:tcW w:w="10088" w:type="dxa"/>
            <w:gridSpan w:val="2"/>
          </w:tcPr>
          <w:p w:rsidR="00E83050" w:rsidRPr="006F204A" w:rsidRDefault="00683681" w:rsidP="00612EC0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6F204A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Завтрак в отеле шведский стол.</w:t>
            </w:r>
          </w:p>
        </w:tc>
      </w:tr>
      <w:tr w:rsidR="006F204A" w:rsidRPr="006F204A" w:rsidTr="0087208B">
        <w:trPr>
          <w:trHeight w:val="567"/>
        </w:trPr>
        <w:tc>
          <w:tcPr>
            <w:tcW w:w="993" w:type="dxa"/>
            <w:vAlign w:val="center"/>
          </w:tcPr>
          <w:p w:rsidR="00E83050" w:rsidRPr="006F204A" w:rsidRDefault="00683681" w:rsidP="00683681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6F204A">
              <w:rPr>
                <w:rStyle w:val="s2"/>
                <w:b/>
                <w:bCs/>
                <w:sz w:val="19"/>
                <w:szCs w:val="19"/>
              </w:rPr>
              <w:t>07:30</w:t>
            </w:r>
          </w:p>
        </w:tc>
        <w:tc>
          <w:tcPr>
            <w:tcW w:w="10088" w:type="dxa"/>
            <w:gridSpan w:val="2"/>
          </w:tcPr>
          <w:p w:rsidR="00E83050" w:rsidRPr="006F204A" w:rsidRDefault="00E83050" w:rsidP="006F4C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9"/>
                <w:szCs w:val="19"/>
              </w:rPr>
            </w:pPr>
            <w:r w:rsidRPr="006F204A">
              <w:rPr>
                <w:rFonts w:ascii="Times New Roman" w:hAnsi="Times New Roman" w:cs="Times New Roman"/>
                <w:b/>
                <w:sz w:val="19"/>
                <w:szCs w:val="19"/>
              </w:rPr>
              <w:t>Выезд на экскурсию в Адыгею</w:t>
            </w:r>
            <w:r w:rsidR="006F4C7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F204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(~180 км).  </w:t>
            </w:r>
            <w:r w:rsidRPr="006F204A">
              <w:rPr>
                <w:rFonts w:ascii="Times New Roman" w:hAnsi="Times New Roman" w:cs="Times New Roman"/>
                <w:sz w:val="19"/>
                <w:szCs w:val="19"/>
              </w:rPr>
              <w:t>По пути экскурсовод расскажет много интересного об истории и культуре Краснодарского края и Республики Адыгеи.</w:t>
            </w:r>
          </w:p>
        </w:tc>
      </w:tr>
      <w:tr w:rsidR="006F25D3" w:rsidRPr="006F204A" w:rsidTr="00CD7A05">
        <w:trPr>
          <w:trHeight w:val="716"/>
        </w:trPr>
        <w:tc>
          <w:tcPr>
            <w:tcW w:w="993" w:type="dxa"/>
            <w:vAlign w:val="center"/>
          </w:tcPr>
          <w:p w:rsidR="006F25D3" w:rsidRPr="006F204A" w:rsidRDefault="006F25D3" w:rsidP="00683681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10088" w:type="dxa"/>
            <w:gridSpan w:val="2"/>
          </w:tcPr>
          <w:p w:rsidR="006F25D3" w:rsidRPr="006F25D3" w:rsidRDefault="006F25D3" w:rsidP="006F25D3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F25D3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Экскурсия в Большую </w:t>
            </w:r>
            <w:proofErr w:type="spellStart"/>
            <w:r w:rsidRPr="006F25D3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Азишскую</w:t>
            </w:r>
            <w:proofErr w:type="spellEnd"/>
            <w:r w:rsidRPr="006F25D3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пещеру -  </w:t>
            </w:r>
            <w:r w:rsidRPr="006F25D3">
              <w:rPr>
                <w:rFonts w:ascii="Times New Roman" w:eastAsia="Calibri" w:hAnsi="Times New Roman" w:cs="Times New Roman"/>
                <w:sz w:val="19"/>
                <w:szCs w:val="19"/>
              </w:rPr>
              <w:t>уникальный живописный памятник природы.</w:t>
            </w:r>
          </w:p>
          <w:p w:rsidR="006F25D3" w:rsidRPr="00CD7A05" w:rsidRDefault="006F25D3" w:rsidP="006F4C74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F25D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Пещера открыта ещё в начале ХХ века. </w:t>
            </w:r>
            <w:proofErr w:type="gramStart"/>
            <w:r w:rsidRPr="006F25D3">
              <w:rPr>
                <w:rFonts w:ascii="Times New Roman" w:eastAsia="Calibri" w:hAnsi="Times New Roman" w:cs="Times New Roman"/>
                <w:sz w:val="19"/>
                <w:szCs w:val="19"/>
              </w:rPr>
              <w:t>Украшена</w:t>
            </w:r>
            <w:proofErr w:type="gramEnd"/>
            <w:r w:rsidRPr="006F25D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кальцитовыми натечно-капельными образованиями – сталактиты, сталагмиты, </w:t>
            </w:r>
            <w:proofErr w:type="spellStart"/>
            <w:r w:rsidRPr="006F25D3">
              <w:rPr>
                <w:rFonts w:ascii="Times New Roman" w:eastAsia="Calibri" w:hAnsi="Times New Roman" w:cs="Times New Roman"/>
                <w:sz w:val="19"/>
                <w:szCs w:val="19"/>
              </w:rPr>
              <w:t>сталагнаты</w:t>
            </w:r>
            <w:proofErr w:type="spellEnd"/>
            <w:r w:rsidRPr="006F25D3">
              <w:rPr>
                <w:rFonts w:ascii="Times New Roman" w:eastAsia="Calibri" w:hAnsi="Times New Roman" w:cs="Times New Roman"/>
                <w:sz w:val="19"/>
                <w:szCs w:val="19"/>
              </w:rPr>
              <w:t>. Спустившись на 25 метров под землю, туристы попадают на 2 миллиона лет назад.</w:t>
            </w:r>
          </w:p>
        </w:tc>
      </w:tr>
      <w:tr w:rsidR="006F204A" w:rsidRPr="006F204A" w:rsidTr="00CD7A05">
        <w:trPr>
          <w:trHeight w:val="275"/>
        </w:trPr>
        <w:tc>
          <w:tcPr>
            <w:tcW w:w="993" w:type="dxa"/>
            <w:vAlign w:val="center"/>
          </w:tcPr>
          <w:p w:rsidR="00683681" w:rsidRPr="006F204A" w:rsidRDefault="00683681" w:rsidP="00612EC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10088" w:type="dxa"/>
            <w:gridSpan w:val="2"/>
          </w:tcPr>
          <w:p w:rsidR="00683681" w:rsidRPr="006F25D3" w:rsidRDefault="00683681" w:rsidP="00612EC0">
            <w:pPr>
              <w:pStyle w:val="a9"/>
              <w:rPr>
                <w:b/>
                <w:sz w:val="19"/>
                <w:szCs w:val="19"/>
              </w:rPr>
            </w:pPr>
            <w:r w:rsidRPr="006F25D3">
              <w:rPr>
                <w:b/>
                <w:sz w:val="19"/>
                <w:szCs w:val="19"/>
              </w:rPr>
              <w:t>Обед в кафе (за доп. плату)</w:t>
            </w:r>
            <w:r w:rsidRPr="006F25D3">
              <w:rPr>
                <w:noProof/>
                <w:sz w:val="19"/>
                <w:szCs w:val="19"/>
              </w:rPr>
              <w:t xml:space="preserve"> </w:t>
            </w:r>
          </w:p>
        </w:tc>
      </w:tr>
      <w:tr w:rsidR="006F25D3" w:rsidRPr="006F204A" w:rsidTr="006F25D3">
        <w:trPr>
          <w:trHeight w:val="283"/>
        </w:trPr>
        <w:tc>
          <w:tcPr>
            <w:tcW w:w="993" w:type="dxa"/>
            <w:vAlign w:val="center"/>
          </w:tcPr>
          <w:p w:rsidR="006F25D3" w:rsidRPr="006F204A" w:rsidRDefault="006F25D3" w:rsidP="00612EC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10088" w:type="dxa"/>
            <w:gridSpan w:val="2"/>
          </w:tcPr>
          <w:p w:rsidR="006F25D3" w:rsidRPr="006F25D3" w:rsidRDefault="006F25D3" w:rsidP="006F25D3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F25D3">
              <w:rPr>
                <w:rFonts w:ascii="Times New Roman" w:hAnsi="Times New Roman" w:cs="Times New Roman"/>
                <w:bCs/>
                <w:sz w:val="19"/>
                <w:szCs w:val="19"/>
              </w:rPr>
              <w:t>Перее</w:t>
            </w:r>
            <w:proofErr w:type="gramStart"/>
            <w:r w:rsidRPr="006F25D3">
              <w:rPr>
                <w:rFonts w:ascii="Times New Roman" w:hAnsi="Times New Roman" w:cs="Times New Roman"/>
                <w:bCs/>
                <w:sz w:val="19"/>
                <w:szCs w:val="19"/>
              </w:rPr>
              <w:t>зд в</w:t>
            </w:r>
            <w:r w:rsidR="00CD7A05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</w:t>
            </w:r>
            <w:r w:rsidR="00CD7A05" w:rsidRPr="00CD7A0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ст</w:t>
            </w:r>
            <w:proofErr w:type="gramEnd"/>
            <w:r w:rsidR="00CD7A05" w:rsidRPr="00CD7A0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олицу Республики Адыгея - </w:t>
            </w:r>
            <w:r w:rsidRPr="00CD7A0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г. Майкоп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(</w:t>
            </w:r>
            <w:r w:rsidRPr="006F25D3">
              <w:rPr>
                <w:rFonts w:ascii="Times New Roman" w:hAnsi="Times New Roman" w:cs="Times New Roman"/>
                <w:bCs/>
                <w:sz w:val="19"/>
                <w:szCs w:val="19"/>
              </w:rPr>
              <w:t>~</w:t>
            </w:r>
            <w:r>
              <w:rPr>
                <w:rFonts w:ascii="Times New Roman" w:hAnsi="Times New Roman" w:cs="Times New Roman"/>
                <w:bCs/>
                <w:sz w:val="19"/>
                <w:szCs w:val="19"/>
              </w:rPr>
              <w:t>75 км)</w:t>
            </w:r>
          </w:p>
        </w:tc>
      </w:tr>
      <w:tr w:rsidR="006F25D3" w:rsidRPr="002F1407" w:rsidTr="006F25D3">
        <w:trPr>
          <w:trHeight w:val="405"/>
        </w:trPr>
        <w:tc>
          <w:tcPr>
            <w:tcW w:w="993" w:type="dxa"/>
            <w:vAlign w:val="center"/>
          </w:tcPr>
          <w:p w:rsidR="006F25D3" w:rsidRPr="002F1407" w:rsidRDefault="006F25D3" w:rsidP="00612EC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10088" w:type="dxa"/>
            <w:gridSpan w:val="2"/>
          </w:tcPr>
          <w:p w:rsidR="006F25D3" w:rsidRPr="002F1407" w:rsidRDefault="006F25D3" w:rsidP="00612EC0">
            <w:pPr>
              <w:pStyle w:val="a9"/>
              <w:rPr>
                <w:sz w:val="19"/>
                <w:szCs w:val="19"/>
              </w:rPr>
            </w:pPr>
            <w:r w:rsidRPr="002F1407">
              <w:rPr>
                <w:sz w:val="19"/>
                <w:szCs w:val="19"/>
              </w:rPr>
              <w:t xml:space="preserve">В центре города установлен </w:t>
            </w:r>
            <w:r w:rsidRPr="002F1407">
              <w:rPr>
                <w:b/>
                <w:sz w:val="19"/>
                <w:szCs w:val="19"/>
              </w:rPr>
              <w:t>20-ти метровый памятник «Единение и согласие»,</w:t>
            </w:r>
            <w:r w:rsidRPr="002F1407">
              <w:rPr>
                <w:sz w:val="19"/>
                <w:szCs w:val="19"/>
              </w:rPr>
              <w:t xml:space="preserve"> символизирующий традиционный адыгский очаг. За ним начинается большая площадь Дружбы народов, в центре которой расположена величественная </w:t>
            </w:r>
            <w:r w:rsidRPr="002F1407">
              <w:rPr>
                <w:b/>
                <w:sz w:val="19"/>
                <w:szCs w:val="19"/>
              </w:rPr>
              <w:t>Соборная мечеть</w:t>
            </w:r>
            <w:r w:rsidRPr="002F1407">
              <w:rPr>
                <w:sz w:val="19"/>
                <w:szCs w:val="19"/>
              </w:rPr>
              <w:t xml:space="preserve"> (внешний осмотр).</w:t>
            </w:r>
          </w:p>
        </w:tc>
      </w:tr>
      <w:tr w:rsidR="006F204A" w:rsidRPr="002F1407" w:rsidTr="006F25D3">
        <w:trPr>
          <w:trHeight w:val="135"/>
        </w:trPr>
        <w:tc>
          <w:tcPr>
            <w:tcW w:w="993" w:type="dxa"/>
            <w:vAlign w:val="center"/>
          </w:tcPr>
          <w:p w:rsidR="00683681" w:rsidRPr="002F1407" w:rsidRDefault="00683681" w:rsidP="00612EC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10088" w:type="dxa"/>
            <w:gridSpan w:val="2"/>
          </w:tcPr>
          <w:p w:rsidR="006F25D3" w:rsidRPr="002F1407" w:rsidRDefault="006F25D3" w:rsidP="006F25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F14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«Питейный дом Российской монополии, </w:t>
            </w:r>
            <w:proofErr w:type="spellStart"/>
            <w:r w:rsidRPr="002F14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осн</w:t>
            </w:r>
            <w:proofErr w:type="spellEnd"/>
            <w:r w:rsidRPr="002F140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 1902 с дегустацией»</w:t>
            </w:r>
          </w:p>
          <w:p w:rsidR="006F25D3" w:rsidRPr="002F1407" w:rsidRDefault="006F25D3" w:rsidP="006F25D3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Во время экскурсии мы познакомим Вас с историей не только завода «Питейный дом», но и винокурения на Руси. Вы узнаете, какую меру измерения спирта использовали раньше и сейчас, при чем здесь вёдра и, что такое </w:t>
            </w:r>
            <w:proofErr w:type="spellStart"/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>далы</w:t>
            </w:r>
            <w:proofErr w:type="spellEnd"/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и купаж?</w:t>
            </w:r>
          </w:p>
          <w:p w:rsidR="006F25D3" w:rsidRPr="002F1407" w:rsidRDefault="006F25D3" w:rsidP="006F25D3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Мы приоткроем завесу некоторых тонкостей технологического процесса и проведем </w:t>
            </w:r>
            <w:proofErr w:type="spellStart"/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>интерактив</w:t>
            </w:r>
            <w:proofErr w:type="spellEnd"/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с душевным продуктом - водкой «Домашняя», где Вы станете участником процесса оформления бутылки.</w:t>
            </w:r>
          </w:p>
          <w:p w:rsidR="006F25D3" w:rsidRPr="002F1407" w:rsidRDefault="006F25D3" w:rsidP="006F25D3">
            <w:pPr>
              <w:spacing w:after="0" w:line="240" w:lineRule="auto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Обязательно вдохновитесь нашим дегустационным залом, предметами искусства, старины и станете участником профессиональной дегустации, оцените </w:t>
            </w:r>
            <w:proofErr w:type="spellStart"/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>органолептику</w:t>
            </w:r>
            <w:proofErr w:type="spellEnd"/>
            <w:r w:rsidRPr="002F1407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 напитка и получите поле</w:t>
            </w:r>
            <w:r w:rsidR="002F1407">
              <w:rPr>
                <w:rFonts w:ascii="Times New Roman" w:hAnsi="Times New Roman" w:cs="Times New Roman"/>
                <w:bCs/>
                <w:sz w:val="19"/>
                <w:szCs w:val="19"/>
              </w:rPr>
              <w:t>зные советы от наших экспертов.</w:t>
            </w:r>
          </w:p>
        </w:tc>
      </w:tr>
      <w:tr w:rsidR="006F204A" w:rsidRPr="002F1407" w:rsidTr="002F1407">
        <w:trPr>
          <w:trHeight w:val="375"/>
        </w:trPr>
        <w:tc>
          <w:tcPr>
            <w:tcW w:w="993" w:type="dxa"/>
            <w:vAlign w:val="center"/>
          </w:tcPr>
          <w:p w:rsidR="00E83050" w:rsidRPr="002F1407" w:rsidRDefault="006F25D3" w:rsidP="00612EC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2F1407">
              <w:rPr>
                <w:rStyle w:val="s2"/>
                <w:b/>
                <w:bCs/>
                <w:sz w:val="19"/>
                <w:szCs w:val="19"/>
              </w:rPr>
              <w:t>19</w:t>
            </w:r>
            <w:r w:rsidR="00E83050" w:rsidRPr="002F1407">
              <w:rPr>
                <w:rStyle w:val="s2"/>
                <w:b/>
                <w:bCs/>
                <w:sz w:val="19"/>
                <w:szCs w:val="19"/>
              </w:rPr>
              <w:t>:00</w:t>
            </w:r>
          </w:p>
        </w:tc>
        <w:tc>
          <w:tcPr>
            <w:tcW w:w="10088" w:type="dxa"/>
            <w:gridSpan w:val="2"/>
          </w:tcPr>
          <w:p w:rsidR="00E83050" w:rsidRPr="002F1407" w:rsidRDefault="00E83050" w:rsidP="00612EC0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/>
                <w:color w:val="auto"/>
                <w:sz w:val="6"/>
                <w:szCs w:val="19"/>
              </w:rPr>
            </w:pPr>
          </w:p>
          <w:p w:rsidR="00E83050" w:rsidRPr="002F1407" w:rsidRDefault="00E83050" w:rsidP="00612EC0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/>
                <w:color w:val="auto"/>
                <w:sz w:val="19"/>
                <w:szCs w:val="19"/>
              </w:rPr>
            </w:pPr>
            <w:r w:rsidRPr="002F1407">
              <w:rPr>
                <w:rFonts w:ascii="Times New Roman" w:hAnsi="Times New Roman"/>
                <w:b w:val="0"/>
                <w:bCs/>
                <w:color w:val="auto"/>
                <w:sz w:val="19"/>
                <w:szCs w:val="19"/>
              </w:rPr>
              <w:t>Отправление в Краснодар.</w:t>
            </w:r>
          </w:p>
          <w:p w:rsidR="00E83050" w:rsidRPr="002F1407" w:rsidRDefault="00E83050" w:rsidP="00612EC0">
            <w:pPr>
              <w:pStyle w:val="a9"/>
              <w:rPr>
                <w:sz w:val="6"/>
                <w:szCs w:val="19"/>
              </w:rPr>
            </w:pPr>
          </w:p>
        </w:tc>
      </w:tr>
      <w:tr w:rsidR="002F1407" w:rsidRPr="002F1407" w:rsidTr="002F1407">
        <w:trPr>
          <w:trHeight w:val="283"/>
        </w:trPr>
        <w:tc>
          <w:tcPr>
            <w:tcW w:w="993" w:type="dxa"/>
            <w:vAlign w:val="center"/>
          </w:tcPr>
          <w:p w:rsidR="002F1407" w:rsidRPr="002F1407" w:rsidRDefault="002F1407" w:rsidP="00612EC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>
              <w:rPr>
                <w:rStyle w:val="s2"/>
                <w:b/>
                <w:bCs/>
                <w:sz w:val="19"/>
                <w:szCs w:val="19"/>
              </w:rPr>
              <w:t>21:30</w:t>
            </w:r>
          </w:p>
        </w:tc>
        <w:tc>
          <w:tcPr>
            <w:tcW w:w="10088" w:type="dxa"/>
            <w:gridSpan w:val="2"/>
          </w:tcPr>
          <w:p w:rsidR="002F1407" w:rsidRPr="002F1407" w:rsidRDefault="002F1407" w:rsidP="002F1407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/>
                <w:color w:val="auto"/>
                <w:sz w:val="6"/>
                <w:szCs w:val="19"/>
              </w:rPr>
            </w:pPr>
            <w:r>
              <w:rPr>
                <w:rFonts w:ascii="Times New Roman" w:hAnsi="Times New Roman"/>
                <w:b w:val="0"/>
                <w:bCs/>
                <w:color w:val="auto"/>
                <w:sz w:val="19"/>
                <w:szCs w:val="19"/>
              </w:rPr>
              <w:t xml:space="preserve">Прибытие в отель. </w:t>
            </w:r>
          </w:p>
        </w:tc>
      </w:tr>
      <w:tr w:rsidR="0087208B" w:rsidRPr="002F1407" w:rsidTr="0087208B">
        <w:trPr>
          <w:trHeight w:val="80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87208B" w:rsidRPr="002F1407" w:rsidRDefault="0087208B" w:rsidP="009F23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3 ДЕНЬ</w:t>
            </w:r>
          </w:p>
        </w:tc>
        <w:tc>
          <w:tcPr>
            <w:tcW w:w="10088" w:type="dxa"/>
            <w:gridSpan w:val="2"/>
            <w:shd w:val="clear" w:color="auto" w:fill="DBE5F1" w:themeFill="accent1" w:themeFillTint="33"/>
            <w:vAlign w:val="center"/>
          </w:tcPr>
          <w:p w:rsidR="0087208B" w:rsidRPr="002F1407" w:rsidRDefault="0087208B" w:rsidP="009F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КРАСНОДАР</w:t>
            </w:r>
          </w:p>
        </w:tc>
      </w:tr>
      <w:tr w:rsidR="0087208B" w:rsidRPr="002F1407" w:rsidTr="006F25D3">
        <w:trPr>
          <w:trHeight w:val="742"/>
        </w:trPr>
        <w:tc>
          <w:tcPr>
            <w:tcW w:w="993" w:type="dxa"/>
            <w:vAlign w:val="center"/>
          </w:tcPr>
          <w:p w:rsidR="0087208B" w:rsidRPr="002F1407" w:rsidRDefault="0087208B" w:rsidP="009F237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2F1407">
              <w:rPr>
                <w:rStyle w:val="s2"/>
                <w:b/>
                <w:bCs/>
                <w:sz w:val="19"/>
                <w:szCs w:val="19"/>
              </w:rPr>
              <w:t>с 06:30</w:t>
            </w:r>
          </w:p>
          <w:p w:rsidR="006F4C74" w:rsidRPr="002F1407" w:rsidRDefault="006F4C74" w:rsidP="009F237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  <w:p w:rsidR="006F4C74" w:rsidRPr="002F1407" w:rsidRDefault="006F25D3" w:rsidP="009F2370">
            <w:pPr>
              <w:pStyle w:val="a9"/>
              <w:jc w:val="center"/>
              <w:rPr>
                <w:b/>
                <w:sz w:val="19"/>
                <w:szCs w:val="19"/>
              </w:rPr>
            </w:pPr>
            <w:r w:rsidRPr="002F1407">
              <w:rPr>
                <w:b/>
                <w:sz w:val="19"/>
                <w:szCs w:val="19"/>
              </w:rPr>
              <w:t>11</w:t>
            </w:r>
            <w:r w:rsidR="006F4C74" w:rsidRPr="002F1407">
              <w:rPr>
                <w:b/>
                <w:sz w:val="19"/>
                <w:szCs w:val="19"/>
              </w:rPr>
              <w:t>:00</w:t>
            </w:r>
          </w:p>
        </w:tc>
        <w:tc>
          <w:tcPr>
            <w:tcW w:w="10088" w:type="dxa"/>
            <w:gridSpan w:val="2"/>
            <w:vAlign w:val="center"/>
          </w:tcPr>
          <w:p w:rsidR="006F4C74" w:rsidRPr="002F1407" w:rsidRDefault="0087208B" w:rsidP="00872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Завтрак в отеле шведский стол. </w:t>
            </w:r>
          </w:p>
          <w:p w:rsidR="006F4C74" w:rsidRPr="002F1407" w:rsidRDefault="006F4C74" w:rsidP="008720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</w:p>
          <w:p w:rsidR="0087208B" w:rsidRPr="002F1407" w:rsidRDefault="0087208B" w:rsidP="0087208B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Освобождение номеров (вещи можно оставить в камере хранения).</w:t>
            </w:r>
          </w:p>
        </w:tc>
      </w:tr>
      <w:tr w:rsidR="0087208B" w:rsidRPr="002F1407" w:rsidTr="006F25D3">
        <w:trPr>
          <w:trHeight w:val="1631"/>
        </w:trPr>
        <w:tc>
          <w:tcPr>
            <w:tcW w:w="993" w:type="dxa"/>
            <w:vAlign w:val="center"/>
          </w:tcPr>
          <w:p w:rsidR="0087208B" w:rsidRPr="002F1407" w:rsidRDefault="006F25D3" w:rsidP="00612EC0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2F1407">
              <w:rPr>
                <w:rStyle w:val="s2"/>
                <w:b/>
                <w:bCs/>
                <w:sz w:val="19"/>
                <w:szCs w:val="19"/>
              </w:rPr>
              <w:lastRenderedPageBreak/>
              <w:t xml:space="preserve">11:00 </w:t>
            </w:r>
            <w:r w:rsidR="00123F77" w:rsidRPr="002F1407">
              <w:rPr>
                <w:rStyle w:val="s2"/>
                <w:b/>
                <w:bCs/>
                <w:sz w:val="19"/>
                <w:szCs w:val="19"/>
              </w:rPr>
              <w:t>–</w:t>
            </w:r>
            <w:r w:rsidRPr="002F1407">
              <w:rPr>
                <w:rStyle w:val="s2"/>
                <w:b/>
                <w:bCs/>
                <w:sz w:val="19"/>
                <w:szCs w:val="19"/>
              </w:rPr>
              <w:t xml:space="preserve"> </w:t>
            </w:r>
            <w:r w:rsidR="00123F77" w:rsidRPr="002F1407">
              <w:rPr>
                <w:rStyle w:val="s2"/>
                <w:b/>
                <w:bCs/>
                <w:sz w:val="19"/>
                <w:szCs w:val="19"/>
              </w:rPr>
              <w:t>14:00</w:t>
            </w:r>
          </w:p>
        </w:tc>
        <w:tc>
          <w:tcPr>
            <w:tcW w:w="10088" w:type="dxa"/>
            <w:gridSpan w:val="2"/>
          </w:tcPr>
          <w:p w:rsidR="006F25D3" w:rsidRPr="002F1407" w:rsidRDefault="006F25D3" w:rsidP="006F25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2F140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Экскурсия по одному из значимых современных объектов города - </w:t>
            </w:r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парка «Краснодар» (неофициально парк Галицкого)</w:t>
            </w:r>
            <w:r w:rsidRPr="002F140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Получивший признание не только в родном Краснодаре, но и за его пределами, парк имеет рекреационную зону с развитой </w:t>
            </w:r>
            <w:r w:rsidR="00123F77" w:rsidRPr="002F1407">
              <w:rPr>
                <w:rFonts w:ascii="Times New Roman" w:eastAsia="Calibri" w:hAnsi="Times New Roman" w:cs="Times New Roman"/>
                <w:sz w:val="19"/>
                <w:szCs w:val="19"/>
              </w:rPr>
              <w:t>инфраструктурой размером более 66</w:t>
            </w:r>
            <w:r w:rsidRPr="002F140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га. На его территории пруд с экзотическими рыбками, фонтаны, водопады и другие уникальные элементы архитектуры, отличающиеся </w:t>
            </w:r>
            <w:proofErr w:type="spellStart"/>
            <w:r w:rsidRPr="002F1407">
              <w:rPr>
                <w:rFonts w:ascii="Times New Roman" w:eastAsia="Calibri" w:hAnsi="Times New Roman" w:cs="Times New Roman"/>
                <w:sz w:val="19"/>
                <w:szCs w:val="19"/>
              </w:rPr>
              <w:t>футуристичностью</w:t>
            </w:r>
            <w:proofErr w:type="spellEnd"/>
            <w:r w:rsidRPr="002F140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В парке постоянно появляются новые зоны, а старые улучшаются и модернизируются. Здесь высажено более 2,5 тысяч деревьев от привычных для нас дубов до заморских баобабов и пальм. </w:t>
            </w:r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(</w:t>
            </w:r>
            <w:proofErr w:type="gramStart"/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Без</w:t>
            </w:r>
            <w:proofErr w:type="gramEnd"/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посещение</w:t>
            </w:r>
            <w:proofErr w:type="gramEnd"/>
            <w:r w:rsidRPr="002F1407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Японского сада)</w:t>
            </w:r>
          </w:p>
          <w:p w:rsidR="0087208B" w:rsidRPr="002F1407" w:rsidRDefault="0087208B" w:rsidP="0087208B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color w:val="auto"/>
                <w:sz w:val="20"/>
                <w:szCs w:val="19"/>
              </w:rPr>
            </w:pPr>
          </w:p>
          <w:p w:rsidR="00123F77" w:rsidRPr="002F1407" w:rsidRDefault="00123F77" w:rsidP="0087208B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color w:val="auto"/>
                <w:sz w:val="19"/>
                <w:szCs w:val="19"/>
              </w:rPr>
            </w:pPr>
            <w:r w:rsidRPr="002F1407">
              <w:rPr>
                <w:rFonts w:ascii="Times New Roman" w:hAnsi="Times New Roman"/>
                <w:bCs/>
                <w:color w:val="auto"/>
                <w:sz w:val="19"/>
                <w:szCs w:val="19"/>
              </w:rPr>
              <w:t>Японский сад можно посетить самостоятельно, через приобретение QR-кода в живой очереди или бронирование ресторана, кафе или чайной церемонии за доп. плату</w:t>
            </w:r>
            <w:r w:rsidR="00E907A0">
              <w:rPr>
                <w:rFonts w:ascii="Times New Roman" w:hAnsi="Times New Roman"/>
                <w:bCs/>
                <w:color w:val="auto"/>
                <w:sz w:val="19"/>
                <w:szCs w:val="19"/>
              </w:rPr>
              <w:t xml:space="preserve"> </w:t>
            </w:r>
            <w:r w:rsidR="00E907A0" w:rsidRPr="00E907A0">
              <w:rPr>
                <w:rFonts w:ascii="Times New Roman" w:hAnsi="Times New Roman"/>
                <w:b w:val="0"/>
                <w:bCs/>
                <w:i/>
                <w:color w:val="auto"/>
                <w:sz w:val="19"/>
                <w:szCs w:val="19"/>
              </w:rPr>
              <w:t>(приобретается заранее)</w:t>
            </w:r>
            <w:r w:rsidRPr="00E907A0">
              <w:rPr>
                <w:rFonts w:ascii="Times New Roman" w:hAnsi="Times New Roman"/>
                <w:b w:val="0"/>
                <w:bCs/>
                <w:i/>
                <w:color w:val="auto"/>
                <w:sz w:val="19"/>
                <w:szCs w:val="19"/>
              </w:rPr>
              <w:t>.</w:t>
            </w:r>
          </w:p>
        </w:tc>
      </w:tr>
      <w:tr w:rsidR="006F204A" w:rsidRPr="002F1407" w:rsidTr="00123F77">
        <w:trPr>
          <w:gridAfter w:val="1"/>
          <w:wAfter w:w="23" w:type="dxa"/>
          <w:trHeight w:val="277"/>
        </w:trPr>
        <w:tc>
          <w:tcPr>
            <w:tcW w:w="993" w:type="dxa"/>
            <w:vAlign w:val="center"/>
          </w:tcPr>
          <w:p w:rsidR="008E79AF" w:rsidRPr="002F1407" w:rsidRDefault="002F1407" w:rsidP="002F1407">
            <w:pPr>
              <w:spacing w:after="0" w:line="240" w:lineRule="auto"/>
              <w:jc w:val="center"/>
              <w:rPr>
                <w:rStyle w:val="s2"/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F1407">
              <w:rPr>
                <w:rStyle w:val="s2"/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15</w:t>
            </w:r>
            <w:r w:rsidRPr="002F1407">
              <w:rPr>
                <w:rStyle w:val="s2"/>
                <w:rFonts w:ascii="Times New Roman" w:hAnsi="Times New Roman" w:cs="Times New Roman"/>
                <w:b/>
                <w:bCs/>
                <w:sz w:val="19"/>
                <w:szCs w:val="19"/>
              </w:rPr>
              <w:t>:00</w:t>
            </w:r>
          </w:p>
        </w:tc>
        <w:tc>
          <w:tcPr>
            <w:tcW w:w="10065" w:type="dxa"/>
            <w:vAlign w:val="center"/>
          </w:tcPr>
          <w:p w:rsidR="0087208B" w:rsidRPr="002F1407" w:rsidRDefault="002F1407" w:rsidP="00E907A0">
            <w:pPr>
              <w:pStyle w:val="a9"/>
              <w:rPr>
                <w:sz w:val="19"/>
                <w:szCs w:val="19"/>
              </w:rPr>
            </w:pPr>
            <w:r w:rsidRPr="002F1407">
              <w:rPr>
                <w:bCs/>
                <w:sz w:val="19"/>
                <w:szCs w:val="19"/>
              </w:rPr>
              <w:t xml:space="preserve">Окончание программы. Трансфер </w:t>
            </w:r>
            <w:proofErr w:type="gramStart"/>
            <w:r w:rsidRPr="002F1407">
              <w:rPr>
                <w:bCs/>
                <w:sz w:val="19"/>
                <w:szCs w:val="19"/>
              </w:rPr>
              <w:t>на ж</w:t>
            </w:r>
            <w:proofErr w:type="gramEnd"/>
            <w:r w:rsidRPr="002F1407">
              <w:rPr>
                <w:bCs/>
                <w:sz w:val="19"/>
                <w:szCs w:val="19"/>
              </w:rPr>
              <w:t xml:space="preserve">/д вокзал или свободное время в </w:t>
            </w:r>
            <w:r w:rsidR="00E907A0">
              <w:rPr>
                <w:bCs/>
                <w:sz w:val="19"/>
                <w:szCs w:val="19"/>
              </w:rPr>
              <w:t>парке.</w:t>
            </w:r>
          </w:p>
        </w:tc>
      </w:tr>
      <w:tr w:rsidR="00B97974" w:rsidRPr="002F1407" w:rsidTr="0087208B">
        <w:trPr>
          <w:gridAfter w:val="1"/>
          <w:wAfter w:w="23" w:type="dxa"/>
          <w:trHeight w:val="366"/>
        </w:trPr>
        <w:tc>
          <w:tcPr>
            <w:tcW w:w="11058" w:type="dxa"/>
            <w:gridSpan w:val="2"/>
            <w:vAlign w:val="center"/>
          </w:tcPr>
          <w:p w:rsidR="00F35DB7" w:rsidRPr="002F1407" w:rsidRDefault="004901A7" w:rsidP="00F35DB7">
            <w:pPr>
              <w:pStyle w:val="a9"/>
              <w:jc w:val="center"/>
              <w:rPr>
                <w:b/>
                <w:color w:val="C00000"/>
                <w:sz w:val="19"/>
                <w:szCs w:val="19"/>
              </w:rPr>
            </w:pPr>
            <w:r w:rsidRPr="002F1407">
              <w:rPr>
                <w:b/>
                <w:color w:val="C00000"/>
                <w:sz w:val="19"/>
                <w:szCs w:val="19"/>
              </w:rPr>
              <w:t>ООО ТК «СЕЛЕНА» оставляет за собой право изменять порядок и время проведения экскурсий,</w:t>
            </w:r>
          </w:p>
          <w:p w:rsidR="00E83050" w:rsidRPr="002F1407" w:rsidRDefault="004901A7" w:rsidP="001C7CCE">
            <w:pPr>
              <w:pStyle w:val="a9"/>
              <w:jc w:val="center"/>
              <w:rPr>
                <w:b/>
                <w:color w:val="C00000"/>
                <w:sz w:val="19"/>
                <w:szCs w:val="19"/>
              </w:rPr>
            </w:pPr>
            <w:r w:rsidRPr="002F1407">
              <w:rPr>
                <w:b/>
                <w:color w:val="C00000"/>
                <w:sz w:val="19"/>
                <w:szCs w:val="19"/>
              </w:rPr>
              <w:t>сохраняя программу в целом!</w:t>
            </w:r>
          </w:p>
        </w:tc>
      </w:tr>
    </w:tbl>
    <w:tbl>
      <w:tblPr>
        <w:tblStyle w:val="ac"/>
        <w:tblpPr w:leftFromText="180" w:rightFromText="180" w:vertAnchor="text" w:horzAnchor="margin" w:tblpX="-318" w:tblpY="131"/>
        <w:tblW w:w="11058" w:type="dxa"/>
        <w:tblLayout w:type="fixed"/>
        <w:tblLook w:val="04A0" w:firstRow="1" w:lastRow="0" w:firstColumn="1" w:lastColumn="0" w:noHBand="0" w:noVBand="1"/>
      </w:tblPr>
      <w:tblGrid>
        <w:gridCol w:w="5466"/>
        <w:gridCol w:w="5592"/>
      </w:tblGrid>
      <w:tr w:rsidR="006F204A" w:rsidRPr="002F1407" w:rsidTr="003B2066">
        <w:trPr>
          <w:trHeight w:val="1425"/>
        </w:trPr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1DD2" w:rsidRPr="002F1407" w:rsidRDefault="00F35DB7" w:rsidP="00CB3414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F1407">
              <w:rPr>
                <w:rFonts w:ascii="Times New Roman" w:hAnsi="Times New Roman" w:cs="Times New Roman"/>
                <w:b/>
                <w:sz w:val="18"/>
                <w:szCs w:val="16"/>
              </w:rPr>
              <w:t>В</w:t>
            </w:r>
            <w:r w:rsidR="00671DD2" w:rsidRPr="002F1407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 xml:space="preserve"> стоимость тура включено:</w:t>
            </w:r>
          </w:p>
          <w:p w:rsidR="00671DD2" w:rsidRPr="002F1407" w:rsidRDefault="00671DD2" w:rsidP="00CB34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2F1407">
              <w:rPr>
                <w:rFonts w:ascii="Times New Roman" w:eastAsia="Calibri" w:hAnsi="Times New Roman" w:cs="Times New Roman"/>
                <w:sz w:val="18"/>
                <w:szCs w:val="16"/>
              </w:rPr>
              <w:t>транспортное обслуживание;</w:t>
            </w:r>
          </w:p>
          <w:p w:rsidR="00671DD2" w:rsidRPr="002F1407" w:rsidRDefault="00671DD2" w:rsidP="00CB34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2F1407">
              <w:rPr>
                <w:rFonts w:ascii="Times New Roman" w:eastAsia="Calibri" w:hAnsi="Times New Roman" w:cs="Times New Roman"/>
                <w:sz w:val="18"/>
                <w:szCs w:val="16"/>
              </w:rPr>
              <w:t>экскурсионное обслуживание;</w:t>
            </w:r>
          </w:p>
          <w:p w:rsidR="00671DD2" w:rsidRPr="003B2066" w:rsidRDefault="00671DD2" w:rsidP="00CB34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2F1407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проживание: 2-х местные  номера </w:t>
            </w:r>
            <w:r w:rsidR="00F837D2" w:rsidRPr="002F1407">
              <w:rPr>
                <w:rFonts w:ascii="Times New Roman" w:eastAsia="Calibri" w:hAnsi="Times New Roman" w:cs="Times New Roman"/>
                <w:sz w:val="18"/>
                <w:szCs w:val="16"/>
              </w:rPr>
              <w:t>стандарт</w:t>
            </w:r>
            <w:r w:rsidRPr="002F1407">
              <w:rPr>
                <w:rFonts w:ascii="Times New Roman" w:eastAsia="Calibri" w:hAnsi="Times New Roman" w:cs="Times New Roman"/>
                <w:sz w:val="18"/>
                <w:szCs w:val="16"/>
              </w:rPr>
              <w:t>;</w:t>
            </w:r>
          </w:p>
          <w:p w:rsidR="003B2066" w:rsidRPr="003B2066" w:rsidRDefault="003B2066" w:rsidP="003B206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 w:rsidRPr="002F1407">
              <w:rPr>
                <w:rFonts w:ascii="Times New Roman" w:eastAsia="Calibri" w:hAnsi="Times New Roman" w:cs="Times New Roman"/>
                <w:sz w:val="18"/>
                <w:szCs w:val="16"/>
              </w:rPr>
              <w:t>питание: 2 завтрака шведский стол;</w:t>
            </w:r>
          </w:p>
          <w:p w:rsidR="003B2066" w:rsidRPr="002F1407" w:rsidRDefault="003B2066" w:rsidP="003B206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входные билеты по программе </w:t>
            </w:r>
          </w:p>
          <w:p w:rsidR="00671DD2" w:rsidRPr="002F1407" w:rsidRDefault="00671DD2" w:rsidP="003B20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1DD2" w:rsidRPr="002F1407" w:rsidRDefault="00671DD2" w:rsidP="00CB3414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F1407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Дополнительно оплачивается:</w:t>
            </w:r>
          </w:p>
          <w:p w:rsidR="00671DD2" w:rsidRPr="002F1407" w:rsidRDefault="00671DD2" w:rsidP="00CB341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F1407">
              <w:rPr>
                <w:rFonts w:ascii="Times New Roman" w:hAnsi="Times New Roman"/>
                <w:sz w:val="18"/>
                <w:szCs w:val="16"/>
              </w:rPr>
              <w:t>проезд до Краснодара и обратно;</w:t>
            </w:r>
          </w:p>
          <w:p w:rsidR="00671DD2" w:rsidRPr="002F1407" w:rsidRDefault="00683681" w:rsidP="00CB341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F1407">
              <w:rPr>
                <w:rFonts w:ascii="Times New Roman" w:hAnsi="Times New Roman"/>
                <w:sz w:val="18"/>
                <w:szCs w:val="16"/>
              </w:rPr>
              <w:t xml:space="preserve">обеды, </w:t>
            </w:r>
            <w:r w:rsidR="00671DD2" w:rsidRPr="002F1407">
              <w:rPr>
                <w:rFonts w:ascii="Times New Roman" w:hAnsi="Times New Roman"/>
                <w:sz w:val="18"/>
                <w:szCs w:val="16"/>
              </w:rPr>
              <w:t>ужины;</w:t>
            </w:r>
          </w:p>
          <w:p w:rsidR="00671DD2" w:rsidRPr="002F1407" w:rsidRDefault="00671DD2" w:rsidP="00CB341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F1407">
              <w:rPr>
                <w:rFonts w:ascii="Times New Roman" w:hAnsi="Times New Roman"/>
                <w:sz w:val="18"/>
                <w:szCs w:val="16"/>
              </w:rPr>
              <w:t>дополнительные ночи;</w:t>
            </w:r>
          </w:p>
          <w:p w:rsidR="00671DD2" w:rsidRPr="002F1407" w:rsidRDefault="00671DD2" w:rsidP="00CB3414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F1407">
              <w:rPr>
                <w:rFonts w:ascii="Times New Roman" w:hAnsi="Times New Roman"/>
                <w:sz w:val="18"/>
                <w:szCs w:val="16"/>
              </w:rPr>
              <w:t>трансфер;</w:t>
            </w:r>
          </w:p>
          <w:p w:rsidR="00671DD2" w:rsidRPr="003B2066" w:rsidRDefault="00671DD2" w:rsidP="003B2066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2F1407">
              <w:rPr>
                <w:rFonts w:ascii="Times New Roman" w:hAnsi="Times New Roman"/>
                <w:sz w:val="18"/>
                <w:szCs w:val="16"/>
              </w:rPr>
              <w:t>сувениры, личные расходы.</w:t>
            </w:r>
          </w:p>
        </w:tc>
      </w:tr>
      <w:tr w:rsidR="006F204A" w:rsidRPr="006F204A" w:rsidTr="00CB3414">
        <w:trPr>
          <w:trHeight w:val="263"/>
        </w:trPr>
        <w:tc>
          <w:tcPr>
            <w:tcW w:w="1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671DD2" w:rsidRPr="006F204A" w:rsidRDefault="00671DD2" w:rsidP="00CB3414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6F204A"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Туристам необходимо иметь с собой:</w:t>
            </w:r>
            <w:r w:rsidRPr="006F204A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паспорт/свиде</w:t>
            </w:r>
            <w:r w:rsidR="00C272FC" w:rsidRPr="006F204A">
              <w:rPr>
                <w:rFonts w:ascii="Times New Roman" w:eastAsia="Calibri" w:hAnsi="Times New Roman" w:cs="Times New Roman"/>
                <w:sz w:val="18"/>
                <w:szCs w:val="16"/>
              </w:rPr>
              <w:t>тельство о рождении, полис ОМС</w:t>
            </w:r>
          </w:p>
        </w:tc>
      </w:tr>
    </w:tbl>
    <w:p w:rsidR="003B2066" w:rsidRDefault="003B2066" w:rsidP="00E83050">
      <w:pPr>
        <w:spacing w:after="0" w:line="240" w:lineRule="auto"/>
        <w:jc w:val="center"/>
        <w:rPr>
          <w:rFonts w:ascii="Times New Roman" w:hAnsi="Times New Roman"/>
          <w:b/>
          <w:sz w:val="24"/>
          <w:szCs w:val="19"/>
          <w:u w:val="single"/>
        </w:rPr>
      </w:pPr>
    </w:p>
    <w:p w:rsidR="00CD7A05" w:rsidRDefault="00E83050" w:rsidP="00E83050">
      <w:pPr>
        <w:spacing w:after="0" w:line="240" w:lineRule="auto"/>
        <w:jc w:val="center"/>
        <w:rPr>
          <w:rFonts w:ascii="Times New Roman" w:hAnsi="Times New Roman"/>
          <w:b/>
          <w:sz w:val="24"/>
          <w:szCs w:val="19"/>
          <w:u w:val="single"/>
        </w:rPr>
      </w:pPr>
      <w:proofErr w:type="gramStart"/>
      <w:r w:rsidRPr="006F204A">
        <w:rPr>
          <w:rFonts w:ascii="Times New Roman" w:hAnsi="Times New Roman"/>
          <w:b/>
          <w:sz w:val="24"/>
          <w:szCs w:val="19"/>
          <w:u w:val="single"/>
        </w:rPr>
        <w:t>Стоимость тура на 1-го человека в руб</w:t>
      </w:r>
      <w:r w:rsidR="003B2066">
        <w:rPr>
          <w:rFonts w:ascii="Times New Roman" w:hAnsi="Times New Roman"/>
          <w:b/>
          <w:sz w:val="24"/>
          <w:szCs w:val="19"/>
          <w:u w:val="single"/>
        </w:rPr>
        <w:t xml:space="preserve">. (на даты </w:t>
      </w:r>
      <w:proofErr w:type="gramEnd"/>
    </w:p>
    <w:p w:rsidR="00E83050" w:rsidRPr="006F204A" w:rsidRDefault="003B2066" w:rsidP="00E83050">
      <w:pPr>
        <w:spacing w:after="0" w:line="240" w:lineRule="auto"/>
        <w:jc w:val="center"/>
        <w:rPr>
          <w:rFonts w:ascii="Times New Roman" w:hAnsi="Times New Roman"/>
          <w:b/>
          <w:sz w:val="24"/>
          <w:szCs w:val="19"/>
          <w:u w:val="single"/>
        </w:rPr>
      </w:pPr>
      <w:proofErr w:type="gramStart"/>
      <w:r>
        <w:rPr>
          <w:rFonts w:ascii="Times New Roman" w:hAnsi="Times New Roman" w:cs="Times New Roman"/>
          <w:b/>
          <w:color w:val="C00000"/>
        </w:rPr>
        <w:t>07.03 – 08.03, 17.04 – 19.04, 09.05 – 11.</w:t>
      </w:r>
      <w:r w:rsidR="00CD7A05">
        <w:rPr>
          <w:rFonts w:ascii="Times New Roman" w:hAnsi="Times New Roman" w:cs="Times New Roman"/>
          <w:b/>
          <w:color w:val="C00000"/>
        </w:rPr>
        <w:t>05, 12.06 -14.06</w:t>
      </w:r>
      <w:r>
        <w:rPr>
          <w:rFonts w:ascii="Times New Roman" w:hAnsi="Times New Roman" w:cs="Times New Roman"/>
          <w:b/>
          <w:color w:val="C00000"/>
        </w:rPr>
        <w:t>)</w:t>
      </w:r>
      <w:r w:rsidR="00E83050" w:rsidRPr="003B2066">
        <w:rPr>
          <w:rFonts w:ascii="Times New Roman" w:hAnsi="Times New Roman"/>
          <w:b/>
          <w:sz w:val="24"/>
          <w:szCs w:val="19"/>
        </w:rPr>
        <w:t>:</w:t>
      </w:r>
      <w:proofErr w:type="gramEnd"/>
    </w:p>
    <w:p w:rsidR="00E83050" w:rsidRPr="006F204A" w:rsidRDefault="00E83050" w:rsidP="00E83050">
      <w:pPr>
        <w:spacing w:after="0" w:line="240" w:lineRule="auto"/>
        <w:jc w:val="center"/>
        <w:rPr>
          <w:rFonts w:ascii="Times New Roman" w:hAnsi="Times New Roman"/>
          <w:b/>
          <w:sz w:val="24"/>
          <w:szCs w:val="19"/>
          <w:u w:val="single"/>
        </w:rPr>
      </w:pPr>
    </w:p>
    <w:tbl>
      <w:tblPr>
        <w:tblStyle w:val="ac"/>
        <w:tblW w:w="11058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3969"/>
      </w:tblGrid>
      <w:tr w:rsidR="006F204A" w:rsidRPr="006F204A" w:rsidTr="00CB3414">
        <w:trPr>
          <w:trHeight w:val="253"/>
        </w:trPr>
        <w:tc>
          <w:tcPr>
            <w:tcW w:w="3120" w:type="dxa"/>
            <w:vAlign w:val="center"/>
          </w:tcPr>
          <w:p w:rsidR="00E83050" w:rsidRPr="006F204A" w:rsidRDefault="00E83050" w:rsidP="0068368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9"/>
              </w:rPr>
            </w:pPr>
            <w:r w:rsidRPr="006F204A">
              <w:rPr>
                <w:rFonts w:ascii="Times New Roman" w:hAnsi="Times New Roman"/>
                <w:b/>
                <w:szCs w:val="19"/>
              </w:rPr>
              <w:t>Гостиница:</w:t>
            </w:r>
          </w:p>
        </w:tc>
        <w:tc>
          <w:tcPr>
            <w:tcW w:w="3969" w:type="dxa"/>
            <w:vAlign w:val="center"/>
          </w:tcPr>
          <w:p w:rsidR="00E83050" w:rsidRPr="006F204A" w:rsidRDefault="00E83050" w:rsidP="0068368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9"/>
              </w:rPr>
            </w:pPr>
            <w:r w:rsidRPr="006F204A">
              <w:rPr>
                <w:rFonts w:ascii="Times New Roman" w:hAnsi="Times New Roman"/>
                <w:b/>
                <w:szCs w:val="19"/>
              </w:rPr>
              <w:t>2-х местный стандартный номер</w:t>
            </w:r>
          </w:p>
        </w:tc>
        <w:tc>
          <w:tcPr>
            <w:tcW w:w="3969" w:type="dxa"/>
            <w:vAlign w:val="center"/>
          </w:tcPr>
          <w:p w:rsidR="00E83050" w:rsidRPr="006F204A" w:rsidRDefault="00E83050" w:rsidP="0068368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9"/>
              </w:rPr>
            </w:pPr>
            <w:r w:rsidRPr="006F204A">
              <w:rPr>
                <w:rFonts w:ascii="Times New Roman" w:hAnsi="Times New Roman"/>
                <w:b/>
                <w:szCs w:val="19"/>
              </w:rPr>
              <w:t>1-но местный стандартный номер</w:t>
            </w:r>
          </w:p>
        </w:tc>
      </w:tr>
      <w:tr w:rsidR="006F204A" w:rsidRPr="006F204A" w:rsidTr="005665C9">
        <w:trPr>
          <w:trHeight w:val="477"/>
        </w:trPr>
        <w:tc>
          <w:tcPr>
            <w:tcW w:w="3120" w:type="dxa"/>
            <w:vAlign w:val="center"/>
          </w:tcPr>
          <w:p w:rsidR="00E83050" w:rsidRPr="006F204A" w:rsidRDefault="00E83050" w:rsidP="00683681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 w:rsidRPr="006F204A">
              <w:rPr>
                <w:rFonts w:ascii="Times New Roman" w:hAnsi="Times New Roman"/>
                <w:szCs w:val="19"/>
              </w:rPr>
              <w:t>«</w:t>
            </w:r>
            <w:proofErr w:type="spellStart"/>
            <w:r w:rsidRPr="006F204A">
              <w:rPr>
                <w:rFonts w:ascii="Times New Roman" w:hAnsi="Times New Roman"/>
                <w:szCs w:val="19"/>
              </w:rPr>
              <w:t>Ibis</w:t>
            </w:r>
            <w:proofErr w:type="spellEnd"/>
            <w:r w:rsidRPr="006F204A">
              <w:rPr>
                <w:rFonts w:ascii="Times New Roman" w:hAnsi="Times New Roman"/>
                <w:szCs w:val="19"/>
              </w:rPr>
              <w:t xml:space="preserve"> </w:t>
            </w:r>
            <w:proofErr w:type="spellStart"/>
            <w:r w:rsidRPr="006F204A">
              <w:rPr>
                <w:rFonts w:ascii="Times New Roman" w:hAnsi="Times New Roman"/>
                <w:szCs w:val="19"/>
              </w:rPr>
              <w:t>Krasnodar</w:t>
            </w:r>
            <w:proofErr w:type="spellEnd"/>
            <w:r w:rsidRPr="006F204A">
              <w:rPr>
                <w:rFonts w:ascii="Times New Roman" w:hAnsi="Times New Roman"/>
                <w:szCs w:val="19"/>
              </w:rPr>
              <w:t xml:space="preserve"> </w:t>
            </w:r>
            <w:proofErr w:type="spellStart"/>
            <w:r w:rsidRPr="006F204A">
              <w:rPr>
                <w:rFonts w:ascii="Times New Roman" w:hAnsi="Times New Roman"/>
                <w:szCs w:val="19"/>
              </w:rPr>
              <w:t>Center</w:t>
            </w:r>
            <w:proofErr w:type="spellEnd"/>
            <w:r w:rsidRPr="006F204A">
              <w:rPr>
                <w:rFonts w:ascii="Times New Roman" w:hAnsi="Times New Roman"/>
                <w:szCs w:val="19"/>
              </w:rPr>
              <w:t>» 3*</w:t>
            </w:r>
          </w:p>
        </w:tc>
        <w:tc>
          <w:tcPr>
            <w:tcW w:w="3969" w:type="dxa"/>
            <w:vAlign w:val="center"/>
          </w:tcPr>
          <w:p w:rsidR="00E83050" w:rsidRPr="006F204A" w:rsidRDefault="005665C9" w:rsidP="00683681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24 200</w:t>
            </w:r>
          </w:p>
        </w:tc>
        <w:tc>
          <w:tcPr>
            <w:tcW w:w="3969" w:type="dxa"/>
            <w:vAlign w:val="center"/>
          </w:tcPr>
          <w:p w:rsidR="00E83050" w:rsidRPr="006F204A" w:rsidRDefault="005665C9" w:rsidP="00683681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30 300</w:t>
            </w:r>
            <w:r w:rsidR="009F2370">
              <w:rPr>
                <w:rFonts w:ascii="Times New Roman" w:hAnsi="Times New Roman"/>
                <w:vanish/>
                <w:szCs w:val="19"/>
              </w:rPr>
              <w:t>альные источники – 1еннымининие</w:t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  <w:r w:rsidR="009F2370">
              <w:rPr>
                <w:rFonts w:ascii="Times New Roman" w:hAnsi="Times New Roman"/>
                <w:vanish/>
                <w:szCs w:val="19"/>
              </w:rPr>
              <w:pgNum/>
            </w:r>
          </w:p>
        </w:tc>
      </w:tr>
      <w:tr w:rsidR="001E2D0A" w:rsidRPr="006F204A" w:rsidTr="005665C9">
        <w:trPr>
          <w:trHeight w:val="286"/>
        </w:trPr>
        <w:tc>
          <w:tcPr>
            <w:tcW w:w="3120" w:type="dxa"/>
            <w:vAlign w:val="center"/>
          </w:tcPr>
          <w:p w:rsidR="001E2D0A" w:rsidRPr="006F204A" w:rsidRDefault="001E2D0A" w:rsidP="00683681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доп. ночь</w:t>
            </w:r>
          </w:p>
        </w:tc>
        <w:tc>
          <w:tcPr>
            <w:tcW w:w="3969" w:type="dxa"/>
            <w:vAlign w:val="center"/>
          </w:tcPr>
          <w:p w:rsidR="001E2D0A" w:rsidRDefault="005665C9" w:rsidP="00683681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5 500</w:t>
            </w:r>
            <w:r w:rsidR="001E2D0A">
              <w:rPr>
                <w:rFonts w:ascii="Times New Roman" w:hAnsi="Times New Roman"/>
                <w:szCs w:val="19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1E2D0A" w:rsidRDefault="005665C9" w:rsidP="00683681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9 300</w:t>
            </w:r>
          </w:p>
        </w:tc>
      </w:tr>
      <w:tr w:rsidR="006F204A" w:rsidRPr="006F204A" w:rsidTr="001E2D0A">
        <w:trPr>
          <w:trHeight w:val="198"/>
        </w:trPr>
        <w:tc>
          <w:tcPr>
            <w:tcW w:w="11058" w:type="dxa"/>
            <w:gridSpan w:val="3"/>
            <w:vAlign w:val="center"/>
          </w:tcPr>
          <w:p w:rsidR="00E83050" w:rsidRPr="006F204A" w:rsidRDefault="00E83050" w:rsidP="00CD7A05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 w:rsidRPr="006F204A">
              <w:rPr>
                <w:rFonts w:ascii="Times New Roman" w:hAnsi="Times New Roman"/>
                <w:szCs w:val="19"/>
              </w:rPr>
              <w:t>Скидка ребенку до 1</w:t>
            </w:r>
            <w:r w:rsidR="003B2066">
              <w:rPr>
                <w:rFonts w:ascii="Times New Roman" w:hAnsi="Times New Roman"/>
                <w:szCs w:val="19"/>
              </w:rPr>
              <w:t>3</w:t>
            </w:r>
            <w:r w:rsidRPr="006F204A">
              <w:rPr>
                <w:rFonts w:ascii="Times New Roman" w:hAnsi="Times New Roman"/>
                <w:szCs w:val="19"/>
              </w:rPr>
              <w:t xml:space="preserve"> лет</w:t>
            </w:r>
            <w:r w:rsidR="003B2066">
              <w:rPr>
                <w:rFonts w:ascii="Times New Roman" w:hAnsi="Times New Roman"/>
                <w:szCs w:val="19"/>
              </w:rPr>
              <w:t xml:space="preserve"> включительно</w:t>
            </w:r>
            <w:r w:rsidRPr="006F204A">
              <w:rPr>
                <w:rFonts w:ascii="Times New Roman" w:hAnsi="Times New Roman"/>
                <w:szCs w:val="19"/>
              </w:rPr>
              <w:t xml:space="preserve"> – </w:t>
            </w:r>
            <w:r w:rsidR="00CD7A05">
              <w:rPr>
                <w:rFonts w:ascii="Times New Roman" w:hAnsi="Times New Roman"/>
                <w:szCs w:val="19"/>
              </w:rPr>
              <w:t>9</w:t>
            </w:r>
            <w:r w:rsidR="00332387" w:rsidRPr="006F204A">
              <w:rPr>
                <w:rFonts w:ascii="Times New Roman" w:hAnsi="Times New Roman"/>
                <w:szCs w:val="19"/>
              </w:rPr>
              <w:t>00</w:t>
            </w:r>
            <w:r w:rsidRPr="006F204A">
              <w:rPr>
                <w:rFonts w:ascii="Times New Roman" w:hAnsi="Times New Roman"/>
                <w:szCs w:val="19"/>
              </w:rPr>
              <w:t xml:space="preserve"> руб.</w:t>
            </w:r>
          </w:p>
        </w:tc>
      </w:tr>
    </w:tbl>
    <w:p w:rsidR="00CD75C3" w:rsidRPr="006F204A" w:rsidRDefault="00CD75C3" w:rsidP="00CD75C3">
      <w:pPr>
        <w:rPr>
          <w:rFonts w:ascii="Times New Roman" w:hAnsi="Times New Roman"/>
          <w:b/>
          <w:sz w:val="10"/>
          <w:szCs w:val="19"/>
        </w:rPr>
      </w:pPr>
      <w:bookmarkStart w:id="0" w:name="_GoBack"/>
      <w:bookmarkEnd w:id="0"/>
    </w:p>
    <w:p w:rsidR="00E83050" w:rsidRDefault="00E83050" w:rsidP="00CD75C3">
      <w:pPr>
        <w:rPr>
          <w:rFonts w:ascii="Times New Roman" w:hAnsi="Times New Roman"/>
          <w:b/>
          <w:sz w:val="10"/>
          <w:szCs w:val="19"/>
        </w:rPr>
      </w:pPr>
    </w:p>
    <w:p w:rsidR="003B2066" w:rsidRPr="006F204A" w:rsidRDefault="003B2066" w:rsidP="003B2066">
      <w:pPr>
        <w:spacing w:after="0" w:line="240" w:lineRule="auto"/>
        <w:jc w:val="center"/>
        <w:rPr>
          <w:rFonts w:ascii="Times New Roman" w:hAnsi="Times New Roman"/>
          <w:b/>
          <w:sz w:val="24"/>
          <w:szCs w:val="19"/>
          <w:u w:val="single"/>
        </w:rPr>
      </w:pPr>
      <w:r w:rsidRPr="006F204A">
        <w:rPr>
          <w:rFonts w:ascii="Times New Roman" w:hAnsi="Times New Roman"/>
          <w:b/>
          <w:sz w:val="24"/>
          <w:szCs w:val="19"/>
          <w:u w:val="single"/>
        </w:rPr>
        <w:t>Стоимость тура на 1-го человека в руб</w:t>
      </w:r>
      <w:r>
        <w:rPr>
          <w:rFonts w:ascii="Times New Roman" w:hAnsi="Times New Roman"/>
          <w:b/>
          <w:sz w:val="24"/>
          <w:szCs w:val="19"/>
          <w:u w:val="single"/>
        </w:rPr>
        <w:t xml:space="preserve">. (на даты </w:t>
      </w:r>
      <w:r>
        <w:rPr>
          <w:rFonts w:ascii="Times New Roman" w:hAnsi="Times New Roman" w:cs="Times New Roman"/>
          <w:b/>
          <w:color w:val="C00000"/>
        </w:rPr>
        <w:t>01.05 – 03.05.2026)</w:t>
      </w:r>
      <w:r w:rsidRPr="003B2066">
        <w:rPr>
          <w:rFonts w:ascii="Times New Roman" w:hAnsi="Times New Roman"/>
          <w:b/>
          <w:sz w:val="24"/>
          <w:szCs w:val="19"/>
        </w:rPr>
        <w:t>:</w:t>
      </w:r>
    </w:p>
    <w:p w:rsidR="003B2066" w:rsidRPr="006F204A" w:rsidRDefault="003B2066" w:rsidP="003B2066">
      <w:pPr>
        <w:spacing w:after="0" w:line="240" w:lineRule="auto"/>
        <w:jc w:val="center"/>
        <w:rPr>
          <w:rFonts w:ascii="Times New Roman" w:hAnsi="Times New Roman"/>
          <w:b/>
          <w:sz w:val="24"/>
          <w:szCs w:val="19"/>
          <w:u w:val="single"/>
        </w:rPr>
      </w:pPr>
    </w:p>
    <w:tbl>
      <w:tblPr>
        <w:tblStyle w:val="ac"/>
        <w:tblW w:w="11058" w:type="dxa"/>
        <w:tblInd w:w="-318" w:type="dxa"/>
        <w:tblLook w:val="04A0" w:firstRow="1" w:lastRow="0" w:firstColumn="1" w:lastColumn="0" w:noHBand="0" w:noVBand="1"/>
      </w:tblPr>
      <w:tblGrid>
        <w:gridCol w:w="3120"/>
        <w:gridCol w:w="3969"/>
        <w:gridCol w:w="3969"/>
      </w:tblGrid>
      <w:tr w:rsidR="003B2066" w:rsidRPr="006F204A" w:rsidTr="009E26CF">
        <w:trPr>
          <w:trHeight w:val="253"/>
        </w:trPr>
        <w:tc>
          <w:tcPr>
            <w:tcW w:w="3120" w:type="dxa"/>
            <w:vAlign w:val="center"/>
          </w:tcPr>
          <w:p w:rsidR="003B2066" w:rsidRPr="006F204A" w:rsidRDefault="003B2066" w:rsidP="009E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9"/>
              </w:rPr>
            </w:pPr>
            <w:r w:rsidRPr="006F204A">
              <w:rPr>
                <w:rFonts w:ascii="Times New Roman" w:hAnsi="Times New Roman"/>
                <w:b/>
                <w:szCs w:val="19"/>
              </w:rPr>
              <w:t>Гостиница:</w:t>
            </w:r>
          </w:p>
        </w:tc>
        <w:tc>
          <w:tcPr>
            <w:tcW w:w="3969" w:type="dxa"/>
            <w:vAlign w:val="center"/>
          </w:tcPr>
          <w:p w:rsidR="003B2066" w:rsidRPr="006F204A" w:rsidRDefault="003B2066" w:rsidP="009E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9"/>
              </w:rPr>
            </w:pPr>
            <w:r w:rsidRPr="006F204A">
              <w:rPr>
                <w:rFonts w:ascii="Times New Roman" w:hAnsi="Times New Roman"/>
                <w:b/>
                <w:szCs w:val="19"/>
              </w:rPr>
              <w:t>2-х местный стандартный номер</w:t>
            </w:r>
          </w:p>
        </w:tc>
        <w:tc>
          <w:tcPr>
            <w:tcW w:w="3969" w:type="dxa"/>
            <w:vAlign w:val="center"/>
          </w:tcPr>
          <w:p w:rsidR="003B2066" w:rsidRPr="006F204A" w:rsidRDefault="003B2066" w:rsidP="009E26CF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9"/>
              </w:rPr>
            </w:pPr>
            <w:r w:rsidRPr="006F204A">
              <w:rPr>
                <w:rFonts w:ascii="Times New Roman" w:hAnsi="Times New Roman"/>
                <w:b/>
                <w:szCs w:val="19"/>
              </w:rPr>
              <w:t>1-но местный стандартный номер</w:t>
            </w:r>
          </w:p>
        </w:tc>
      </w:tr>
      <w:tr w:rsidR="003B2066" w:rsidRPr="006F204A" w:rsidTr="009E26CF">
        <w:trPr>
          <w:trHeight w:val="444"/>
        </w:trPr>
        <w:tc>
          <w:tcPr>
            <w:tcW w:w="3120" w:type="dxa"/>
            <w:vAlign w:val="center"/>
          </w:tcPr>
          <w:p w:rsidR="003B2066" w:rsidRPr="006F204A" w:rsidRDefault="003B2066" w:rsidP="009E26CF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 w:rsidRPr="006F204A">
              <w:rPr>
                <w:rFonts w:ascii="Times New Roman" w:hAnsi="Times New Roman"/>
                <w:szCs w:val="19"/>
              </w:rPr>
              <w:t>«</w:t>
            </w:r>
            <w:proofErr w:type="spellStart"/>
            <w:r w:rsidRPr="006F204A">
              <w:rPr>
                <w:rFonts w:ascii="Times New Roman" w:hAnsi="Times New Roman"/>
                <w:szCs w:val="19"/>
              </w:rPr>
              <w:t>Ibis</w:t>
            </w:r>
            <w:proofErr w:type="spellEnd"/>
            <w:r w:rsidRPr="006F204A">
              <w:rPr>
                <w:rFonts w:ascii="Times New Roman" w:hAnsi="Times New Roman"/>
                <w:szCs w:val="19"/>
              </w:rPr>
              <w:t xml:space="preserve"> </w:t>
            </w:r>
            <w:proofErr w:type="spellStart"/>
            <w:r w:rsidRPr="006F204A">
              <w:rPr>
                <w:rFonts w:ascii="Times New Roman" w:hAnsi="Times New Roman"/>
                <w:szCs w:val="19"/>
              </w:rPr>
              <w:t>Krasnodar</w:t>
            </w:r>
            <w:proofErr w:type="spellEnd"/>
            <w:r w:rsidRPr="006F204A">
              <w:rPr>
                <w:rFonts w:ascii="Times New Roman" w:hAnsi="Times New Roman"/>
                <w:szCs w:val="19"/>
              </w:rPr>
              <w:t xml:space="preserve"> </w:t>
            </w:r>
            <w:proofErr w:type="spellStart"/>
            <w:r w:rsidRPr="006F204A">
              <w:rPr>
                <w:rFonts w:ascii="Times New Roman" w:hAnsi="Times New Roman"/>
                <w:szCs w:val="19"/>
              </w:rPr>
              <w:t>Center</w:t>
            </w:r>
            <w:proofErr w:type="spellEnd"/>
            <w:r w:rsidRPr="006F204A">
              <w:rPr>
                <w:rFonts w:ascii="Times New Roman" w:hAnsi="Times New Roman"/>
                <w:szCs w:val="19"/>
              </w:rPr>
              <w:t>» 3*</w:t>
            </w:r>
          </w:p>
        </w:tc>
        <w:tc>
          <w:tcPr>
            <w:tcW w:w="3969" w:type="dxa"/>
            <w:vAlign w:val="center"/>
          </w:tcPr>
          <w:p w:rsidR="003B2066" w:rsidRPr="006F204A" w:rsidRDefault="005665C9" w:rsidP="009E26CF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26 900</w:t>
            </w:r>
          </w:p>
        </w:tc>
        <w:tc>
          <w:tcPr>
            <w:tcW w:w="3969" w:type="dxa"/>
            <w:vAlign w:val="center"/>
          </w:tcPr>
          <w:p w:rsidR="003B2066" w:rsidRPr="006F204A" w:rsidRDefault="005665C9" w:rsidP="009E26CF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35 400</w:t>
            </w:r>
            <w:r w:rsidR="003B2066">
              <w:rPr>
                <w:rFonts w:ascii="Times New Roman" w:hAnsi="Times New Roman"/>
                <w:vanish/>
                <w:szCs w:val="19"/>
              </w:rPr>
              <w:t>альные источники – 1еннымининие</w:t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  <w:r w:rsidR="003B2066">
              <w:rPr>
                <w:rFonts w:ascii="Times New Roman" w:hAnsi="Times New Roman"/>
                <w:vanish/>
                <w:szCs w:val="19"/>
              </w:rPr>
              <w:pgNum/>
            </w:r>
          </w:p>
        </w:tc>
      </w:tr>
      <w:tr w:rsidR="003B2066" w:rsidRPr="006F204A" w:rsidTr="009E26CF">
        <w:trPr>
          <w:trHeight w:val="444"/>
        </w:trPr>
        <w:tc>
          <w:tcPr>
            <w:tcW w:w="3120" w:type="dxa"/>
            <w:vAlign w:val="center"/>
          </w:tcPr>
          <w:p w:rsidR="003B2066" w:rsidRPr="006F204A" w:rsidRDefault="003B2066" w:rsidP="009E26CF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доп. ночь</w:t>
            </w:r>
          </w:p>
        </w:tc>
        <w:tc>
          <w:tcPr>
            <w:tcW w:w="3969" w:type="dxa"/>
            <w:vAlign w:val="center"/>
          </w:tcPr>
          <w:p w:rsidR="003B2066" w:rsidRDefault="005665C9" w:rsidP="009E26CF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5 800</w:t>
            </w:r>
            <w:r w:rsidR="003B2066">
              <w:rPr>
                <w:rFonts w:ascii="Times New Roman" w:hAnsi="Times New Roman"/>
                <w:szCs w:val="19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3B2066" w:rsidRDefault="005665C9" w:rsidP="00CD7A05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>
              <w:rPr>
                <w:rFonts w:ascii="Times New Roman" w:hAnsi="Times New Roman"/>
                <w:szCs w:val="19"/>
              </w:rPr>
              <w:t>10 600</w:t>
            </w:r>
          </w:p>
        </w:tc>
      </w:tr>
      <w:tr w:rsidR="003B2066" w:rsidRPr="006F204A" w:rsidTr="00CD7A05">
        <w:trPr>
          <w:trHeight w:val="315"/>
        </w:trPr>
        <w:tc>
          <w:tcPr>
            <w:tcW w:w="11058" w:type="dxa"/>
            <w:gridSpan w:val="3"/>
            <w:vAlign w:val="center"/>
          </w:tcPr>
          <w:p w:rsidR="003B2066" w:rsidRPr="006F204A" w:rsidRDefault="003B2066" w:rsidP="005665C9">
            <w:pPr>
              <w:spacing w:after="0" w:line="240" w:lineRule="auto"/>
              <w:jc w:val="center"/>
              <w:rPr>
                <w:rFonts w:ascii="Times New Roman" w:hAnsi="Times New Roman"/>
                <w:szCs w:val="19"/>
              </w:rPr>
            </w:pPr>
            <w:r w:rsidRPr="006F204A">
              <w:rPr>
                <w:rFonts w:ascii="Times New Roman" w:hAnsi="Times New Roman"/>
                <w:szCs w:val="19"/>
              </w:rPr>
              <w:t>Скидка ребенку до 1</w:t>
            </w:r>
            <w:r w:rsidR="005665C9">
              <w:rPr>
                <w:rFonts w:ascii="Times New Roman" w:hAnsi="Times New Roman"/>
                <w:szCs w:val="19"/>
              </w:rPr>
              <w:t>3</w:t>
            </w:r>
            <w:r w:rsidRPr="006F204A">
              <w:rPr>
                <w:rFonts w:ascii="Times New Roman" w:hAnsi="Times New Roman"/>
                <w:szCs w:val="19"/>
              </w:rPr>
              <w:t xml:space="preserve"> лет</w:t>
            </w:r>
            <w:r w:rsidR="005665C9">
              <w:rPr>
                <w:rFonts w:ascii="Times New Roman" w:hAnsi="Times New Roman"/>
                <w:szCs w:val="19"/>
              </w:rPr>
              <w:t xml:space="preserve"> включительно </w:t>
            </w:r>
            <w:r w:rsidRPr="006F204A">
              <w:rPr>
                <w:rFonts w:ascii="Times New Roman" w:hAnsi="Times New Roman"/>
                <w:szCs w:val="19"/>
              </w:rPr>
              <w:t xml:space="preserve"> – </w:t>
            </w:r>
            <w:r w:rsidR="00CD7A05">
              <w:rPr>
                <w:rFonts w:ascii="Times New Roman" w:hAnsi="Times New Roman"/>
                <w:szCs w:val="19"/>
              </w:rPr>
              <w:t>9</w:t>
            </w:r>
            <w:r w:rsidRPr="006F204A">
              <w:rPr>
                <w:rFonts w:ascii="Times New Roman" w:hAnsi="Times New Roman"/>
                <w:szCs w:val="19"/>
              </w:rPr>
              <w:t>00 руб.</w:t>
            </w:r>
          </w:p>
        </w:tc>
      </w:tr>
    </w:tbl>
    <w:p w:rsidR="00E83050" w:rsidRDefault="00E83050" w:rsidP="00CD75C3">
      <w:pPr>
        <w:rPr>
          <w:rFonts w:ascii="Times New Roman" w:hAnsi="Times New Roman"/>
          <w:b/>
          <w:sz w:val="10"/>
          <w:szCs w:val="19"/>
        </w:rPr>
      </w:pPr>
    </w:p>
    <w:sectPr w:rsidR="00E83050">
      <w:footerReference w:type="default" r:id="rId9"/>
      <w:pgSz w:w="11906" w:h="16838"/>
      <w:pgMar w:top="567" w:right="424" w:bottom="0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98" w:rsidRDefault="00551A98" w:rsidP="00F35DB7">
      <w:pPr>
        <w:spacing w:after="0" w:line="240" w:lineRule="auto"/>
      </w:pPr>
      <w:r>
        <w:separator/>
      </w:r>
    </w:p>
  </w:endnote>
  <w:endnote w:type="continuationSeparator" w:id="0">
    <w:p w:rsidR="00551A98" w:rsidRDefault="00551A98" w:rsidP="00F3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1181" w:type="dxa"/>
      <w:jc w:val="center"/>
      <w:tblLayout w:type="fixed"/>
      <w:tblLook w:val="04A0" w:firstRow="1" w:lastRow="0" w:firstColumn="1" w:lastColumn="0" w:noHBand="0" w:noVBand="1"/>
    </w:tblPr>
    <w:tblGrid>
      <w:gridCol w:w="6250"/>
      <w:gridCol w:w="4931"/>
    </w:tblGrid>
    <w:tr w:rsidR="00683681" w:rsidRPr="0031163A" w:rsidTr="00F35DB7">
      <w:trPr>
        <w:trHeight w:val="1008"/>
        <w:jc w:val="center"/>
      </w:trPr>
      <w:tc>
        <w:tcPr>
          <w:tcW w:w="6250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683681" w:rsidRPr="0031163A" w:rsidRDefault="00683681" w:rsidP="00F35DB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31163A">
            <w:rPr>
              <w:rFonts w:ascii="Times New Roman" w:eastAsia="Times New Roman" w:hAnsi="Times New Roman" w:cs="Times New Roman"/>
              <w:color w:val="244061"/>
            </w:rPr>
            <w:t>Туристическая компания «СЕЛЕНА»</w:t>
          </w:r>
        </w:p>
        <w:p w:rsidR="00683681" w:rsidRPr="0031163A" w:rsidRDefault="00683681" w:rsidP="00F35DB7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31163A">
            <w:rPr>
              <w:rFonts w:ascii="Times New Roman" w:eastAsia="Times New Roman" w:hAnsi="Times New Roman" w:cs="Times New Roman"/>
              <w:color w:val="244061"/>
            </w:rPr>
            <w:t>350058, Россия, город Краснодар, ул. Ставропольская, 330</w:t>
          </w:r>
        </w:p>
        <w:p w:rsidR="00683681" w:rsidRPr="0031163A" w:rsidRDefault="00551A98" w:rsidP="00F35DB7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943634"/>
            </w:rPr>
          </w:pPr>
          <w:hyperlink r:id="rId1"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info</w:t>
            </w:r>
            <w:r w:rsidR="00683681" w:rsidRPr="0031163A">
              <w:rPr>
                <w:rFonts w:ascii="Times New Roman" w:hAnsi="Times New Roman" w:cs="Times New Roman"/>
                <w:color w:val="244061"/>
              </w:rPr>
              <w:t>@</w:t>
            </w:r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683681" w:rsidRPr="0031163A">
              <w:rPr>
                <w:rFonts w:ascii="Times New Roman" w:hAnsi="Times New Roman" w:cs="Times New Roman"/>
                <w:color w:val="244061"/>
              </w:rPr>
              <w:t>-</w:t>
            </w:r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683681" w:rsidRPr="0031163A">
              <w:rPr>
                <w:rFonts w:ascii="Times New Roman" w:hAnsi="Times New Roman" w:cs="Times New Roman"/>
                <w:color w:val="244061"/>
              </w:rPr>
              <w:t>.</w:t>
            </w:r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</w:hyperlink>
          <w:r w:rsidR="00683681" w:rsidRPr="0031163A">
            <w:rPr>
              <w:rFonts w:ascii="Times New Roman" w:hAnsi="Times New Roman" w:cs="Times New Roman"/>
              <w:color w:val="244061"/>
            </w:rPr>
            <w:t xml:space="preserve"> | </w:t>
          </w:r>
          <w:hyperlink r:id="rId2"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www</w:t>
            </w:r>
            <w:r w:rsidR="00683681" w:rsidRPr="0031163A">
              <w:rPr>
                <w:rFonts w:ascii="Times New Roman" w:hAnsi="Times New Roman" w:cs="Times New Roman"/>
                <w:color w:val="244061"/>
              </w:rPr>
              <w:t>.</w:t>
            </w:r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683681" w:rsidRPr="0031163A">
              <w:rPr>
                <w:rFonts w:ascii="Times New Roman" w:hAnsi="Times New Roman" w:cs="Times New Roman"/>
                <w:color w:val="244061"/>
              </w:rPr>
              <w:t>-</w:t>
            </w:r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683681" w:rsidRPr="0031163A">
              <w:rPr>
                <w:rFonts w:ascii="Times New Roman" w:hAnsi="Times New Roman" w:cs="Times New Roman"/>
                <w:color w:val="244061"/>
              </w:rPr>
              <w:t>.</w:t>
            </w:r>
            <w:proofErr w:type="spellStart"/>
            <w:r w:rsidR="00683681" w:rsidRPr="0031163A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  <w:proofErr w:type="spellEnd"/>
          </w:hyperlink>
        </w:p>
        <w:p w:rsidR="00683681" w:rsidRPr="0031163A" w:rsidRDefault="00683681" w:rsidP="006F204A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  <w:sz w:val="24"/>
            </w:rPr>
          </w:pPr>
          <w:r w:rsidRPr="0031163A">
            <w:rPr>
              <w:rFonts w:ascii="Times New Roman" w:eastAsia="Times New Roman" w:hAnsi="Times New Roman" w:cs="Times New Roman"/>
              <w:color w:val="943634"/>
              <w:lang w:val="en-US"/>
            </w:rPr>
            <w:t xml:space="preserve">+7 861 233 74 00 | 235 85 65 </w:t>
          </w:r>
        </w:p>
      </w:tc>
      <w:tc>
        <w:tcPr>
          <w:tcW w:w="493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683681" w:rsidRPr="0031163A" w:rsidRDefault="00683681" w:rsidP="00F35DB7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</w:rPr>
          </w:pPr>
        </w:p>
        <w:p w:rsidR="00683681" w:rsidRPr="0031163A" w:rsidRDefault="00683681" w:rsidP="00F35DB7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</w:rPr>
          </w:pPr>
        </w:p>
        <w:p w:rsidR="00683681" w:rsidRPr="0031163A" w:rsidRDefault="00683681" w:rsidP="00F35DB7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</w:rPr>
          </w:pPr>
        </w:p>
        <w:p w:rsidR="00683681" w:rsidRPr="006F204A" w:rsidRDefault="0087208B" w:rsidP="0087208B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eastAsia="Times New Roman" w:hAnsi="Times New Roman" w:cs="Times New Roman"/>
              <w:b/>
              <w:color w:val="244061"/>
              <w:sz w:val="24"/>
            </w:rPr>
          </w:pPr>
          <w:r>
            <w:rPr>
              <w:rFonts w:ascii="Times New Roman" w:hAnsi="Times New Roman" w:cs="Times New Roman"/>
              <w:b/>
              <w:color w:val="244061"/>
            </w:rPr>
            <w:t xml:space="preserve">      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</w:rPr>
            <w:t>+7 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988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</w:rPr>
            <w:t> 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387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81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="00683681" w:rsidRPr="0031163A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27</w:t>
          </w:r>
          <w:r w:rsidR="006F204A">
            <w:rPr>
              <w:rFonts w:ascii="Times New Roman" w:hAnsi="Times New Roman" w:cs="Times New Roman"/>
              <w:b/>
              <w:color w:val="244061"/>
              <w:sz w:val="24"/>
            </w:rPr>
            <w:t>, +7 989 837 00 68</w:t>
          </w:r>
        </w:p>
      </w:tc>
    </w:tr>
  </w:tbl>
  <w:p w:rsidR="00683681" w:rsidRPr="0031163A" w:rsidRDefault="00683681">
    <w:pPr>
      <w:pStyle w:val="af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98" w:rsidRDefault="00551A98" w:rsidP="00F35DB7">
      <w:pPr>
        <w:spacing w:after="0" w:line="240" w:lineRule="auto"/>
      </w:pPr>
      <w:r>
        <w:separator/>
      </w:r>
    </w:p>
  </w:footnote>
  <w:footnote w:type="continuationSeparator" w:id="0">
    <w:p w:rsidR="00551A98" w:rsidRDefault="00551A98" w:rsidP="00F3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35687"/>
    <w:multiLevelType w:val="multilevel"/>
    <w:tmpl w:val="A3544918"/>
    <w:lvl w:ilvl="0">
      <w:start w:val="1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4B4524"/>
    <w:multiLevelType w:val="multilevel"/>
    <w:tmpl w:val="513E3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05610E"/>
    <w:multiLevelType w:val="multilevel"/>
    <w:tmpl w:val="301604A4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5043F"/>
    <w:multiLevelType w:val="multilevel"/>
    <w:tmpl w:val="4B6C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AF1F74"/>
    <w:multiLevelType w:val="multilevel"/>
    <w:tmpl w:val="B890F012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74"/>
    <w:rsid w:val="00060AEE"/>
    <w:rsid w:val="00061853"/>
    <w:rsid w:val="00066E80"/>
    <w:rsid w:val="000B014C"/>
    <w:rsid w:val="000C2697"/>
    <w:rsid w:val="00123F77"/>
    <w:rsid w:val="0012487C"/>
    <w:rsid w:val="0013461D"/>
    <w:rsid w:val="001B0EAA"/>
    <w:rsid w:val="001B33A5"/>
    <w:rsid w:val="001C7CCE"/>
    <w:rsid w:val="001E2D0A"/>
    <w:rsid w:val="002967F0"/>
    <w:rsid w:val="002C6586"/>
    <w:rsid w:val="002F0F84"/>
    <w:rsid w:val="002F1407"/>
    <w:rsid w:val="002F72DF"/>
    <w:rsid w:val="0031163A"/>
    <w:rsid w:val="0031621B"/>
    <w:rsid w:val="003171A1"/>
    <w:rsid w:val="00332387"/>
    <w:rsid w:val="00344BCE"/>
    <w:rsid w:val="003B2066"/>
    <w:rsid w:val="003D27B7"/>
    <w:rsid w:val="00481402"/>
    <w:rsid w:val="004901A7"/>
    <w:rsid w:val="004B62A4"/>
    <w:rsid w:val="004E44D4"/>
    <w:rsid w:val="004E6B38"/>
    <w:rsid w:val="00507B15"/>
    <w:rsid w:val="00551A98"/>
    <w:rsid w:val="005665C9"/>
    <w:rsid w:val="00574AB5"/>
    <w:rsid w:val="00597026"/>
    <w:rsid w:val="005A2D5E"/>
    <w:rsid w:val="005C7550"/>
    <w:rsid w:val="005D2263"/>
    <w:rsid w:val="00612EC0"/>
    <w:rsid w:val="00671DD2"/>
    <w:rsid w:val="00671DE8"/>
    <w:rsid w:val="006736C7"/>
    <w:rsid w:val="00683681"/>
    <w:rsid w:val="006F204A"/>
    <w:rsid w:val="006F25D3"/>
    <w:rsid w:val="006F4C74"/>
    <w:rsid w:val="007134E8"/>
    <w:rsid w:val="007D18D1"/>
    <w:rsid w:val="008322C8"/>
    <w:rsid w:val="00860E04"/>
    <w:rsid w:val="0087208B"/>
    <w:rsid w:val="008E79AF"/>
    <w:rsid w:val="00926E2E"/>
    <w:rsid w:val="009370EC"/>
    <w:rsid w:val="00964874"/>
    <w:rsid w:val="009834B7"/>
    <w:rsid w:val="009F2370"/>
    <w:rsid w:val="00A25A8A"/>
    <w:rsid w:val="00AA17D1"/>
    <w:rsid w:val="00AA4AFA"/>
    <w:rsid w:val="00AB3BAB"/>
    <w:rsid w:val="00B418FF"/>
    <w:rsid w:val="00B97974"/>
    <w:rsid w:val="00BD25AA"/>
    <w:rsid w:val="00BF39E7"/>
    <w:rsid w:val="00C272FC"/>
    <w:rsid w:val="00CA2039"/>
    <w:rsid w:val="00CA22BC"/>
    <w:rsid w:val="00CB3414"/>
    <w:rsid w:val="00CD75C3"/>
    <w:rsid w:val="00CD7A05"/>
    <w:rsid w:val="00DC7E14"/>
    <w:rsid w:val="00E83050"/>
    <w:rsid w:val="00E907A0"/>
    <w:rsid w:val="00ED6C9E"/>
    <w:rsid w:val="00F35DB7"/>
    <w:rsid w:val="00F837D2"/>
    <w:rsid w:val="00F902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99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35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5DB7"/>
  </w:style>
  <w:style w:type="paragraph" w:styleId="af">
    <w:name w:val="footer"/>
    <w:basedOn w:val="a"/>
    <w:link w:val="af0"/>
    <w:uiPriority w:val="99"/>
    <w:unhideWhenUsed/>
    <w:rsid w:val="00F35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5DB7"/>
  </w:style>
  <w:style w:type="character" w:customStyle="1" w:styleId="30">
    <w:name w:val="Заголовок 3 Знак"/>
    <w:basedOn w:val="a0"/>
    <w:link w:val="3"/>
    <w:uiPriority w:val="9"/>
    <w:semiHidden/>
    <w:rsid w:val="00CA20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99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F35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35DB7"/>
  </w:style>
  <w:style w:type="paragraph" w:styleId="af">
    <w:name w:val="footer"/>
    <w:basedOn w:val="a"/>
    <w:link w:val="af0"/>
    <w:uiPriority w:val="99"/>
    <w:unhideWhenUsed/>
    <w:rsid w:val="00F35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35DB7"/>
  </w:style>
  <w:style w:type="character" w:customStyle="1" w:styleId="30">
    <w:name w:val="Заголовок 3 Знак"/>
    <w:basedOn w:val="a0"/>
    <w:link w:val="3"/>
    <w:uiPriority w:val="9"/>
    <w:semiHidden/>
    <w:rsid w:val="00CA20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/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7</cp:revision>
  <cp:lastPrinted>2025-12-05T12:12:00Z</cp:lastPrinted>
  <dcterms:created xsi:type="dcterms:W3CDTF">2025-12-05T11:11:00Z</dcterms:created>
  <dcterms:modified xsi:type="dcterms:W3CDTF">2025-12-09T15:17:00Z</dcterms:modified>
  <dc:language>ru-RU</dc:language>
</cp:coreProperties>
</file>