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D1" w:rsidRDefault="00E65605" w:rsidP="00C52DA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7CF38D" wp14:editId="44983B9E">
            <wp:simplePos x="0" y="0"/>
            <wp:positionH relativeFrom="column">
              <wp:posOffset>4039235</wp:posOffset>
            </wp:positionH>
            <wp:positionV relativeFrom="paragraph">
              <wp:posOffset>-312420</wp:posOffset>
            </wp:positionV>
            <wp:extent cx="2757805" cy="871220"/>
            <wp:effectExtent l="0" t="0" r="4445" b="5080"/>
            <wp:wrapThrough wrapText="bothSides">
              <wp:wrapPolygon edited="0">
                <wp:start x="0" y="0"/>
                <wp:lineTo x="0" y="21254"/>
                <wp:lineTo x="21486" y="21254"/>
                <wp:lineTo x="21486" y="0"/>
                <wp:lineTo x="0" y="0"/>
              </wp:wrapPolygon>
            </wp:wrapThrough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DD1" w:rsidRPr="00C52DAB" w:rsidRDefault="00BE5DD1" w:rsidP="00C52DA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E5DD1" w:rsidRPr="001A2CA3" w:rsidRDefault="00BE5DD1" w:rsidP="000638B7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BE5DD1" w:rsidRDefault="00B41E16" w:rsidP="00017F98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17365D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/>
          <w:sz w:val="28"/>
          <w:szCs w:val="28"/>
        </w:rPr>
        <w:t>ПОЛНЫЙ ГАЗ НА КАВКАЗ</w:t>
      </w:r>
    </w:p>
    <w:p w:rsidR="00B41E16" w:rsidRPr="001A2CA3" w:rsidRDefault="00B41E16" w:rsidP="00017F98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17365D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/>
          <w:sz w:val="28"/>
          <w:szCs w:val="28"/>
        </w:rPr>
        <w:t xml:space="preserve">Пятигорск – </w:t>
      </w:r>
      <w:proofErr w:type="spellStart"/>
      <w:r>
        <w:rPr>
          <w:rFonts w:asciiTheme="minorHAnsi" w:hAnsiTheme="minorHAnsi" w:cstheme="minorHAnsi"/>
          <w:b/>
          <w:bCs/>
          <w:color w:val="17365D"/>
          <w:sz w:val="28"/>
          <w:szCs w:val="28"/>
        </w:rPr>
        <w:t>Приэль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17365D"/>
          <w:sz w:val="28"/>
          <w:szCs w:val="28"/>
        </w:rPr>
        <w:t>брусье</w:t>
      </w:r>
      <w:proofErr w:type="spellEnd"/>
      <w:r>
        <w:rPr>
          <w:rFonts w:asciiTheme="minorHAnsi" w:hAnsiTheme="minorHAnsi" w:cstheme="minorHAnsi"/>
          <w:b/>
          <w:bCs/>
          <w:color w:val="17365D"/>
          <w:sz w:val="28"/>
          <w:szCs w:val="28"/>
        </w:rPr>
        <w:t xml:space="preserve"> – Чегемское ущелье</w:t>
      </w:r>
    </w:p>
    <w:p w:rsidR="00BE5DD1" w:rsidRPr="001A2CA3" w:rsidRDefault="00BE5DD1" w:rsidP="00C52DAB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365F91"/>
        </w:rPr>
      </w:pPr>
      <w:r w:rsidRPr="001A2CA3">
        <w:rPr>
          <w:rFonts w:asciiTheme="minorHAnsi" w:hAnsiTheme="minorHAnsi" w:cstheme="minorHAnsi"/>
          <w:b/>
          <w:bCs/>
          <w:color w:val="365F91"/>
        </w:rPr>
        <w:t>Экскурсионный тур</w:t>
      </w:r>
    </w:p>
    <w:p w:rsidR="00D3333B" w:rsidRDefault="001333C1" w:rsidP="00D3333B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4</w:t>
      </w:r>
      <w:r w:rsidR="00BE5DD1" w:rsidRPr="001A2CA3">
        <w:rPr>
          <w:rFonts w:asciiTheme="minorHAnsi" w:hAnsiTheme="minorHAnsi" w:cstheme="minorHAnsi"/>
          <w:b/>
          <w:bCs/>
          <w:color w:val="C00000"/>
        </w:rPr>
        <w:t xml:space="preserve"> дня/</w:t>
      </w:r>
      <w:r>
        <w:rPr>
          <w:rFonts w:asciiTheme="minorHAnsi" w:hAnsiTheme="minorHAnsi" w:cstheme="minorHAnsi"/>
          <w:b/>
          <w:bCs/>
          <w:color w:val="C00000"/>
        </w:rPr>
        <w:t>3</w:t>
      </w:r>
      <w:r w:rsidR="00BE5DD1" w:rsidRPr="001A2CA3">
        <w:rPr>
          <w:rFonts w:asciiTheme="minorHAnsi" w:hAnsiTheme="minorHAnsi" w:cstheme="minorHAnsi"/>
          <w:b/>
          <w:bCs/>
          <w:color w:val="C00000"/>
        </w:rPr>
        <w:t xml:space="preserve"> ночи</w:t>
      </w:r>
    </w:p>
    <w:p w:rsidR="00256460" w:rsidRPr="00256460" w:rsidRDefault="001333C1" w:rsidP="00D3333B">
      <w:pPr>
        <w:spacing w:after="0" w:line="240" w:lineRule="auto"/>
        <w:ind w:left="2268"/>
        <w:jc w:val="right"/>
        <w:rPr>
          <w:rFonts w:asciiTheme="minorHAnsi" w:hAnsiTheme="minorHAnsi" w:cstheme="minorHAnsi"/>
          <w:b/>
          <w:bCs/>
          <w:color w:val="C00000"/>
          <w:sz w:val="32"/>
        </w:rPr>
      </w:pPr>
      <w:r>
        <w:rPr>
          <w:rFonts w:asciiTheme="minorHAnsi" w:hAnsiTheme="minorHAnsi" w:cstheme="minorHAnsi"/>
          <w:b/>
          <w:bCs/>
          <w:color w:val="C00000"/>
          <w:sz w:val="32"/>
        </w:rPr>
        <w:t>30</w:t>
      </w:r>
      <w:r w:rsidR="00256460" w:rsidRPr="00256460">
        <w:rPr>
          <w:rFonts w:asciiTheme="minorHAnsi" w:hAnsiTheme="minorHAnsi" w:cstheme="minorHAnsi"/>
          <w:b/>
          <w:bCs/>
          <w:color w:val="C00000"/>
          <w:sz w:val="32"/>
        </w:rPr>
        <w:t>.12</w:t>
      </w:r>
      <w:r w:rsidR="00074535">
        <w:rPr>
          <w:rFonts w:asciiTheme="minorHAnsi" w:hAnsiTheme="minorHAnsi" w:cstheme="minorHAnsi"/>
          <w:b/>
          <w:bCs/>
          <w:color w:val="C00000"/>
          <w:sz w:val="32"/>
        </w:rPr>
        <w:t>.2</w:t>
      </w:r>
      <w:r w:rsidR="00120AAA">
        <w:rPr>
          <w:rFonts w:asciiTheme="minorHAnsi" w:hAnsiTheme="minorHAnsi" w:cstheme="minorHAnsi"/>
          <w:b/>
          <w:bCs/>
          <w:color w:val="C00000"/>
          <w:sz w:val="32"/>
        </w:rPr>
        <w:t>6</w:t>
      </w:r>
      <w:r w:rsidR="00074535">
        <w:rPr>
          <w:rFonts w:asciiTheme="minorHAnsi" w:hAnsiTheme="minorHAnsi" w:cstheme="minorHAnsi"/>
          <w:b/>
          <w:bCs/>
          <w:color w:val="C00000"/>
          <w:sz w:val="32"/>
        </w:rPr>
        <w:t>-02.01.2</w:t>
      </w:r>
      <w:r w:rsidR="00120AAA">
        <w:rPr>
          <w:rFonts w:asciiTheme="minorHAnsi" w:hAnsiTheme="minorHAnsi" w:cstheme="minorHAnsi"/>
          <w:b/>
          <w:bCs/>
          <w:color w:val="C00000"/>
          <w:sz w:val="32"/>
        </w:rPr>
        <w:t>7</w:t>
      </w:r>
    </w:p>
    <w:p w:rsidR="00E65B4B" w:rsidRDefault="00E65B4B" w:rsidP="00E65B4B">
      <w:pPr>
        <w:spacing w:after="0" w:line="240" w:lineRule="auto"/>
        <w:rPr>
          <w:rFonts w:ascii="Arial" w:hAnsi="Arial" w:cs="Arial"/>
          <w:b/>
          <w:bCs/>
          <w:color w:val="365F91"/>
          <w:sz w:val="28"/>
          <w:szCs w:val="28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348"/>
        <w:gridCol w:w="9250"/>
      </w:tblGrid>
      <w:tr w:rsidR="00B42B70" w:rsidRPr="00D710B3" w:rsidTr="0092193E">
        <w:trPr>
          <w:trHeight w:val="80"/>
        </w:trPr>
        <w:tc>
          <w:tcPr>
            <w:tcW w:w="10598" w:type="dxa"/>
            <w:gridSpan w:val="2"/>
            <w:shd w:val="clear" w:color="auto" w:fill="C6D9F1" w:themeFill="text2" w:themeFillTint="33"/>
            <w:vAlign w:val="center"/>
          </w:tcPr>
          <w:p w:rsidR="00B42B70" w:rsidRPr="00D710B3" w:rsidRDefault="00B42B70" w:rsidP="006615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1 ДЕНЬ</w:t>
            </w:r>
            <w:r w:rsidRPr="00D710B3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 </w:t>
            </w:r>
            <w:r w:rsidR="001333C1"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30</w:t>
            </w:r>
            <w:r w:rsidR="00B27DF1"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.12.202</w:t>
            </w:r>
            <w:r w:rsidR="00120AAA"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6</w:t>
            </w:r>
          </w:p>
        </w:tc>
      </w:tr>
      <w:tr w:rsidR="00B42B70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B42B70" w:rsidRPr="00D710B3" w:rsidRDefault="00B42B70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  <w:p w:rsidR="00B42B70" w:rsidRPr="00D710B3" w:rsidRDefault="00120AAA" w:rsidP="00120AAA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04:00</w:t>
            </w:r>
          </w:p>
        </w:tc>
        <w:tc>
          <w:tcPr>
            <w:tcW w:w="9250" w:type="dxa"/>
            <w:shd w:val="clear" w:color="auto" w:fill="auto"/>
          </w:tcPr>
          <w:p w:rsidR="00CD0011" w:rsidRPr="00D710B3" w:rsidRDefault="00B27DF1" w:rsidP="00C15F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Выезд группы из Краснодара на комфортабельном автобусе от Драмтеатра, </w:t>
            </w:r>
          </w:p>
          <w:p w:rsidR="00B42B70" w:rsidRPr="00D710B3" w:rsidRDefault="00B27DF1" w:rsidP="00B27DF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ул. </w:t>
            </w:r>
            <w:proofErr w:type="gram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Красноармейская</w:t>
            </w:r>
            <w:proofErr w:type="gram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110  (сбор за 20 мин).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Переезд в</w:t>
            </w:r>
            <w:r w:rsidR="00302B37"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120AAA"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г. Пятигорск</w:t>
            </w:r>
            <w:r w:rsidR="00D35FC6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0AAA"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(~ 45</w:t>
            </w:r>
            <w:r w:rsidR="00FD4EB9"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км).</w:t>
            </w:r>
          </w:p>
        </w:tc>
      </w:tr>
      <w:tr w:rsidR="001333C1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333C1" w:rsidRPr="0092193E" w:rsidRDefault="001333C1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92193E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9250" w:type="dxa"/>
            <w:shd w:val="clear" w:color="auto" w:fill="auto"/>
          </w:tcPr>
          <w:p w:rsidR="001333C1" w:rsidRPr="0092193E" w:rsidRDefault="001333C1" w:rsidP="00C15F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>Приезжаете в Минеральные Воды?</w:t>
            </w:r>
            <w:r w:rsidRPr="0092193E">
              <w:rPr>
                <w:rFonts w:asciiTheme="minorHAnsi" w:hAnsiTheme="minorHAnsi" w:cstheme="minorHAnsi"/>
                <w:sz w:val="21"/>
                <w:szCs w:val="21"/>
              </w:rPr>
              <w:t xml:space="preserve"> Встреча — в Пятигорске, бульвар Гагарина, 2</w:t>
            </w:r>
          </w:p>
        </w:tc>
      </w:tr>
      <w:tr w:rsidR="00035B34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035B34" w:rsidRPr="00D710B3" w:rsidRDefault="00035B34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035B34" w:rsidRPr="00D710B3" w:rsidRDefault="00035B34" w:rsidP="00035B3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Знакомство с городом начнем с подъема по </w:t>
            </w:r>
            <w:r w:rsidRPr="00035B34">
              <w:rPr>
                <w:rFonts w:asciiTheme="minorHAnsi" w:hAnsiTheme="minorHAnsi" w:cstheme="minorHAnsi"/>
                <w:b/>
                <w:sz w:val="21"/>
                <w:szCs w:val="21"/>
              </w:rPr>
              <w:t>к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анатной дороге на вершину горы Машук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, откуда открывается головокружительная панорама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Пятигорска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20AAA" w:rsidRPr="00D710B3" w:rsidRDefault="00120AAA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035B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Обзорная </w:t>
            </w:r>
            <w:r w:rsidR="00035B34">
              <w:rPr>
                <w:rFonts w:asciiTheme="minorHAnsi" w:hAnsiTheme="minorHAnsi" w:cstheme="minorHAnsi"/>
                <w:sz w:val="21"/>
                <w:szCs w:val="21"/>
              </w:rPr>
              <w:t xml:space="preserve">пешеходная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экскурсия по Пятигорску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одному из старейших бальнеологических курортов России и места, с которым неразрывно связаны последние годы жизни М. Ю. Лермонтова. Одно из самых популярных мест отдыха -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парк «Цветник»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, где сохранилось здание бывших Николаевских ванн, лучшей купальни в XIX веке. Далее туристы побывают в естественной (карстовой) шахте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«Провал»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(глубиной 20 м), на дне которой увидят небольшое озеро, посетят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беседку «Эолова арфа», грот Дианы</w:t>
            </w:r>
            <w:r w:rsidR="00035B34">
              <w:rPr>
                <w:rFonts w:asciiTheme="minorHAnsi" w:hAnsiTheme="minorHAnsi" w:cstheme="minorHAnsi"/>
                <w:sz w:val="21"/>
                <w:szCs w:val="21"/>
              </w:rPr>
              <w:t>. М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ы попробуем воду Пятигорских минеральных источников в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Центральной  Питьевой галерее.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20AAA" w:rsidRPr="00D710B3" w:rsidRDefault="00120AAA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C15F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Обед в кафе города (за доп. плату)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20AAA" w:rsidRPr="00D710B3" w:rsidRDefault="00120AAA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C15F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Переезд в </w:t>
            </w:r>
            <w:proofErr w:type="spellStart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>Приэльбрусье</w:t>
            </w:r>
            <w:proofErr w:type="spellEnd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поляна </w:t>
            </w:r>
            <w:proofErr w:type="spellStart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 (~170 км)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20AAA" w:rsidRPr="00D710B3" w:rsidRDefault="00120AAA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120AAA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Курорт </w:t>
            </w:r>
            <w:proofErr w:type="spell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Приэльбрусье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расположился на Кавказе, в глубине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Баксанской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долины и объединил целых два горных склона - </w:t>
            </w:r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Эльбрус и </w:t>
            </w:r>
            <w:proofErr w:type="spellStart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. Именно здесь, на склоне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горы </w:t>
            </w:r>
            <w:proofErr w:type="spell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, в 1963-м появилась первая подвесная кресельная канатная дорога, положившая начало развитию горнолыжного спорта в СССР. 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</w:tcPr>
          <w:p w:rsidR="00120AAA" w:rsidRPr="00D710B3" w:rsidRDefault="00120AAA" w:rsidP="00B27DF1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C15F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Размещение в отеле 3*.</w:t>
            </w:r>
          </w:p>
        </w:tc>
      </w:tr>
      <w:tr w:rsidR="00120AAA" w:rsidRPr="00D710B3" w:rsidTr="0092193E">
        <w:trPr>
          <w:trHeight w:val="80"/>
        </w:trPr>
        <w:tc>
          <w:tcPr>
            <w:tcW w:w="10598" w:type="dxa"/>
            <w:gridSpan w:val="2"/>
            <w:shd w:val="clear" w:color="auto" w:fill="C6D9F1" w:themeFill="text2" w:themeFillTint="33"/>
          </w:tcPr>
          <w:p w:rsidR="00120AAA" w:rsidRPr="00D710B3" w:rsidRDefault="00120AAA" w:rsidP="00120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2 ДЕНЬ</w:t>
            </w:r>
            <w:r w:rsidRPr="00D710B3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 </w:t>
            </w:r>
            <w:r w:rsidR="001333C1"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31.12.2026</w:t>
            </w:r>
          </w:p>
        </w:tc>
      </w:tr>
      <w:tr w:rsidR="00120AAA" w:rsidRPr="00D710B3" w:rsidTr="0092193E">
        <w:trPr>
          <w:trHeight w:val="358"/>
        </w:trPr>
        <w:tc>
          <w:tcPr>
            <w:tcW w:w="1348" w:type="dxa"/>
            <w:shd w:val="clear" w:color="auto" w:fill="auto"/>
            <w:vAlign w:val="center"/>
          </w:tcPr>
          <w:p w:rsidR="00120AAA" w:rsidRPr="00D710B3" w:rsidRDefault="00120AAA" w:rsidP="00120AAA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08:00</w:t>
            </w:r>
          </w:p>
        </w:tc>
        <w:tc>
          <w:tcPr>
            <w:tcW w:w="9250" w:type="dxa"/>
            <w:shd w:val="clear" w:color="auto" w:fill="auto"/>
          </w:tcPr>
          <w:p w:rsidR="00120AAA" w:rsidRPr="00D710B3" w:rsidRDefault="00120AAA" w:rsidP="00120AAA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 xml:space="preserve">Завтрак шведский стол. </w:t>
            </w:r>
          </w:p>
        </w:tc>
      </w:tr>
      <w:tr w:rsidR="00FD4EB9" w:rsidRPr="00D710B3" w:rsidTr="0092193E">
        <w:trPr>
          <w:trHeight w:val="1186"/>
        </w:trPr>
        <w:tc>
          <w:tcPr>
            <w:tcW w:w="1348" w:type="dxa"/>
            <w:shd w:val="clear" w:color="auto" w:fill="auto"/>
            <w:vAlign w:val="center"/>
          </w:tcPr>
          <w:p w:rsidR="00FD4EB9" w:rsidRPr="00D710B3" w:rsidRDefault="001333C1" w:rsidP="00B27DF1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09:00</w:t>
            </w:r>
          </w:p>
        </w:tc>
        <w:tc>
          <w:tcPr>
            <w:tcW w:w="9250" w:type="dxa"/>
            <w:shd w:val="clear" w:color="auto" w:fill="auto"/>
          </w:tcPr>
          <w:p w:rsidR="001333C1" w:rsidRPr="00D710B3" w:rsidRDefault="001333C1" w:rsidP="001333C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Прогулка по поляне </w:t>
            </w:r>
            <w:proofErr w:type="spell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, подъём по канатной дороге на склон горы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, откуда открывается красивейший вид: </w:t>
            </w:r>
          </w:p>
          <w:p w:rsidR="001333C1" w:rsidRPr="00D710B3" w:rsidRDefault="001333C1" w:rsidP="001333C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- внизу – живописное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Баксанское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ущелье;</w:t>
            </w:r>
          </w:p>
          <w:p w:rsidR="001333C1" w:rsidRPr="00D710B3" w:rsidRDefault="001333C1" w:rsidP="001333C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- справа – гора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Донгуз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-Орун с «пришитым» к ней ледником «Семёрка», массивы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Когутай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и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Накра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:rsidR="00FD4EB9" w:rsidRPr="00D710B3" w:rsidRDefault="001333C1" w:rsidP="001333C1">
            <w:pPr>
              <w:pStyle w:val="a3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- слева – двуглавый Эльбрус.</w:t>
            </w:r>
          </w:p>
        </w:tc>
      </w:tr>
      <w:tr w:rsidR="001333C1" w:rsidRPr="00D710B3" w:rsidTr="0092193E">
        <w:trPr>
          <w:trHeight w:val="1186"/>
        </w:trPr>
        <w:tc>
          <w:tcPr>
            <w:tcW w:w="1348" w:type="dxa"/>
            <w:shd w:val="clear" w:color="auto" w:fill="auto"/>
            <w:vAlign w:val="center"/>
          </w:tcPr>
          <w:p w:rsidR="001333C1" w:rsidRPr="00D710B3" w:rsidRDefault="001333C1" w:rsidP="00B27DF1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333C1" w:rsidRPr="00D710B3" w:rsidRDefault="001333C1" w:rsidP="001333C1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В 5 км от поляны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Чегет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располагается </w:t>
            </w:r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поляна </w:t>
            </w:r>
            <w:proofErr w:type="spellStart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>Азау</w:t>
            </w:r>
            <w:proofErr w:type="spellEnd"/>
            <w:r w:rsidRPr="0092193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– подножие Эльбруса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. Гора покрыта шапкой фирна и льда, от которой в стороны спускаются 54 ледника. </w:t>
            </w:r>
          </w:p>
          <w:p w:rsidR="001333C1" w:rsidRPr="00D710B3" w:rsidRDefault="001333C1" w:rsidP="001333C1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Подъём по канатной дороге на склон горы Эльбруса на высоту 3847 метров над уровнем моря займет около 30 минут:</w:t>
            </w:r>
          </w:p>
          <w:p w:rsidR="001333C1" w:rsidRPr="00D710B3" w:rsidRDefault="001333C1" w:rsidP="001333C1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- 1 очередь от Поляны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Азау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2350м до станции «Старый Кругозор» 3000м;</w:t>
            </w:r>
          </w:p>
          <w:p w:rsidR="001333C1" w:rsidRPr="00D710B3" w:rsidRDefault="001333C1" w:rsidP="001333C1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- 2 очередь от станции «Старый Кругозор» 3000м до станции «Мир» 3500м;</w:t>
            </w:r>
          </w:p>
          <w:p w:rsidR="001333C1" w:rsidRPr="00D710B3" w:rsidRDefault="001333C1" w:rsidP="001333C1">
            <w:pPr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- 3 очередь от станции «Мир» 3500м до станции «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Гарабаши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» 3847м</w:t>
            </w:r>
          </w:p>
        </w:tc>
      </w:tr>
      <w:tr w:rsidR="00FD4EB9" w:rsidRPr="00D710B3" w:rsidTr="0092193E">
        <w:trPr>
          <w:trHeight w:val="583"/>
        </w:trPr>
        <w:tc>
          <w:tcPr>
            <w:tcW w:w="1348" w:type="dxa"/>
            <w:shd w:val="clear" w:color="auto" w:fill="auto"/>
            <w:vAlign w:val="center"/>
          </w:tcPr>
          <w:p w:rsidR="00FD4EB9" w:rsidRPr="00D710B3" w:rsidRDefault="00FD4EB9" w:rsidP="00B27DF1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FD4EB9" w:rsidRPr="00D710B3" w:rsidRDefault="00FD4EB9" w:rsidP="001A2CA3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Обед в одном из многочисленных кафе на поляне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Азау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(по желанию за </w:t>
            </w:r>
            <w:proofErr w:type="spell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доп</w:t>
            </w:r>
            <w:proofErr w:type="gramStart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.п</w:t>
            </w:r>
            <w:proofErr w:type="gram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лату</w:t>
            </w:r>
            <w:proofErr w:type="spellEnd"/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). Местная кухня как нельзя лучше подходит для отдыха в горах: 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густой и </w:t>
            </w:r>
            <w:proofErr w:type="gram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ароматный</w:t>
            </w:r>
            <w:proofErr w:type="gramEnd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лагман</w:t>
            </w:r>
            <w:proofErr w:type="spellEnd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согреет и придаст сил в середине дня.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Порции обычно такого размера, что для шашлыка места не остается, разве что для </w:t>
            </w:r>
            <w:proofErr w:type="spellStart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хычина</w:t>
            </w:r>
            <w:proofErr w:type="spellEnd"/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с травяным чаем или глинтвейна.</w:t>
            </w:r>
          </w:p>
        </w:tc>
      </w:tr>
      <w:tr w:rsidR="00120AAA" w:rsidRPr="00D710B3" w:rsidTr="0092193E">
        <w:trPr>
          <w:trHeight w:val="583"/>
        </w:trPr>
        <w:tc>
          <w:tcPr>
            <w:tcW w:w="1348" w:type="dxa"/>
            <w:shd w:val="clear" w:color="auto" w:fill="auto"/>
            <w:vAlign w:val="center"/>
          </w:tcPr>
          <w:p w:rsidR="00120AAA" w:rsidRPr="00D710B3" w:rsidRDefault="00120AAA" w:rsidP="00B27DF1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120AAA" w:rsidRPr="00D710B3" w:rsidRDefault="001333C1" w:rsidP="00120AAA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Участие в праздничной программе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с детской анимацией и спортивными играми на улице для всей семьи. А  в завершении новогодняя дискотека возле большой ёлки на площади у канатной дороги.</w:t>
            </w:r>
          </w:p>
        </w:tc>
      </w:tr>
      <w:tr w:rsidR="00B27DF1" w:rsidRPr="00D710B3" w:rsidTr="0092193E">
        <w:trPr>
          <w:trHeight w:val="420"/>
        </w:trPr>
        <w:tc>
          <w:tcPr>
            <w:tcW w:w="1348" w:type="dxa"/>
            <w:shd w:val="clear" w:color="auto" w:fill="auto"/>
            <w:vAlign w:val="center"/>
          </w:tcPr>
          <w:p w:rsidR="00876ADD" w:rsidRPr="00D710B3" w:rsidRDefault="00876ADD" w:rsidP="001A2CA3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250" w:type="dxa"/>
            <w:shd w:val="clear" w:color="auto" w:fill="auto"/>
          </w:tcPr>
          <w:p w:rsidR="00B27DF1" w:rsidRPr="00D710B3" w:rsidRDefault="001333C1" w:rsidP="008574A6">
            <w:pPr>
              <w:pStyle w:val="a3"/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Трансфер в отель. </w:t>
            </w:r>
          </w:p>
          <w:p w:rsidR="001333C1" w:rsidRPr="00D710B3" w:rsidRDefault="001333C1" w:rsidP="008574A6">
            <w:pPr>
              <w:pStyle w:val="a3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Новогодний банкет с программой</w:t>
            </w:r>
            <w:r w:rsidR="0092193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по желанию</w:t>
            </w:r>
            <w:r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b/>
                <w:color w:val="FF0000"/>
                <w:sz w:val="21"/>
                <w:szCs w:val="21"/>
              </w:rPr>
              <w:t>(стоимость уточняется).</w:t>
            </w:r>
          </w:p>
        </w:tc>
      </w:tr>
    </w:tbl>
    <w:p w:rsidR="0092193E" w:rsidRDefault="0092193E" w:rsidP="001333C1">
      <w:pPr>
        <w:pStyle w:val="a3"/>
        <w:jc w:val="center"/>
        <w:rPr>
          <w:rFonts w:asciiTheme="minorHAnsi" w:hAnsiTheme="minorHAnsi" w:cstheme="minorHAnsi"/>
          <w:b/>
          <w:bCs/>
          <w:sz w:val="21"/>
          <w:szCs w:val="21"/>
          <w:lang w:eastAsia="ru-RU"/>
        </w:rPr>
        <w:sectPr w:rsidR="0092193E" w:rsidSect="00BD52B3">
          <w:pgSz w:w="11906" w:h="16838"/>
          <w:pgMar w:top="567" w:right="424" w:bottom="0" w:left="993" w:header="708" w:footer="708" w:gutter="0"/>
          <w:cols w:space="708"/>
          <w:docGrid w:linePitch="360"/>
        </w:sectPr>
      </w:pPr>
    </w:p>
    <w:tbl>
      <w:tblPr>
        <w:tblW w:w="11164" w:type="dxa"/>
        <w:tblInd w:w="-318" w:type="dxa"/>
        <w:tblLook w:val="00A0" w:firstRow="1" w:lastRow="0" w:firstColumn="1" w:lastColumn="0" w:noHBand="0" w:noVBand="0"/>
      </w:tblPr>
      <w:tblGrid>
        <w:gridCol w:w="212"/>
        <w:gridCol w:w="1348"/>
        <w:gridCol w:w="9356"/>
        <w:gridCol w:w="248"/>
      </w:tblGrid>
      <w:tr w:rsidR="001333C1" w:rsidRPr="00D710B3" w:rsidTr="0092193E">
        <w:trPr>
          <w:gridBefore w:val="1"/>
          <w:gridAfter w:val="1"/>
          <w:wBefore w:w="212" w:type="dxa"/>
          <w:wAfter w:w="248" w:type="dxa"/>
          <w:trHeight w:val="420"/>
        </w:trPr>
        <w:tc>
          <w:tcPr>
            <w:tcW w:w="10704" w:type="dxa"/>
            <w:gridSpan w:val="2"/>
            <w:shd w:val="clear" w:color="auto" w:fill="C6D9F1" w:themeFill="text2" w:themeFillTint="33"/>
            <w:vAlign w:val="center"/>
          </w:tcPr>
          <w:p w:rsidR="001333C1" w:rsidRPr="00D710B3" w:rsidRDefault="001333C1" w:rsidP="001333C1">
            <w:pPr>
              <w:pStyle w:val="a3"/>
              <w:jc w:val="center"/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lastRenderedPageBreak/>
              <w:t>3 ДЕНЬ</w:t>
            </w:r>
            <w:r w:rsidRPr="00D710B3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 </w:t>
            </w:r>
            <w:r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01.01.2027</w:t>
            </w:r>
          </w:p>
        </w:tc>
      </w:tr>
      <w:tr w:rsidR="001333C1" w:rsidRPr="00D710B3" w:rsidTr="0092193E">
        <w:trPr>
          <w:gridBefore w:val="1"/>
          <w:gridAfter w:val="1"/>
          <w:wBefore w:w="212" w:type="dxa"/>
          <w:wAfter w:w="248" w:type="dxa"/>
          <w:trHeight w:val="420"/>
        </w:trPr>
        <w:tc>
          <w:tcPr>
            <w:tcW w:w="1348" w:type="dxa"/>
            <w:shd w:val="clear" w:color="auto" w:fill="auto"/>
            <w:vAlign w:val="center"/>
          </w:tcPr>
          <w:p w:rsidR="001333C1" w:rsidRPr="00D710B3" w:rsidRDefault="001333C1" w:rsidP="001A2CA3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с 08:00</w:t>
            </w:r>
          </w:p>
        </w:tc>
        <w:tc>
          <w:tcPr>
            <w:tcW w:w="9356" w:type="dxa"/>
            <w:shd w:val="clear" w:color="auto" w:fill="auto"/>
          </w:tcPr>
          <w:p w:rsidR="001333C1" w:rsidRPr="00D710B3" w:rsidRDefault="001333C1" w:rsidP="008574A6">
            <w:pPr>
              <w:pStyle w:val="a3"/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Завтрак «Шведский стол» в отеле.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</w:tr>
      <w:tr w:rsidR="001333C1" w:rsidRPr="00D710B3" w:rsidTr="0092193E">
        <w:trPr>
          <w:gridBefore w:val="1"/>
          <w:gridAfter w:val="1"/>
          <w:wBefore w:w="212" w:type="dxa"/>
          <w:wAfter w:w="248" w:type="dxa"/>
          <w:trHeight w:val="987"/>
        </w:trPr>
        <w:tc>
          <w:tcPr>
            <w:tcW w:w="1348" w:type="dxa"/>
            <w:shd w:val="clear" w:color="auto" w:fill="auto"/>
            <w:vAlign w:val="center"/>
          </w:tcPr>
          <w:p w:rsidR="001333C1" w:rsidRPr="00D710B3" w:rsidRDefault="001333C1" w:rsidP="001A2CA3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1333C1" w:rsidRPr="00D710B3" w:rsidRDefault="001333C1" w:rsidP="001333C1">
            <w:pPr>
              <w:pStyle w:val="a3"/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Свободное время. </w:t>
            </w:r>
          </w:p>
          <w:p w:rsidR="001333C1" w:rsidRPr="00D710B3" w:rsidRDefault="001333C1" w:rsidP="0092193E">
            <w:pPr>
              <w:pStyle w:val="a3"/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</w:pP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Все</w:t>
            </w:r>
            <w:r w:rsidR="0092193E"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х</w:t>
            </w: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 любител</w:t>
            </w:r>
            <w:r w:rsidR="0092193E"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ей</w:t>
            </w: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 зимн</w:t>
            </w:r>
            <w:r w:rsidR="00D710B3"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его</w:t>
            </w: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 видов спорта жд</w:t>
            </w:r>
            <w:r w:rsidR="00D710B3"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ем</w:t>
            </w: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 на склоне: можно покататься на лыжах</w:t>
            </w:r>
            <w:r w:rsidR="0092193E"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>, плюшках,</w:t>
            </w:r>
            <w:r w:rsidRPr="0092193E">
              <w:rPr>
                <w:rFonts w:asciiTheme="minorHAnsi" w:hAnsiTheme="minorHAnsi" w:cstheme="minorHAnsi"/>
                <w:b/>
                <w:noProof/>
                <w:sz w:val="21"/>
                <w:szCs w:val="21"/>
              </w:rPr>
              <w:t xml:space="preserve"> сноуборде.</w:t>
            </w:r>
          </w:p>
        </w:tc>
      </w:tr>
      <w:tr w:rsidR="00B42B70" w:rsidRPr="00D710B3" w:rsidTr="0092193E">
        <w:trPr>
          <w:gridBefore w:val="1"/>
          <w:gridAfter w:val="1"/>
          <w:wBefore w:w="212" w:type="dxa"/>
          <w:wAfter w:w="248" w:type="dxa"/>
          <w:trHeight w:val="80"/>
        </w:trPr>
        <w:tc>
          <w:tcPr>
            <w:tcW w:w="10704" w:type="dxa"/>
            <w:gridSpan w:val="2"/>
            <w:shd w:val="clear" w:color="auto" w:fill="C6D9F1" w:themeFill="text2" w:themeFillTint="33"/>
            <w:vAlign w:val="center"/>
          </w:tcPr>
          <w:p w:rsidR="00B42B70" w:rsidRPr="00D710B3" w:rsidRDefault="001333C1" w:rsidP="00B42B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4</w:t>
            </w:r>
            <w:r w:rsidR="00B42B70"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 xml:space="preserve"> ДЕНЬ</w:t>
            </w:r>
            <w:r w:rsidR="00B42B70" w:rsidRPr="00D710B3">
              <w:rPr>
                <w:rFonts w:asciiTheme="minorHAnsi" w:hAnsiTheme="minorHAnsi" w:cstheme="minorHAnsi"/>
                <w:sz w:val="21"/>
                <w:szCs w:val="21"/>
                <w:lang w:eastAsia="ru-RU"/>
              </w:rPr>
              <w:t xml:space="preserve"> </w:t>
            </w:r>
            <w:r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02</w:t>
            </w:r>
            <w:r w:rsidR="00120AAA" w:rsidRPr="00D710B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ru-RU"/>
              </w:rPr>
              <w:t>.01.2027</w:t>
            </w:r>
          </w:p>
        </w:tc>
      </w:tr>
      <w:tr w:rsidR="00B42B70" w:rsidRPr="00D710B3" w:rsidTr="0092193E">
        <w:trPr>
          <w:gridBefore w:val="1"/>
          <w:gridAfter w:val="1"/>
          <w:wBefore w:w="212" w:type="dxa"/>
          <w:wAfter w:w="248" w:type="dxa"/>
          <w:trHeight w:val="280"/>
        </w:trPr>
        <w:tc>
          <w:tcPr>
            <w:tcW w:w="1348" w:type="dxa"/>
            <w:shd w:val="clear" w:color="auto" w:fill="auto"/>
            <w:vAlign w:val="center"/>
          </w:tcPr>
          <w:p w:rsidR="00B42B70" w:rsidRPr="00D710B3" w:rsidRDefault="00CD0011" w:rsidP="001A2CA3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08</w:t>
            </w:r>
            <w:r w:rsidR="00C15FC9"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9356" w:type="dxa"/>
            <w:shd w:val="clear" w:color="auto" w:fill="auto"/>
          </w:tcPr>
          <w:p w:rsidR="00B42B70" w:rsidRPr="00D710B3" w:rsidRDefault="00120AAA" w:rsidP="00EB3AC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Завтрак «Шведский стол» в отеле.</w:t>
            </w:r>
            <w:r w:rsidR="00EB3AC9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</w:tr>
      <w:tr w:rsidR="00EB3AC9" w:rsidRPr="00D710B3" w:rsidTr="0092193E">
        <w:trPr>
          <w:gridBefore w:val="1"/>
          <w:gridAfter w:val="1"/>
          <w:wBefore w:w="212" w:type="dxa"/>
          <w:wAfter w:w="248" w:type="dxa"/>
          <w:trHeight w:val="280"/>
        </w:trPr>
        <w:tc>
          <w:tcPr>
            <w:tcW w:w="1348" w:type="dxa"/>
            <w:shd w:val="clear" w:color="auto" w:fill="auto"/>
            <w:vAlign w:val="center"/>
          </w:tcPr>
          <w:p w:rsidR="00EB3AC9" w:rsidRPr="00D710B3" w:rsidRDefault="0092193E" w:rsidP="001A2CA3">
            <w:pPr>
              <w:pStyle w:val="a3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9356" w:type="dxa"/>
            <w:shd w:val="clear" w:color="auto" w:fill="auto"/>
          </w:tcPr>
          <w:p w:rsidR="00EB3AC9" w:rsidRPr="00D710B3" w:rsidRDefault="00EB3AC9" w:rsidP="00EB3AC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Освобождение номеров</w:t>
            </w:r>
          </w:p>
          <w:p w:rsidR="00EB3AC9" w:rsidRPr="00D710B3" w:rsidRDefault="00EB3AC9" w:rsidP="00EB3AC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Выезд группы в Чегемское ущелье </w:t>
            </w:r>
            <w:r w:rsidRPr="00D710B3">
              <w:rPr>
                <w:rFonts w:asciiTheme="minorHAnsi" w:hAnsiTheme="minorHAnsi" w:cstheme="minorHAnsi"/>
                <w:bCs/>
                <w:sz w:val="21"/>
                <w:szCs w:val="21"/>
              </w:rPr>
              <w:t>(~85км)</w:t>
            </w:r>
          </w:p>
        </w:tc>
      </w:tr>
      <w:tr w:rsidR="00120AAA" w:rsidRPr="00D710B3" w:rsidTr="0092193E">
        <w:trPr>
          <w:gridBefore w:val="1"/>
          <w:gridAfter w:val="1"/>
          <w:wBefore w:w="212" w:type="dxa"/>
          <w:wAfter w:w="248" w:type="dxa"/>
          <w:trHeight w:val="278"/>
        </w:trPr>
        <w:tc>
          <w:tcPr>
            <w:tcW w:w="1348" w:type="dxa"/>
            <w:shd w:val="clear" w:color="auto" w:fill="auto"/>
            <w:vAlign w:val="center"/>
          </w:tcPr>
          <w:p w:rsidR="00120AAA" w:rsidRPr="00D710B3" w:rsidRDefault="00120AAA" w:rsidP="001A2CA3">
            <w:pPr>
              <w:pStyle w:val="a3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120AAA" w:rsidRPr="00D710B3" w:rsidRDefault="00120AAA" w:rsidP="00EB3AC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По дороге остановка на Поляне Нарзанов. </w:t>
            </w:r>
          </w:p>
          <w:p w:rsidR="00120AAA" w:rsidRPr="00D710B3" w:rsidRDefault="00120AAA" w:rsidP="00EB3AC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D710B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«Нарзан» с тюркского «нарт-</w:t>
            </w:r>
            <w:proofErr w:type="spellStart"/>
            <w:r w:rsidRPr="00D710B3">
              <w:rPr>
                <w:rFonts w:asciiTheme="minorHAnsi" w:hAnsiTheme="minorHAnsi" w:cstheme="minorHAnsi"/>
                <w:bCs/>
                <w:sz w:val="21"/>
                <w:szCs w:val="21"/>
              </w:rPr>
              <w:t>сано</w:t>
            </w:r>
            <w:proofErr w:type="spellEnd"/>
            <w:r w:rsidRPr="00D710B3">
              <w:rPr>
                <w:rFonts w:asciiTheme="minorHAnsi" w:hAnsiTheme="minorHAnsi" w:cstheme="minorHAnsi"/>
                <w:bCs/>
                <w:sz w:val="21"/>
                <w:szCs w:val="21"/>
              </w:rPr>
              <w:t>» - означает напиток богатырей. На поляне – выход источников разных вкусов и разного химического состава.</w:t>
            </w:r>
          </w:p>
        </w:tc>
      </w:tr>
      <w:tr w:rsidR="00FD4EB9" w:rsidRPr="00D710B3" w:rsidTr="0092193E">
        <w:trPr>
          <w:gridBefore w:val="1"/>
          <w:gridAfter w:val="1"/>
          <w:wBefore w:w="212" w:type="dxa"/>
          <w:wAfter w:w="248" w:type="dxa"/>
          <w:trHeight w:val="956"/>
        </w:trPr>
        <w:tc>
          <w:tcPr>
            <w:tcW w:w="1348" w:type="dxa"/>
            <w:shd w:val="clear" w:color="auto" w:fill="auto"/>
            <w:vAlign w:val="center"/>
          </w:tcPr>
          <w:p w:rsidR="00FD4EB9" w:rsidRPr="00D710B3" w:rsidRDefault="00FD4EB9" w:rsidP="001A2CA3">
            <w:pPr>
              <w:pStyle w:val="a3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FD4EB9" w:rsidRPr="00D710B3" w:rsidRDefault="00EB3AC9" w:rsidP="0092193E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Посещение</w:t>
            </w:r>
            <w:r w:rsidR="00CD0011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знаменитых </w:t>
            </w:r>
            <w:r w:rsidR="00CD0011" w:rsidRPr="00D710B3">
              <w:rPr>
                <w:rFonts w:asciiTheme="minorHAnsi" w:hAnsiTheme="minorHAnsi" w:cstheme="minorHAnsi"/>
                <w:b/>
                <w:sz w:val="21"/>
                <w:szCs w:val="21"/>
              </w:rPr>
              <w:t>Чегемских водопадов</w:t>
            </w:r>
            <w:r w:rsidR="00CD0011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– прекрасных в любое время года. Зимой ущелье особенно живописно: со скал свисают сосульки, снизу поднимаются ледяные глыбы. Дорога к водопадам проходит почти по самому дну ущелья, самая узкая часть теснины не превышает 16-30</w:t>
            </w:r>
            <w:r w:rsidR="0092193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D0011" w:rsidRPr="00D710B3">
              <w:rPr>
                <w:rFonts w:asciiTheme="minorHAnsi" w:hAnsiTheme="minorHAnsi" w:cstheme="minorHAnsi"/>
                <w:sz w:val="21"/>
                <w:szCs w:val="21"/>
              </w:rPr>
              <w:t>м.</w:t>
            </w:r>
          </w:p>
        </w:tc>
      </w:tr>
      <w:tr w:rsidR="00CD0011" w:rsidRPr="00D710B3" w:rsidTr="0092193E">
        <w:trPr>
          <w:gridBefore w:val="1"/>
          <w:gridAfter w:val="1"/>
          <w:wBefore w:w="212" w:type="dxa"/>
          <w:wAfter w:w="248" w:type="dxa"/>
          <w:trHeight w:val="575"/>
        </w:trPr>
        <w:tc>
          <w:tcPr>
            <w:tcW w:w="1348" w:type="dxa"/>
            <w:shd w:val="clear" w:color="auto" w:fill="auto"/>
            <w:vAlign w:val="center"/>
          </w:tcPr>
          <w:p w:rsidR="00CD0011" w:rsidRPr="00D710B3" w:rsidRDefault="00CD0011" w:rsidP="001A2CA3">
            <w:pPr>
              <w:pStyle w:val="a3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6" w:type="dxa"/>
            <w:shd w:val="clear" w:color="auto" w:fill="auto"/>
            <w:vAlign w:val="center"/>
          </w:tcPr>
          <w:p w:rsidR="00CD0011" w:rsidRPr="00D710B3" w:rsidRDefault="00074535" w:rsidP="0092193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FFFFFF"/>
              </w:rPr>
              <w:t>Обед в кафе</w:t>
            </w:r>
            <w:r w:rsidR="00CD0011" w:rsidRPr="00D710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(за доп. плату) Здесь гостям предложат блюда и напитки национальной </w:t>
            </w:r>
            <w:r w:rsidR="0092193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местной </w:t>
            </w:r>
            <w:r w:rsidR="00CD0011" w:rsidRPr="00D710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кухни (шашлык из баранины, </w:t>
            </w:r>
            <w:proofErr w:type="spellStart"/>
            <w:r w:rsidR="00CD0011" w:rsidRPr="00D710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хычины</w:t>
            </w:r>
            <w:proofErr w:type="spellEnd"/>
            <w:r w:rsidR="00CD0011" w:rsidRPr="00D710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, глинтвейн, вино и пр.)</w:t>
            </w:r>
          </w:p>
        </w:tc>
      </w:tr>
      <w:tr w:rsidR="000D6B95" w:rsidRPr="00D710B3" w:rsidTr="0092193E">
        <w:trPr>
          <w:gridBefore w:val="1"/>
          <w:gridAfter w:val="1"/>
          <w:wBefore w:w="212" w:type="dxa"/>
          <w:wAfter w:w="248" w:type="dxa"/>
          <w:trHeight w:val="285"/>
        </w:trPr>
        <w:tc>
          <w:tcPr>
            <w:tcW w:w="1348" w:type="dxa"/>
            <w:shd w:val="clear" w:color="auto" w:fill="auto"/>
            <w:vAlign w:val="center"/>
          </w:tcPr>
          <w:p w:rsidR="000D6B95" w:rsidRPr="00D710B3" w:rsidRDefault="00CD0011" w:rsidP="00EB3AC9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1</w:t>
            </w:r>
            <w:r w:rsidR="00EB3AC9"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5:00</w:t>
            </w:r>
          </w:p>
        </w:tc>
        <w:tc>
          <w:tcPr>
            <w:tcW w:w="9356" w:type="dxa"/>
            <w:shd w:val="clear" w:color="auto" w:fill="auto"/>
          </w:tcPr>
          <w:p w:rsidR="000D6B95" w:rsidRPr="00D710B3" w:rsidRDefault="00A927F0" w:rsidP="00EB3AC9">
            <w:pPr>
              <w:pStyle w:val="TableParagraph"/>
              <w:ind w:left="0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Завершение экскурсионной программы. </w:t>
            </w:r>
            <w:r w:rsidR="000D6B95" w:rsidRPr="00D710B3">
              <w:rPr>
                <w:rFonts w:asciiTheme="minorHAnsi" w:hAnsiTheme="minorHAnsi" w:cstheme="minorHAnsi"/>
                <w:sz w:val="21"/>
                <w:szCs w:val="21"/>
              </w:rPr>
              <w:t>Выезд</w:t>
            </w:r>
            <w:r w:rsidR="000D6B95" w:rsidRPr="00D710B3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D6B95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в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г.</w:t>
            </w:r>
            <w:r w:rsidR="00074535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D6B95" w:rsidRPr="00D710B3">
              <w:rPr>
                <w:rFonts w:asciiTheme="minorHAnsi" w:hAnsiTheme="minorHAnsi" w:cstheme="minorHAnsi"/>
                <w:sz w:val="21"/>
                <w:szCs w:val="21"/>
              </w:rPr>
              <w:t xml:space="preserve">Краснодар. </w:t>
            </w:r>
          </w:p>
        </w:tc>
      </w:tr>
      <w:tr w:rsidR="000D6B95" w:rsidRPr="00D710B3" w:rsidTr="0092193E">
        <w:trPr>
          <w:gridBefore w:val="1"/>
          <w:gridAfter w:val="1"/>
          <w:wBefore w:w="212" w:type="dxa"/>
          <w:wAfter w:w="248" w:type="dxa"/>
          <w:trHeight w:val="204"/>
        </w:trPr>
        <w:tc>
          <w:tcPr>
            <w:tcW w:w="1348" w:type="dxa"/>
            <w:shd w:val="clear" w:color="auto" w:fill="auto"/>
            <w:vAlign w:val="center"/>
          </w:tcPr>
          <w:p w:rsidR="000D6B95" w:rsidRPr="00D710B3" w:rsidRDefault="00CD0011" w:rsidP="00CF3077">
            <w:pPr>
              <w:pStyle w:val="a8"/>
              <w:jc w:val="center"/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</w:pPr>
            <w:r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2</w:t>
            </w:r>
            <w:r w:rsidR="00CF3077"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3</w:t>
            </w:r>
            <w:r w:rsidR="000D6B95" w:rsidRPr="00D710B3">
              <w:rPr>
                <w:rStyle w:val="s2"/>
                <w:rFonts w:asciiTheme="minorHAnsi" w:hAnsiTheme="minorHAnsi" w:cstheme="minorHAnsi"/>
                <w:b/>
                <w:bCs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9356" w:type="dxa"/>
            <w:shd w:val="clear" w:color="auto" w:fill="auto"/>
          </w:tcPr>
          <w:p w:rsidR="000D6B95" w:rsidRPr="00D710B3" w:rsidRDefault="000D6B95" w:rsidP="00EB3AC9">
            <w:pPr>
              <w:pStyle w:val="a5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Прибытие</w:t>
            </w:r>
            <w:r w:rsidRPr="00D710B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группы</w:t>
            </w:r>
            <w:r w:rsidRPr="00D710B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(время</w:t>
            </w:r>
            <w:r w:rsidRPr="00D710B3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указано</w:t>
            </w:r>
            <w:r w:rsidRPr="00D710B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D710B3">
              <w:rPr>
                <w:rFonts w:asciiTheme="minorHAnsi" w:hAnsiTheme="minorHAnsi" w:cstheme="minorHAnsi"/>
                <w:sz w:val="21"/>
                <w:szCs w:val="21"/>
              </w:rPr>
              <w:t>ориентировочно).</w:t>
            </w:r>
          </w:p>
        </w:tc>
      </w:tr>
      <w:tr w:rsidR="000D6B95" w:rsidRPr="00D710B3" w:rsidTr="0092193E">
        <w:trPr>
          <w:trHeight w:val="425"/>
        </w:trPr>
        <w:tc>
          <w:tcPr>
            <w:tcW w:w="11164" w:type="dxa"/>
            <w:gridSpan w:val="4"/>
            <w:shd w:val="clear" w:color="auto" w:fill="auto"/>
            <w:vAlign w:val="center"/>
          </w:tcPr>
          <w:p w:rsidR="000D6B95" w:rsidRPr="00D710B3" w:rsidRDefault="000D6B95" w:rsidP="000D6B95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  <w:lang w:eastAsia="ru-RU"/>
              </w:rPr>
            </w:pPr>
          </w:p>
          <w:p w:rsidR="000D6B95" w:rsidRPr="00D710B3" w:rsidRDefault="000D6B95" w:rsidP="00D3333B">
            <w:pPr>
              <w:pStyle w:val="a3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D710B3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  <w:lang w:eastAsia="ru-RU"/>
              </w:rPr>
              <w:t>ООО ТК «СЕЛЕНА» оставляет за собой право изменять порядок и время проведения экскурсий, сохраняя программу в целом!</w:t>
            </w:r>
          </w:p>
          <w:p w:rsidR="000D6B95" w:rsidRPr="00D710B3" w:rsidRDefault="000D6B95" w:rsidP="000D6B95">
            <w:pPr>
              <w:pStyle w:val="a3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  <w:lang w:eastAsia="ru-RU"/>
              </w:rPr>
            </w:pPr>
          </w:p>
        </w:tc>
      </w:tr>
    </w:tbl>
    <w:p w:rsidR="001A2CA3" w:rsidRPr="009919CF" w:rsidRDefault="001A2CA3" w:rsidP="00424E23">
      <w:pPr>
        <w:pStyle w:val="a3"/>
        <w:ind w:right="-285"/>
        <w:rPr>
          <w:rFonts w:asciiTheme="minorHAnsi" w:hAnsiTheme="minorHAnsi" w:cs="Arial"/>
          <w:b/>
          <w:bCs/>
          <w:color w:val="C00000"/>
          <w:sz w:val="22"/>
          <w:szCs w:val="16"/>
          <w:lang w:eastAsia="ru-RU"/>
        </w:rPr>
      </w:pPr>
    </w:p>
    <w:p w:rsidR="00D3333B" w:rsidRPr="00EE2315" w:rsidRDefault="00D3333B" w:rsidP="00424E23">
      <w:pPr>
        <w:pStyle w:val="a3"/>
        <w:ind w:right="-285"/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</w:pPr>
      <w:r w:rsidRPr="00EE2315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>Стоимость тура на 1-го чел</w:t>
      </w:r>
      <w:r w:rsidR="008574A6" w:rsidRPr="00EE2315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 xml:space="preserve">овека при 2-х местном размещение </w:t>
      </w:r>
      <w:r w:rsidRPr="00EE2315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 xml:space="preserve"> – </w:t>
      </w:r>
      <w:r w:rsidR="001333C1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>3</w:t>
      </w:r>
      <w:r w:rsidR="00D710B3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>8</w:t>
      </w:r>
      <w:r w:rsidR="005572EE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 xml:space="preserve"> 5</w:t>
      </w:r>
      <w:r w:rsidR="00B31228" w:rsidRPr="00EE2315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>00 руб.</w:t>
      </w:r>
      <w:r w:rsidR="008574A6" w:rsidRPr="00EE2315">
        <w:rPr>
          <w:rFonts w:asciiTheme="minorHAnsi" w:hAnsiTheme="minorHAnsi" w:cstheme="minorHAnsi"/>
          <w:b/>
          <w:bCs/>
          <w:color w:val="C00000"/>
          <w:sz w:val="22"/>
          <w:szCs w:val="16"/>
          <w:lang w:eastAsia="ru-RU"/>
        </w:rPr>
        <w:t>/чел</w:t>
      </w:r>
    </w:p>
    <w:p w:rsidR="00D3333B" w:rsidRPr="00EE2315" w:rsidRDefault="00D3333B" w:rsidP="00424E23">
      <w:pPr>
        <w:pStyle w:val="a3"/>
        <w:ind w:right="-285"/>
        <w:rPr>
          <w:rFonts w:asciiTheme="minorHAnsi" w:hAnsiTheme="minorHAnsi" w:cstheme="minorHAnsi"/>
          <w:b/>
          <w:bCs/>
          <w:color w:val="C00000"/>
          <w:sz w:val="16"/>
          <w:szCs w:val="16"/>
          <w:lang w:eastAsia="ru-RU"/>
        </w:rPr>
      </w:pPr>
    </w:p>
    <w:p w:rsidR="00BE5DD1" w:rsidRPr="00EE2315" w:rsidRDefault="00BE5DD1" w:rsidP="008574A6">
      <w:pPr>
        <w:pStyle w:val="a3"/>
        <w:ind w:right="-285"/>
        <w:rPr>
          <w:rFonts w:asciiTheme="minorHAnsi" w:hAnsiTheme="minorHAnsi" w:cstheme="minorHAnsi"/>
          <w:b/>
          <w:bCs/>
          <w:color w:val="C00000"/>
          <w:sz w:val="14"/>
          <w:szCs w:val="14"/>
          <w:lang w:eastAsia="ru-RU"/>
        </w:rPr>
      </w:pPr>
    </w:p>
    <w:tbl>
      <w:tblPr>
        <w:tblW w:w="10882" w:type="dxa"/>
        <w:tblInd w:w="-106" w:type="dxa"/>
        <w:shd w:val="clear" w:color="auto" w:fill="C6D9F1" w:themeFill="text2" w:themeFillTint="33"/>
        <w:tblLook w:val="00A0" w:firstRow="1" w:lastRow="0" w:firstColumn="1" w:lastColumn="0" w:noHBand="0" w:noVBand="0"/>
      </w:tblPr>
      <w:tblGrid>
        <w:gridCol w:w="5176"/>
        <w:gridCol w:w="5706"/>
      </w:tblGrid>
      <w:tr w:rsidR="00BE5DD1" w:rsidRPr="00EE2315" w:rsidTr="0092193E">
        <w:tc>
          <w:tcPr>
            <w:tcW w:w="5176" w:type="dxa"/>
            <w:shd w:val="clear" w:color="auto" w:fill="C6D9F1" w:themeFill="text2" w:themeFillTint="33"/>
          </w:tcPr>
          <w:p w:rsidR="00BE5DD1" w:rsidRPr="00EE2315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BE5DD1" w:rsidRPr="00EE2315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В стоимость тура включено: </w:t>
            </w:r>
          </w:p>
          <w:p w:rsidR="00BE5DD1" w:rsidRPr="00EE2315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транспортное обслуживание;</w:t>
            </w:r>
          </w:p>
          <w:p w:rsidR="00BE5DD1" w:rsidRPr="00EE2315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B70629" w:rsidRPr="00EE2315" w:rsidRDefault="00B70629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сопровождение</w:t>
            </w:r>
            <w:r w:rsidR="00CF3077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;</w:t>
            </w:r>
          </w:p>
          <w:p w:rsidR="00BE5DD1" w:rsidRPr="00EE2315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проживание 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в  2-х местных номерах «</w:t>
            </w:r>
            <w:r w:rsidR="00EB3AC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стандарт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»</w:t>
            </w:r>
            <w:r w:rsidR="00EB3AC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в отеле 3*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;</w:t>
            </w:r>
          </w:p>
          <w:p w:rsidR="00BE5DD1" w:rsidRPr="00EE2315" w:rsidRDefault="00BE5DD1" w:rsidP="00746BFD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питание: </w:t>
            </w:r>
            <w:r w:rsidR="001333C1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3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завтрака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шведский стол</w:t>
            </w:r>
            <w:r w:rsidR="00CF3077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;</w:t>
            </w:r>
          </w:p>
          <w:p w:rsidR="00BE5DD1" w:rsidRPr="00EE2315" w:rsidRDefault="00CF3077" w:rsidP="00074535">
            <w:pPr>
              <w:numPr>
                <w:ilvl w:val="0"/>
                <w:numId w:val="6"/>
              </w:numPr>
              <w:spacing w:after="0" w:line="240" w:lineRule="auto"/>
              <w:ind w:left="248" w:hanging="218"/>
              <w:rPr>
                <w:rFonts w:asciiTheme="minorHAnsi" w:hAnsiTheme="minorHAnsi" w:cstheme="minorHAnsi"/>
                <w:b/>
                <w:bCs/>
                <w:color w:val="365F91"/>
                <w:sz w:val="18"/>
                <w:szCs w:val="18"/>
                <w:shd w:val="clear" w:color="auto" w:fill="FFFFFF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страховка от </w:t>
            </w:r>
            <w:r w:rsidR="0007453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НС</w:t>
            </w:r>
          </w:p>
        </w:tc>
        <w:tc>
          <w:tcPr>
            <w:tcW w:w="5706" w:type="dxa"/>
            <w:shd w:val="clear" w:color="auto" w:fill="C6D9F1" w:themeFill="text2" w:themeFillTint="33"/>
          </w:tcPr>
          <w:p w:rsidR="00BE5DD1" w:rsidRPr="00EE2315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BE5DD1" w:rsidRPr="00EE2315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Дополнительно оплачивается: </w:t>
            </w:r>
          </w:p>
          <w:p w:rsidR="00BE5DD1" w:rsidRPr="00EE2315" w:rsidRDefault="00BE5DD1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питание на маршруте;</w:t>
            </w:r>
          </w:p>
          <w:p w:rsidR="00CD0011" w:rsidRPr="00EE2315" w:rsidRDefault="00BE5DD1" w:rsidP="00746BFD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95" w:hanging="218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входные билеты на экскурсионные объекты (</w:t>
            </w:r>
            <w:proofErr w:type="spellStart"/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взр</w:t>
            </w:r>
            <w:proofErr w:type="spellEnd"/>
            <w:r w:rsidR="004B213A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.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/</w:t>
            </w:r>
            <w:proofErr w:type="gramStart"/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дет</w:t>
            </w:r>
            <w:proofErr w:type="gramEnd"/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.):</w:t>
            </w:r>
          </w:p>
          <w:p w:rsidR="00CD0011" w:rsidRDefault="00CD0011" w:rsidP="00CD0011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туристический билет на канатную дорогу на г. Эльбрус ~ </w:t>
            </w:r>
            <w:r w:rsidR="00EB3AC9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3200/18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00 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руб.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до 13 лет включительно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(3 очереди)</w:t>
            </w:r>
          </w:p>
          <w:p w:rsidR="00CD0011" w:rsidRPr="00EE2315" w:rsidRDefault="00CF3077" w:rsidP="00CD0011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п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одъем на гору Машук – </w:t>
            </w:r>
            <w:r w:rsidR="001333C1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5</w:t>
            </w:r>
            <w:r w:rsidR="00B70629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0</w:t>
            </w:r>
            <w:r w:rsidR="00CD0011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0 руб.</w:t>
            </w:r>
          </w:p>
          <w:p w:rsidR="00BE5DD1" w:rsidRPr="00EE2315" w:rsidRDefault="00BE5DD1" w:rsidP="00661538">
            <w:pPr>
              <w:pStyle w:val="a7"/>
              <w:spacing w:after="0" w:line="240" w:lineRule="auto"/>
              <w:ind w:left="195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  <w:p w:rsidR="00BE5DD1" w:rsidRPr="00EE2315" w:rsidRDefault="00E326B7" w:rsidP="00D7713A">
            <w:pPr>
              <w:pStyle w:val="a7"/>
              <w:tabs>
                <w:tab w:val="left" w:pos="1155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ab/>
            </w:r>
          </w:p>
          <w:p w:rsidR="00BE5DD1" w:rsidRPr="00EE2315" w:rsidRDefault="00BE5DD1" w:rsidP="003B2B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  <w:r w:rsidRPr="00EE2315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eastAsia="ru-RU"/>
              </w:rPr>
              <w:t>*Стоимость входных билетов может меняться!</w:t>
            </w:r>
          </w:p>
        </w:tc>
      </w:tr>
      <w:tr w:rsidR="00BE5DD1" w:rsidRPr="00EE2315" w:rsidTr="0092193E">
        <w:tc>
          <w:tcPr>
            <w:tcW w:w="10882" w:type="dxa"/>
            <w:gridSpan w:val="2"/>
            <w:shd w:val="clear" w:color="auto" w:fill="C6D9F1" w:themeFill="text2" w:themeFillTint="33"/>
          </w:tcPr>
          <w:p w:rsidR="00BE5DD1" w:rsidRPr="00EE2315" w:rsidRDefault="00BE5DD1" w:rsidP="00C939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lang w:eastAsia="ru-RU"/>
              </w:rPr>
            </w:pPr>
          </w:p>
          <w:p w:rsidR="00BE5DD1" w:rsidRPr="00EE2315" w:rsidRDefault="00BE5DD1" w:rsidP="007774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E231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  <w:t>Туристам необходимо иметь с собой:</w:t>
            </w:r>
            <w:r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паспорт/свидетельство о рождении, полис ОМС</w:t>
            </w:r>
            <w:r w:rsidR="008E5240" w:rsidRPr="00EE2315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.</w:t>
            </w:r>
          </w:p>
          <w:p w:rsidR="00BE5DD1" w:rsidRPr="00EE2315" w:rsidRDefault="00BE5DD1" w:rsidP="00C939D7">
            <w:pPr>
              <w:tabs>
                <w:tab w:val="num" w:pos="406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BE5DD1" w:rsidRDefault="00BE5DD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4B121D" w:rsidRDefault="004B121D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B31228" w:rsidRDefault="00B31228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074535" w:rsidRDefault="00074535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B70629" w:rsidRDefault="00B7062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B70629" w:rsidRDefault="00B7062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EB3AC9" w:rsidRDefault="00EB3AC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EB3AC9" w:rsidRDefault="00EB3AC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EB3AC9" w:rsidRDefault="00EB3AC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EB3AC9" w:rsidRDefault="00EB3AC9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Default="001A2CA3" w:rsidP="00F20B47">
      <w:pPr>
        <w:spacing w:after="0" w:line="240" w:lineRule="auto"/>
        <w:rPr>
          <w:rFonts w:ascii="Arial" w:eastAsia="Times New Roman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1A2CA3" w:rsidRPr="00EE2315" w:rsidRDefault="001A2CA3" w:rsidP="00F20B47">
      <w:pPr>
        <w:spacing w:after="0" w:line="240" w:lineRule="auto"/>
        <w:rPr>
          <w:rFonts w:asciiTheme="minorHAnsi" w:eastAsia="Times New Roman" w:hAnsiTheme="minorHAnsi" w:cstheme="minorHAnsi"/>
          <w:color w:val="365F91"/>
          <w:sz w:val="16"/>
          <w:szCs w:val="16"/>
          <w:shd w:val="clear" w:color="auto" w:fill="FFFFFF"/>
          <w:lang w:eastAsia="ru-RU"/>
        </w:rPr>
      </w:pPr>
    </w:p>
    <w:p w:rsidR="00B70629" w:rsidRPr="00EE2315" w:rsidRDefault="00B70629" w:rsidP="00F20B47">
      <w:pPr>
        <w:spacing w:after="0" w:line="240" w:lineRule="auto"/>
        <w:rPr>
          <w:rFonts w:asciiTheme="minorHAnsi" w:eastAsia="Times New Roman" w:hAnsiTheme="minorHAnsi" w:cstheme="minorHAnsi"/>
          <w:color w:val="365F91"/>
          <w:sz w:val="16"/>
          <w:szCs w:val="16"/>
          <w:shd w:val="clear" w:color="auto" w:fill="FFFFFF"/>
          <w:lang w:eastAsia="ru-RU"/>
        </w:rPr>
      </w:pPr>
    </w:p>
    <w:p w:rsidR="00F20B47" w:rsidRPr="00EE2315" w:rsidRDefault="00F20B47" w:rsidP="00F20B47">
      <w:pPr>
        <w:spacing w:after="0" w:line="240" w:lineRule="auto"/>
        <w:rPr>
          <w:rFonts w:asciiTheme="minorHAnsi" w:eastAsia="Times New Roman" w:hAnsiTheme="minorHAnsi" w:cstheme="minorHAnsi"/>
          <w:color w:val="365F91"/>
          <w:sz w:val="16"/>
          <w:szCs w:val="16"/>
          <w:shd w:val="clear" w:color="auto" w:fill="FFFFFF"/>
          <w:lang w:eastAsia="ru-RU"/>
        </w:rPr>
      </w:pPr>
    </w:p>
    <w:p w:rsidR="00F20B47" w:rsidRPr="00EE2315" w:rsidRDefault="00F20B47" w:rsidP="00F20B47">
      <w:pPr>
        <w:spacing w:after="0" w:line="240" w:lineRule="auto"/>
        <w:rPr>
          <w:rFonts w:asciiTheme="minorHAnsi" w:eastAsia="Times New Roman" w:hAnsiTheme="minorHAnsi" w:cstheme="minorHAnsi"/>
          <w:color w:val="365F91"/>
          <w:sz w:val="16"/>
          <w:szCs w:val="16"/>
          <w:shd w:val="clear" w:color="auto" w:fill="FFFFFF"/>
          <w:lang w:eastAsia="ru-RU"/>
        </w:rPr>
      </w:pP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6249"/>
        <w:gridCol w:w="4932"/>
      </w:tblGrid>
      <w:tr w:rsidR="00F20B47" w:rsidRPr="00EE2315" w:rsidTr="008331B3">
        <w:trPr>
          <w:trHeight w:val="1008"/>
          <w:jc w:val="center"/>
        </w:trPr>
        <w:tc>
          <w:tcPr>
            <w:tcW w:w="6249" w:type="dxa"/>
            <w:shd w:val="clear" w:color="auto" w:fill="auto"/>
          </w:tcPr>
          <w:p w:rsidR="00F20B47" w:rsidRPr="00EE2315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</w:rPr>
            </w:pPr>
            <w:r w:rsidRPr="00EE2315"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</w:rPr>
              <w:t>Туристическая компания «СЕЛЕНА»</w:t>
            </w:r>
          </w:p>
          <w:p w:rsidR="00F20B47" w:rsidRPr="00EE2315" w:rsidRDefault="00F20B47" w:rsidP="00470DA4">
            <w:pPr>
              <w:tabs>
                <w:tab w:val="center" w:pos="4677"/>
                <w:tab w:val="right" w:pos="1034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</w:rPr>
            </w:pPr>
            <w:r w:rsidRPr="00EE2315"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</w:rPr>
              <w:t>350058, Россия, город Краснодар, ул. Ставропольская, 330</w:t>
            </w:r>
          </w:p>
          <w:p w:rsidR="00F20B47" w:rsidRPr="00EE2315" w:rsidRDefault="00B41E16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943634"/>
                <w:sz w:val="18"/>
                <w:szCs w:val="18"/>
              </w:rPr>
            </w:pPr>
            <w:hyperlink r:id="rId10" w:history="1"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info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@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selena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-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travel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.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ru</w:t>
              </w:r>
            </w:hyperlink>
            <w:r w:rsidR="00F20B47" w:rsidRPr="00EE2315">
              <w:rPr>
                <w:rFonts w:asciiTheme="minorHAnsi" w:hAnsiTheme="minorHAnsi" w:cstheme="minorHAnsi"/>
                <w:color w:val="244061"/>
                <w:sz w:val="18"/>
                <w:szCs w:val="18"/>
              </w:rPr>
              <w:t xml:space="preserve"> | </w:t>
            </w:r>
            <w:hyperlink r:id="rId11" w:history="1"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www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.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selena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-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travel</w:t>
              </w:r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</w:rPr>
                <w:t>.</w:t>
              </w:r>
              <w:proofErr w:type="spellStart"/>
              <w:r w:rsidR="00F20B47" w:rsidRPr="00EE2315">
                <w:rPr>
                  <w:rFonts w:asciiTheme="minorHAnsi" w:hAnsiTheme="minorHAnsi" w:cstheme="minorHAnsi"/>
                  <w:color w:val="244061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F20B47" w:rsidRPr="00EB3AC9" w:rsidRDefault="00EB3AC9" w:rsidP="00EB3AC9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24406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943634"/>
                <w:sz w:val="18"/>
                <w:szCs w:val="18"/>
                <w:lang w:val="en-US"/>
              </w:rPr>
              <w:t>+7 861 233 74 00 | 235 85 65 |</w:t>
            </w:r>
          </w:p>
        </w:tc>
        <w:tc>
          <w:tcPr>
            <w:tcW w:w="4932" w:type="dxa"/>
            <w:shd w:val="clear" w:color="auto" w:fill="auto"/>
          </w:tcPr>
          <w:p w:rsidR="00F20B47" w:rsidRPr="00EE2315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Theme="minorHAnsi" w:hAnsiTheme="minorHAnsi" w:cstheme="minorHAnsi"/>
                <w:color w:val="244061"/>
              </w:rPr>
            </w:pPr>
          </w:p>
          <w:p w:rsidR="00B70629" w:rsidRPr="00EE2315" w:rsidRDefault="00B70629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Theme="minorHAnsi" w:hAnsiTheme="minorHAnsi" w:cstheme="minorHAnsi"/>
                <w:color w:val="244061"/>
              </w:rPr>
            </w:pPr>
          </w:p>
          <w:p w:rsidR="00F20B47" w:rsidRPr="00EE2315" w:rsidRDefault="00F20B47" w:rsidP="00470DA4">
            <w:pPr>
              <w:tabs>
                <w:tab w:val="center" w:pos="4677"/>
                <w:tab w:val="right" w:pos="9639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244061"/>
                <w:sz w:val="24"/>
              </w:rPr>
            </w:pPr>
            <w:r w:rsidRPr="00EE2315">
              <w:rPr>
                <w:rFonts w:asciiTheme="minorHAnsi" w:hAnsiTheme="minorHAnsi" w:cstheme="minorHAnsi"/>
                <w:color w:val="244061"/>
                <w:sz w:val="20"/>
              </w:rPr>
              <w:t xml:space="preserve"> 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</w:rPr>
              <w:t>+7 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  <w:lang w:val="en-US"/>
              </w:rPr>
              <w:t>988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</w:rPr>
              <w:t> 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  <w:lang w:val="en-US"/>
              </w:rPr>
              <w:t>387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</w:rPr>
              <w:t xml:space="preserve"> 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  <w:lang w:val="en-US"/>
              </w:rPr>
              <w:t>81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</w:rPr>
              <w:t xml:space="preserve"> </w:t>
            </w:r>
            <w:r w:rsidRPr="00EE2315">
              <w:rPr>
                <w:rFonts w:asciiTheme="minorHAnsi" w:hAnsiTheme="minorHAnsi" w:cstheme="minorHAnsi"/>
                <w:color w:val="244061"/>
                <w:sz w:val="24"/>
                <w:lang w:val="en-US"/>
              </w:rPr>
              <w:t>27</w:t>
            </w:r>
            <w:r w:rsidR="00B70629" w:rsidRPr="00EE2315">
              <w:rPr>
                <w:rFonts w:asciiTheme="minorHAnsi" w:hAnsiTheme="minorHAnsi" w:cstheme="minorHAnsi"/>
                <w:color w:val="244061"/>
                <w:sz w:val="24"/>
              </w:rPr>
              <w:t xml:space="preserve"> / +7 989 837 00 68</w:t>
            </w:r>
          </w:p>
        </w:tc>
      </w:tr>
    </w:tbl>
    <w:p w:rsidR="00BE5DD1" w:rsidRPr="00EE2315" w:rsidRDefault="00BE5DD1" w:rsidP="00A42CCB">
      <w:pPr>
        <w:spacing w:after="0" w:line="240" w:lineRule="auto"/>
        <w:rPr>
          <w:rFonts w:asciiTheme="minorHAnsi" w:hAnsiTheme="minorHAnsi" w:cstheme="minorHAnsi"/>
          <w:color w:val="365F91"/>
          <w:sz w:val="16"/>
          <w:szCs w:val="16"/>
          <w:shd w:val="clear" w:color="auto" w:fill="FFFFFF"/>
          <w:lang w:eastAsia="ru-RU"/>
        </w:rPr>
      </w:pPr>
    </w:p>
    <w:sectPr w:rsidR="00BE5DD1" w:rsidRPr="00EE2315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C1" w:rsidRDefault="001333C1" w:rsidP="00470DA4">
      <w:pPr>
        <w:spacing w:after="0" w:line="240" w:lineRule="auto"/>
      </w:pPr>
      <w:r>
        <w:separator/>
      </w:r>
    </w:p>
  </w:endnote>
  <w:endnote w:type="continuationSeparator" w:id="0">
    <w:p w:rsidR="001333C1" w:rsidRDefault="001333C1" w:rsidP="0047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C1" w:rsidRDefault="001333C1" w:rsidP="00470DA4">
      <w:pPr>
        <w:spacing w:after="0" w:line="240" w:lineRule="auto"/>
      </w:pPr>
      <w:r>
        <w:separator/>
      </w:r>
    </w:p>
  </w:footnote>
  <w:footnote w:type="continuationSeparator" w:id="0">
    <w:p w:rsidR="001333C1" w:rsidRDefault="001333C1" w:rsidP="0047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76D"/>
    <w:multiLevelType w:val="hybridMultilevel"/>
    <w:tmpl w:val="1644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669F6"/>
    <w:multiLevelType w:val="hybridMultilevel"/>
    <w:tmpl w:val="8D486574"/>
    <w:lvl w:ilvl="0" w:tplc="11068F72">
      <w:start w:val="1"/>
      <w:numFmt w:val="bullet"/>
      <w:lvlText w:val="▪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69314082"/>
    <w:multiLevelType w:val="hybridMultilevel"/>
    <w:tmpl w:val="D6D092F6"/>
    <w:lvl w:ilvl="0" w:tplc="970E5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00FA"/>
    <w:multiLevelType w:val="hybridMultilevel"/>
    <w:tmpl w:val="6A2EE318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00E1B"/>
    <w:rsid w:val="000034DC"/>
    <w:rsid w:val="00017F98"/>
    <w:rsid w:val="00035B34"/>
    <w:rsid w:val="00040A29"/>
    <w:rsid w:val="000638B7"/>
    <w:rsid w:val="00074535"/>
    <w:rsid w:val="00095A5F"/>
    <w:rsid w:val="000B56D4"/>
    <w:rsid w:val="000C0CB7"/>
    <w:rsid w:val="000D6B95"/>
    <w:rsid w:val="00120AAA"/>
    <w:rsid w:val="00120C81"/>
    <w:rsid w:val="00125C52"/>
    <w:rsid w:val="001333C1"/>
    <w:rsid w:val="00135A46"/>
    <w:rsid w:val="00193096"/>
    <w:rsid w:val="001A278C"/>
    <w:rsid w:val="001A2CA3"/>
    <w:rsid w:val="001C1DB0"/>
    <w:rsid w:val="001D1527"/>
    <w:rsid w:val="00201987"/>
    <w:rsid w:val="002036CA"/>
    <w:rsid w:val="0020749A"/>
    <w:rsid w:val="0022401A"/>
    <w:rsid w:val="00235A31"/>
    <w:rsid w:val="00256460"/>
    <w:rsid w:val="00275359"/>
    <w:rsid w:val="00302B37"/>
    <w:rsid w:val="00354848"/>
    <w:rsid w:val="00364F30"/>
    <w:rsid w:val="003B2BE0"/>
    <w:rsid w:val="003E557A"/>
    <w:rsid w:val="004072F8"/>
    <w:rsid w:val="00420B29"/>
    <w:rsid w:val="00424E23"/>
    <w:rsid w:val="00426B53"/>
    <w:rsid w:val="004573D5"/>
    <w:rsid w:val="0045759D"/>
    <w:rsid w:val="0045772E"/>
    <w:rsid w:val="0046313F"/>
    <w:rsid w:val="00470DA4"/>
    <w:rsid w:val="004758AB"/>
    <w:rsid w:val="004A3717"/>
    <w:rsid w:val="004A667F"/>
    <w:rsid w:val="004B121D"/>
    <w:rsid w:val="004B213A"/>
    <w:rsid w:val="004B3CD9"/>
    <w:rsid w:val="004C1155"/>
    <w:rsid w:val="004C1E8E"/>
    <w:rsid w:val="004D1B6B"/>
    <w:rsid w:val="004D30FE"/>
    <w:rsid w:val="004F5157"/>
    <w:rsid w:val="0050320D"/>
    <w:rsid w:val="00506892"/>
    <w:rsid w:val="0052360B"/>
    <w:rsid w:val="005572EE"/>
    <w:rsid w:val="00580F73"/>
    <w:rsid w:val="00591540"/>
    <w:rsid w:val="00593CF3"/>
    <w:rsid w:val="00600DD1"/>
    <w:rsid w:val="006147EF"/>
    <w:rsid w:val="00617236"/>
    <w:rsid w:val="00617916"/>
    <w:rsid w:val="0063253B"/>
    <w:rsid w:val="00661538"/>
    <w:rsid w:val="00676897"/>
    <w:rsid w:val="006968AE"/>
    <w:rsid w:val="006B41BE"/>
    <w:rsid w:val="006C49EC"/>
    <w:rsid w:val="006E1610"/>
    <w:rsid w:val="006F663E"/>
    <w:rsid w:val="00730B20"/>
    <w:rsid w:val="00746BFD"/>
    <w:rsid w:val="00747B10"/>
    <w:rsid w:val="00750E2D"/>
    <w:rsid w:val="00777435"/>
    <w:rsid w:val="00793087"/>
    <w:rsid w:val="00797A29"/>
    <w:rsid w:val="007A41FD"/>
    <w:rsid w:val="007A5AD6"/>
    <w:rsid w:val="007C4E20"/>
    <w:rsid w:val="008331B3"/>
    <w:rsid w:val="00850E94"/>
    <w:rsid w:val="008574A6"/>
    <w:rsid w:val="00876ADD"/>
    <w:rsid w:val="008B3F65"/>
    <w:rsid w:val="008D51E1"/>
    <w:rsid w:val="008E5240"/>
    <w:rsid w:val="0092193E"/>
    <w:rsid w:val="00927F66"/>
    <w:rsid w:val="00962B89"/>
    <w:rsid w:val="009919CF"/>
    <w:rsid w:val="009E1AC2"/>
    <w:rsid w:val="00A000A2"/>
    <w:rsid w:val="00A42CCB"/>
    <w:rsid w:val="00A47AFF"/>
    <w:rsid w:val="00A814A9"/>
    <w:rsid w:val="00A927F0"/>
    <w:rsid w:val="00B27DF1"/>
    <w:rsid w:val="00B31228"/>
    <w:rsid w:val="00B374B7"/>
    <w:rsid w:val="00B41E16"/>
    <w:rsid w:val="00B42B70"/>
    <w:rsid w:val="00B668E6"/>
    <w:rsid w:val="00B70629"/>
    <w:rsid w:val="00B901AD"/>
    <w:rsid w:val="00BD52B3"/>
    <w:rsid w:val="00BD5E84"/>
    <w:rsid w:val="00BE5DD1"/>
    <w:rsid w:val="00C15FC9"/>
    <w:rsid w:val="00C358C3"/>
    <w:rsid w:val="00C3797D"/>
    <w:rsid w:val="00C52DAB"/>
    <w:rsid w:val="00C56660"/>
    <w:rsid w:val="00C939D7"/>
    <w:rsid w:val="00CB6BEA"/>
    <w:rsid w:val="00CD0011"/>
    <w:rsid w:val="00CE04A0"/>
    <w:rsid w:val="00CF3077"/>
    <w:rsid w:val="00CF40CE"/>
    <w:rsid w:val="00D30B7D"/>
    <w:rsid w:val="00D3333B"/>
    <w:rsid w:val="00D35FC6"/>
    <w:rsid w:val="00D710B3"/>
    <w:rsid w:val="00D7713A"/>
    <w:rsid w:val="00DB3E1E"/>
    <w:rsid w:val="00DC4D08"/>
    <w:rsid w:val="00E326B7"/>
    <w:rsid w:val="00E65605"/>
    <w:rsid w:val="00E65B4B"/>
    <w:rsid w:val="00E71B5B"/>
    <w:rsid w:val="00E810CC"/>
    <w:rsid w:val="00E86813"/>
    <w:rsid w:val="00EB3AC9"/>
    <w:rsid w:val="00EE2315"/>
    <w:rsid w:val="00EF1AC3"/>
    <w:rsid w:val="00EF6574"/>
    <w:rsid w:val="00F20B47"/>
    <w:rsid w:val="00F66B90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List Paragraph"/>
    <w:basedOn w:val="a"/>
    <w:uiPriority w:val="99"/>
    <w:qFormat/>
    <w:rsid w:val="00354848"/>
    <w:pPr>
      <w:ind w:left="720"/>
    </w:pPr>
  </w:style>
  <w:style w:type="character" w:customStyle="1" w:styleId="s8">
    <w:name w:val="s8"/>
    <w:uiPriority w:val="99"/>
    <w:rsid w:val="00C52DAB"/>
  </w:style>
  <w:style w:type="paragraph" w:customStyle="1" w:styleId="p10">
    <w:name w:val="p10"/>
    <w:basedOn w:val="a"/>
    <w:uiPriority w:val="99"/>
    <w:rsid w:val="00C5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uiPriority w:val="99"/>
    <w:rsid w:val="00591540"/>
  </w:style>
  <w:style w:type="paragraph" w:customStyle="1" w:styleId="TableParagraph">
    <w:name w:val="Table Paragraph"/>
    <w:basedOn w:val="a"/>
    <w:uiPriority w:val="99"/>
    <w:rsid w:val="00017F9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017F98"/>
    <w:pPr>
      <w:widowControl w:val="0"/>
      <w:autoSpaceDE w:val="0"/>
      <w:autoSpaceDN w:val="0"/>
      <w:spacing w:after="0" w:line="240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17236"/>
    <w:rPr>
      <w:lang w:eastAsia="en-US"/>
    </w:rPr>
  </w:style>
  <w:style w:type="paragraph" w:styleId="aa">
    <w:name w:val="header"/>
    <w:basedOn w:val="a"/>
    <w:link w:val="ab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0DA4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0DA4"/>
    <w:rPr>
      <w:rFonts w:cs="Calibri"/>
      <w:lang w:eastAsia="en-US"/>
    </w:rPr>
  </w:style>
  <w:style w:type="character" w:styleId="ae">
    <w:name w:val="Strong"/>
    <w:uiPriority w:val="22"/>
    <w:qFormat/>
    <w:locked/>
    <w:rsid w:val="004B1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List Paragraph"/>
    <w:basedOn w:val="a"/>
    <w:uiPriority w:val="99"/>
    <w:qFormat/>
    <w:rsid w:val="00354848"/>
    <w:pPr>
      <w:ind w:left="720"/>
    </w:pPr>
  </w:style>
  <w:style w:type="character" w:customStyle="1" w:styleId="s8">
    <w:name w:val="s8"/>
    <w:uiPriority w:val="99"/>
    <w:rsid w:val="00C52DAB"/>
  </w:style>
  <w:style w:type="paragraph" w:customStyle="1" w:styleId="p10">
    <w:name w:val="p10"/>
    <w:basedOn w:val="a"/>
    <w:uiPriority w:val="99"/>
    <w:rsid w:val="00C5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uiPriority w:val="99"/>
    <w:rsid w:val="00591540"/>
  </w:style>
  <w:style w:type="paragraph" w:customStyle="1" w:styleId="TableParagraph">
    <w:name w:val="Table Paragraph"/>
    <w:basedOn w:val="a"/>
    <w:uiPriority w:val="99"/>
    <w:rsid w:val="00017F9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99"/>
    <w:rsid w:val="00017F98"/>
    <w:pPr>
      <w:widowControl w:val="0"/>
      <w:autoSpaceDE w:val="0"/>
      <w:autoSpaceDN w:val="0"/>
      <w:spacing w:after="0" w:line="240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17236"/>
    <w:rPr>
      <w:lang w:eastAsia="en-US"/>
    </w:rPr>
  </w:style>
  <w:style w:type="paragraph" w:styleId="aa">
    <w:name w:val="header"/>
    <w:basedOn w:val="a"/>
    <w:link w:val="ab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0DA4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47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0DA4"/>
    <w:rPr>
      <w:rFonts w:cs="Calibri"/>
      <w:lang w:eastAsia="en-US"/>
    </w:rPr>
  </w:style>
  <w:style w:type="character" w:styleId="ae">
    <w:name w:val="Strong"/>
    <w:uiPriority w:val="22"/>
    <w:qFormat/>
    <w:locked/>
    <w:rsid w:val="004B1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lena-trave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selena-trav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044-0C23-4937-AD99-0FE7D56D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712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9</cp:revision>
  <cp:lastPrinted>2025-07-28T13:01:00Z</cp:lastPrinted>
  <dcterms:created xsi:type="dcterms:W3CDTF">2025-07-28T12:50:00Z</dcterms:created>
  <dcterms:modified xsi:type="dcterms:W3CDTF">2026-07-09T10:48:00Z</dcterms:modified>
</cp:coreProperties>
</file>