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74" w:rsidRDefault="004901A7">
      <w:pPr>
        <w:spacing w:after="0" w:line="240" w:lineRule="auto"/>
        <w:rPr>
          <w:rFonts w:ascii="Arial" w:hAnsi="Arial" w:cs="Arial"/>
          <w:b/>
          <w:sz w:val="28"/>
          <w:szCs w:val="3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38"/>
          <w:lang w:eastAsia="ru-RU"/>
        </w:rPr>
        <w:drawing>
          <wp:anchor distT="0" distB="0" distL="114300" distR="114300" simplePos="0" relativeHeight="5" behindDoc="0" locked="0" layoutInCell="0" allowOverlap="1" wp14:anchorId="48342409" wp14:editId="1357440A">
            <wp:simplePos x="0" y="0"/>
            <wp:positionH relativeFrom="column">
              <wp:posOffset>3912870</wp:posOffset>
            </wp:positionH>
            <wp:positionV relativeFrom="paragraph">
              <wp:posOffset>-179070</wp:posOffset>
            </wp:positionV>
            <wp:extent cx="2676525" cy="427355"/>
            <wp:effectExtent l="0" t="0" r="0" b="0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B26" w:rsidRDefault="002E0B26" w:rsidP="00D47545">
      <w:pPr>
        <w:spacing w:after="0" w:line="240" w:lineRule="auto"/>
        <w:rPr>
          <w:rFonts w:ascii="Times New Roman" w:hAnsi="Times New Roman" w:cs="Times New Roman"/>
          <w:b/>
          <w:sz w:val="28"/>
          <w:szCs w:val="38"/>
        </w:rPr>
      </w:pPr>
    </w:p>
    <w:p w:rsidR="00463124" w:rsidRDefault="00463124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  <w:r w:rsidRPr="00463124">
        <w:rPr>
          <w:rFonts w:ascii="Times New Roman" w:hAnsi="Times New Roman" w:cs="Times New Roman"/>
          <w:b/>
          <w:sz w:val="28"/>
          <w:szCs w:val="38"/>
        </w:rPr>
        <w:t xml:space="preserve">СВИДАНИЕ С КРАСНОДАРОМ И </w:t>
      </w:r>
    </w:p>
    <w:p w:rsidR="00463124" w:rsidRDefault="00463124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  <w:r w:rsidRPr="00463124">
        <w:rPr>
          <w:rFonts w:ascii="Times New Roman" w:hAnsi="Times New Roman" w:cs="Times New Roman"/>
          <w:b/>
          <w:sz w:val="28"/>
          <w:szCs w:val="38"/>
        </w:rPr>
        <w:t>ГОРНОЙ СКАЗКОЙ ЛАГО-НАКИ</w:t>
      </w:r>
      <w:r>
        <w:rPr>
          <w:rFonts w:ascii="Times New Roman" w:hAnsi="Times New Roman" w:cs="Times New Roman"/>
          <w:b/>
          <w:sz w:val="28"/>
          <w:szCs w:val="38"/>
        </w:rPr>
        <w:t xml:space="preserve">      </w:t>
      </w:r>
    </w:p>
    <w:p w:rsidR="00B97974" w:rsidRDefault="004901A7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365F91" w:themeColor="accent1" w:themeShade="BF"/>
          <w:szCs w:val="36"/>
        </w:rPr>
      </w:pPr>
      <w:r>
        <w:rPr>
          <w:rFonts w:ascii="Times New Roman" w:hAnsi="Times New Roman" w:cs="Times New Roman"/>
          <w:b/>
          <w:color w:val="365F91" w:themeColor="accent1" w:themeShade="BF"/>
          <w:szCs w:val="36"/>
        </w:rPr>
        <w:t>Экскурсионный тур</w:t>
      </w:r>
    </w:p>
    <w:p w:rsidR="002E0B26" w:rsidRDefault="00FA3FA6" w:rsidP="00D47545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3</w:t>
      </w:r>
      <w:r w:rsidR="00D47545">
        <w:rPr>
          <w:rFonts w:ascii="Times New Roman" w:hAnsi="Times New Roman" w:cs="Times New Roman"/>
          <w:b/>
          <w:color w:val="C00000"/>
        </w:rPr>
        <w:t xml:space="preserve"> дня/</w:t>
      </w:r>
      <w:r>
        <w:rPr>
          <w:rFonts w:ascii="Times New Roman" w:hAnsi="Times New Roman" w:cs="Times New Roman"/>
          <w:b/>
          <w:color w:val="C00000"/>
        </w:rPr>
        <w:t>2</w:t>
      </w:r>
      <w:r w:rsidR="00D47545">
        <w:rPr>
          <w:rFonts w:ascii="Times New Roman" w:hAnsi="Times New Roman" w:cs="Times New Roman"/>
          <w:b/>
          <w:color w:val="C00000"/>
        </w:rPr>
        <w:t xml:space="preserve"> ноч</w:t>
      </w:r>
      <w:r>
        <w:rPr>
          <w:rFonts w:ascii="Times New Roman" w:hAnsi="Times New Roman" w:cs="Times New Roman"/>
          <w:b/>
          <w:color w:val="C00000"/>
        </w:rPr>
        <w:t>и</w:t>
      </w:r>
    </w:p>
    <w:p w:rsidR="00FA3FA6" w:rsidRPr="000A2B6D" w:rsidRDefault="00FA3FA6" w:rsidP="00D47545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C00000"/>
        </w:rPr>
      </w:pPr>
    </w:p>
    <w:tbl>
      <w:tblPr>
        <w:tblStyle w:val="ac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40"/>
        <w:gridCol w:w="9456"/>
      </w:tblGrid>
      <w:tr w:rsidR="00B97974" w:rsidRPr="00FA3FA6" w:rsidTr="008917F9">
        <w:trPr>
          <w:trHeight w:val="10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B97974" w:rsidRPr="00FA3FA6" w:rsidRDefault="004901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1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  <w:vAlign w:val="center"/>
          </w:tcPr>
          <w:p w:rsidR="00B97974" w:rsidRPr="00FA3FA6" w:rsidRDefault="00B97974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97974" w:rsidRPr="00FA3FA6" w:rsidTr="008917F9">
        <w:trPr>
          <w:trHeight w:val="1"/>
        </w:trPr>
        <w:tc>
          <w:tcPr>
            <w:tcW w:w="1067" w:type="dxa"/>
          </w:tcPr>
          <w:p w:rsidR="00B97974" w:rsidRPr="00FA3FA6" w:rsidRDefault="00B97974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B97974" w:rsidRPr="00FA3FA6" w:rsidRDefault="00B979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B97974" w:rsidRPr="00FA3FA6" w:rsidRDefault="00B979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0832" w:rsidRPr="00FA3FA6" w:rsidTr="008917F9">
        <w:trPr>
          <w:trHeight w:val="1"/>
        </w:trPr>
        <w:tc>
          <w:tcPr>
            <w:tcW w:w="1067" w:type="dxa"/>
          </w:tcPr>
          <w:p w:rsidR="00D50832" w:rsidRPr="00FA3FA6" w:rsidRDefault="00D50832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D50832" w:rsidRPr="00FA3FA6" w:rsidRDefault="00D5083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50832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hAnsi="Times New Roman" w:cs="Times New Roman"/>
                <w:sz w:val="19"/>
                <w:szCs w:val="19"/>
              </w:rPr>
              <w:t xml:space="preserve">Встреча на </w:t>
            </w:r>
            <w:proofErr w:type="spellStart"/>
            <w:r w:rsidRPr="00FA3FA6">
              <w:rPr>
                <w:rFonts w:ascii="Times New Roman" w:hAnsi="Times New Roman" w:cs="Times New Roman"/>
                <w:sz w:val="19"/>
                <w:szCs w:val="19"/>
              </w:rPr>
              <w:t>жд</w:t>
            </w:r>
            <w:proofErr w:type="spellEnd"/>
            <w:r w:rsidRPr="00FA3FA6">
              <w:rPr>
                <w:rFonts w:ascii="Times New Roman" w:hAnsi="Times New Roman" w:cs="Times New Roman"/>
                <w:sz w:val="19"/>
                <w:szCs w:val="19"/>
              </w:rPr>
              <w:t xml:space="preserve"> вокзале / в аэропорту г. Краснодара</w:t>
            </w:r>
          </w:p>
        </w:tc>
      </w:tr>
      <w:tr w:rsidR="00D47545" w:rsidRPr="00FA3FA6" w:rsidTr="00D47545">
        <w:trPr>
          <w:trHeight w:val="1312"/>
        </w:trPr>
        <w:tc>
          <w:tcPr>
            <w:tcW w:w="1067" w:type="dxa"/>
          </w:tcPr>
          <w:p w:rsidR="00D47545" w:rsidRPr="00FA3FA6" w:rsidRDefault="00D47545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D47545" w:rsidRPr="00FA3FA6" w:rsidRDefault="00D475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47545" w:rsidRPr="00FA3FA6" w:rsidRDefault="00D47545" w:rsidP="00D258E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A3FA6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Автобусно</w:t>
            </w:r>
            <w:proofErr w:type="spellEnd"/>
            <w:r w:rsidRPr="00FA3FA6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-пешеходная обзорная экскурсия по историческому и современному центру Краснодара</w:t>
            </w:r>
          </w:p>
          <w:p w:rsidR="00D47545" w:rsidRPr="00FA3FA6" w:rsidRDefault="00D47545" w:rsidP="00D258E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 xml:space="preserve">(до 1920 года – </w:t>
            </w:r>
            <w:proofErr w:type="spellStart"/>
            <w:r w:rsidRPr="00FA3FA6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Екатеринодар</w:t>
            </w:r>
            <w:proofErr w:type="spellEnd"/>
            <w:r w:rsidRPr="00FA3FA6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).</w:t>
            </w:r>
          </w:p>
          <w:p w:rsidR="00D47545" w:rsidRPr="00FA3FA6" w:rsidRDefault="00D47545" w:rsidP="00D25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sz w:val="19"/>
                <w:szCs w:val="19"/>
              </w:rPr>
              <w:t>Туристы узнают об основании города казаками-переселенцами, побывают на исторических местах, где была проложена первая улица града казачьего, услышат рассказ о покорении степи казаками и нелегком военном времени тех далеких лет. Увидят современные и восстановленные памятники в честь основателей города и тех, кто обустраивал Кубанскую землю.</w:t>
            </w:r>
          </w:p>
        </w:tc>
      </w:tr>
      <w:tr w:rsidR="00D47545" w:rsidRPr="00FA3FA6" w:rsidTr="00FA3FA6">
        <w:trPr>
          <w:trHeight w:val="1112"/>
        </w:trPr>
        <w:tc>
          <w:tcPr>
            <w:tcW w:w="1067" w:type="dxa"/>
          </w:tcPr>
          <w:p w:rsidR="00D47545" w:rsidRPr="00FA3FA6" w:rsidRDefault="00D47545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D47545" w:rsidRPr="00FA3FA6" w:rsidRDefault="00D475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FA3FA6" w:rsidRPr="00FA3FA6" w:rsidRDefault="00FA3FA6" w:rsidP="00FA3F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sz w:val="19"/>
                <w:szCs w:val="19"/>
              </w:rPr>
              <w:t>- Войсковой собор имени благоверного князя Александра Невского;</w:t>
            </w:r>
          </w:p>
          <w:p w:rsidR="00FA3FA6" w:rsidRPr="00FA3FA6" w:rsidRDefault="00FA3FA6" w:rsidP="00FA3F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sz w:val="19"/>
                <w:szCs w:val="19"/>
              </w:rPr>
              <w:t>- памятник императрице Екатерине II;</w:t>
            </w:r>
          </w:p>
          <w:p w:rsidR="00FA3FA6" w:rsidRPr="00FA3FA6" w:rsidRDefault="00FA3FA6" w:rsidP="00FA3F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sz w:val="19"/>
                <w:szCs w:val="19"/>
              </w:rPr>
              <w:t>- площадь имени А. С. Пушкина;</w:t>
            </w:r>
          </w:p>
          <w:p w:rsidR="00FA3FA6" w:rsidRPr="00FA3FA6" w:rsidRDefault="00FA3FA6" w:rsidP="00FA3F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sz w:val="19"/>
                <w:szCs w:val="19"/>
              </w:rPr>
              <w:t>- памятник Святой Екатерине;</w:t>
            </w:r>
          </w:p>
          <w:p w:rsidR="00D47545" w:rsidRPr="00FA3FA6" w:rsidRDefault="00FA3FA6" w:rsidP="00FA3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sz w:val="19"/>
                <w:szCs w:val="19"/>
              </w:rPr>
              <w:t>- Александровская триумфальная арка (Царские ворота).</w:t>
            </w:r>
          </w:p>
        </w:tc>
      </w:tr>
      <w:tr w:rsidR="00D47545" w:rsidRPr="00FA3FA6" w:rsidTr="00FA3FA6">
        <w:trPr>
          <w:trHeight w:val="392"/>
        </w:trPr>
        <w:tc>
          <w:tcPr>
            <w:tcW w:w="1067" w:type="dxa"/>
          </w:tcPr>
          <w:p w:rsidR="00D47545" w:rsidRPr="00FA3FA6" w:rsidRDefault="00D47545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D47545" w:rsidRPr="00FA3FA6" w:rsidRDefault="00D4754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D47545" w:rsidRPr="00FA3FA6" w:rsidRDefault="00FA3FA6" w:rsidP="00FA3FA6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A3FA6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2E0B26" w:rsidRPr="00FA3FA6" w:rsidTr="00DB55AE">
        <w:trPr>
          <w:trHeight w:val="1843"/>
        </w:trPr>
        <w:tc>
          <w:tcPr>
            <w:tcW w:w="1067" w:type="dxa"/>
            <w:vAlign w:val="center"/>
          </w:tcPr>
          <w:p w:rsidR="002E0B26" w:rsidRPr="00FA3FA6" w:rsidRDefault="002E0B2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2E0B26" w:rsidRPr="00FA3FA6" w:rsidRDefault="002E0B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B55AE" w:rsidRPr="00DF7FD1" w:rsidRDefault="00DB55AE" w:rsidP="00DB55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Посещение </w:t>
            </w:r>
            <w:r w:rsidRPr="00DF7FD1">
              <w:rPr>
                <w:rFonts w:ascii="Times New Roman" w:eastAsia="Calibri" w:hAnsi="Times New Roman" w:cs="Times New Roman"/>
                <w:i/>
                <w:color w:val="FF0000"/>
                <w:sz w:val="19"/>
                <w:szCs w:val="19"/>
                <w:u w:val="single"/>
              </w:rPr>
              <w:t>одного музея на выбор:</w:t>
            </w:r>
          </w:p>
          <w:p w:rsidR="00DB55AE" w:rsidRPr="00DF7FD1" w:rsidRDefault="00DB55AE" w:rsidP="00DB55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1. Краснодарский государственный историко-археологический </w:t>
            </w:r>
            <w:r w:rsidRPr="000B618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музей-заповедник им. </w:t>
            </w:r>
            <w:proofErr w:type="spellStart"/>
            <w:r w:rsidRPr="000B618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Е.Д.Фелицына</w:t>
            </w:r>
            <w:proofErr w:type="spellEnd"/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– старейшее учреждение культуры и один из первых музеев на Северном Кавказе.</w:t>
            </w:r>
          </w:p>
          <w:p w:rsidR="00DB55AE" w:rsidRPr="00DF7FD1" w:rsidRDefault="00DB55AE" w:rsidP="00DB5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2. </w:t>
            </w:r>
            <w:r w:rsidRPr="00DF7FD1">
              <w:rPr>
                <w:rFonts w:ascii="Times New Roman" w:hAnsi="Times New Roman" w:cs="Times New Roman"/>
                <w:sz w:val="19"/>
                <w:szCs w:val="19"/>
              </w:rPr>
              <w:t xml:space="preserve">Экскурсия в </w:t>
            </w:r>
            <w:r w:rsidRPr="00DF7FD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музей «Кино». </w:t>
            </w:r>
            <w:r w:rsidRPr="00DF7FD1">
              <w:rPr>
                <w:rFonts w:ascii="Times New Roman" w:hAnsi="Times New Roman" w:cs="Times New Roman"/>
                <w:sz w:val="19"/>
                <w:szCs w:val="19"/>
              </w:rPr>
              <w:t xml:space="preserve"> "</w:t>
            </w:r>
            <w:proofErr w:type="spellStart"/>
            <w:r w:rsidRPr="00DF7FD1">
              <w:rPr>
                <w:rFonts w:ascii="Times New Roman" w:hAnsi="Times New Roman" w:cs="Times New Roman"/>
                <w:sz w:val="19"/>
                <w:szCs w:val="19"/>
              </w:rPr>
              <w:t>Кубанькино</w:t>
            </w:r>
            <w:proofErr w:type="spellEnd"/>
            <w:r w:rsidRPr="00DF7FD1">
              <w:rPr>
                <w:rFonts w:ascii="Times New Roman" w:hAnsi="Times New Roman" w:cs="Times New Roman"/>
                <w:sz w:val="19"/>
                <w:szCs w:val="19"/>
              </w:rPr>
              <w:t>" приглашает на увлекательные и познавательные экскурсии для взрослых и детей по уникальной и единственной в Краснодарском крае выставочной экспозиции "История кино Кубани". В ней собраны ценные материалы по истории отечественного кинематографа, фотографии и раритетная кинотехника.</w:t>
            </w:r>
          </w:p>
          <w:p w:rsidR="002E0B26" w:rsidRPr="00FA3FA6" w:rsidRDefault="00DB55AE" w:rsidP="00DB55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3. </w:t>
            </w:r>
            <w:r w:rsidRPr="00DF7FD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Посещение с экскурсией </w:t>
            </w:r>
            <w:r w:rsidRPr="00DF7FD1">
              <w:rPr>
                <w:rFonts w:ascii="Times New Roman" w:hAnsi="Times New Roman" w:cs="Times New Roman"/>
                <w:bCs/>
                <w:sz w:val="19"/>
                <w:szCs w:val="19"/>
              </w:rPr>
              <w:t>краснодарского краевого художественного</w:t>
            </w:r>
            <w:r w:rsidRPr="00DF7FD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музей имени Ф.А. Коваленко.</w:t>
            </w:r>
          </w:p>
        </w:tc>
      </w:tr>
      <w:tr w:rsidR="00D50832" w:rsidRPr="00FA3FA6" w:rsidTr="008917F9">
        <w:trPr>
          <w:trHeight w:val="394"/>
        </w:trPr>
        <w:tc>
          <w:tcPr>
            <w:tcW w:w="1067" w:type="dxa"/>
            <w:vAlign w:val="center"/>
          </w:tcPr>
          <w:p w:rsidR="00D50832" w:rsidRPr="00FA3FA6" w:rsidRDefault="00D5083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D50832" w:rsidRPr="00FA3FA6" w:rsidRDefault="00D5083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D50832" w:rsidRPr="00FA3FA6" w:rsidRDefault="00D47545" w:rsidP="000A2B6D">
            <w:pPr>
              <w:pStyle w:val="p10"/>
              <w:spacing w:beforeAutospacing="0" w:after="0" w:afterAutospacing="0"/>
              <w:jc w:val="both"/>
              <w:rPr>
                <w:rFonts w:eastAsia="Calibri"/>
                <w:b/>
                <w:sz w:val="19"/>
                <w:szCs w:val="19"/>
              </w:rPr>
            </w:pPr>
            <w:r w:rsidRPr="00FA3FA6">
              <w:rPr>
                <w:rFonts w:eastAsia="Calibri"/>
                <w:b/>
                <w:sz w:val="19"/>
                <w:szCs w:val="19"/>
              </w:rPr>
              <w:t>Размещение в отеле.</w:t>
            </w:r>
          </w:p>
        </w:tc>
      </w:tr>
      <w:tr w:rsidR="00057667" w:rsidRPr="00FA3FA6" w:rsidTr="00057667">
        <w:trPr>
          <w:trHeight w:val="82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057667" w:rsidRPr="00FA3FA6" w:rsidRDefault="00057667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FA3FA6">
              <w:rPr>
                <w:rFonts w:eastAsia="Calibri"/>
                <w:b/>
                <w:sz w:val="19"/>
                <w:szCs w:val="19"/>
              </w:rPr>
              <w:t>2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</w:tcPr>
          <w:p w:rsidR="00057667" w:rsidRPr="00FA3FA6" w:rsidRDefault="00057667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057667" w:rsidRPr="00FA3FA6" w:rsidTr="008917F9">
        <w:trPr>
          <w:trHeight w:val="394"/>
        </w:trPr>
        <w:tc>
          <w:tcPr>
            <w:tcW w:w="1067" w:type="dxa"/>
            <w:vAlign w:val="center"/>
          </w:tcPr>
          <w:p w:rsidR="00057667" w:rsidRPr="00FA3FA6" w:rsidRDefault="00057667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057667" w:rsidRPr="00FA3FA6" w:rsidRDefault="0005766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057667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 xml:space="preserve">Завтрак в отеле. </w:t>
            </w:r>
          </w:p>
        </w:tc>
      </w:tr>
      <w:tr w:rsidR="00FA3FA6" w:rsidRPr="00FA3FA6" w:rsidTr="008917F9">
        <w:trPr>
          <w:trHeight w:val="394"/>
        </w:trPr>
        <w:tc>
          <w:tcPr>
            <w:tcW w:w="1067" w:type="dxa"/>
            <w:vAlign w:val="center"/>
          </w:tcPr>
          <w:p w:rsidR="00FA3FA6" w:rsidRPr="00FA3FA6" w:rsidRDefault="00FA3FA6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FA3FA6">
              <w:rPr>
                <w:rStyle w:val="s2"/>
                <w:b/>
                <w:bCs/>
                <w:sz w:val="19"/>
                <w:szCs w:val="19"/>
              </w:rPr>
              <w:t>07:30</w:t>
            </w:r>
          </w:p>
        </w:tc>
        <w:tc>
          <w:tcPr>
            <w:tcW w:w="240" w:type="dxa"/>
          </w:tcPr>
          <w:p w:rsidR="00FA3FA6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FA3FA6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Выезд на экскурсию. Переезд в р-он </w:t>
            </w:r>
            <w:proofErr w:type="spellStart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Лаго-Наки</w:t>
            </w:r>
            <w:proofErr w:type="spellEnd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 (~230 км.). По пути ведется тематическая трассовая экскурсия, школьники узнают много интересного об истории, животном мире и природе Краснодарского края и Адыгеи.</w:t>
            </w:r>
          </w:p>
        </w:tc>
      </w:tr>
      <w:tr w:rsidR="00FA3FA6" w:rsidRPr="00FA3FA6" w:rsidTr="008917F9">
        <w:trPr>
          <w:trHeight w:val="394"/>
        </w:trPr>
        <w:tc>
          <w:tcPr>
            <w:tcW w:w="1067" w:type="dxa"/>
            <w:vAlign w:val="center"/>
          </w:tcPr>
          <w:p w:rsidR="00FA3FA6" w:rsidRPr="00FA3FA6" w:rsidRDefault="00FA3FA6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FA3FA6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FA3FA6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Прибытие в район </w:t>
            </w:r>
            <w:proofErr w:type="spellStart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Лаго-Наки</w:t>
            </w:r>
            <w:proofErr w:type="spellEnd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Экскурсия в </w:t>
            </w:r>
            <w:r w:rsidRPr="00FA3FA6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Большую </w:t>
            </w:r>
            <w:proofErr w:type="spellStart"/>
            <w:r w:rsidRPr="00FA3FA6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Азишскую</w:t>
            </w:r>
            <w:proofErr w:type="spellEnd"/>
            <w:r w:rsidRPr="00FA3FA6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пещеру.</w:t>
            </w:r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br/>
              <w:t xml:space="preserve">Уникальным явлением природы можно назвать карстовые пещеры, которыми изобилует горная часть Адыгеи. Наиболее крупная и часто посещаемая из них – Большая </w:t>
            </w:r>
            <w:proofErr w:type="spellStart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>Азишская</w:t>
            </w:r>
            <w:proofErr w:type="spellEnd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пещера – расположена в южной части хребта </w:t>
            </w:r>
            <w:proofErr w:type="spellStart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>Азиш</w:t>
            </w:r>
            <w:proofErr w:type="spellEnd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>-Тау (</w:t>
            </w:r>
            <w:proofErr w:type="spellStart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Лагонакском</w:t>
            </w:r>
            <w:proofErr w:type="spellEnd"/>
            <w:r w:rsidRPr="00FA3FA6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нагорье) на высоте около 1600 метров. Пещера состоит из нескольких крупных залов и нижнего этажа, по дну которого протекает река. Натеки сталагмитов и сталактитов сотворили здесь живописные скульптуры богатырей, цветов, деревьев, словом – настоящее волшебное подземное царство. В 1973 году пещера объявлена памятником природы.</w:t>
            </w:r>
          </w:p>
        </w:tc>
      </w:tr>
      <w:tr w:rsidR="00FA3FA6" w:rsidRPr="00FA3FA6" w:rsidTr="00FA3FA6">
        <w:trPr>
          <w:trHeight w:val="453"/>
        </w:trPr>
        <w:tc>
          <w:tcPr>
            <w:tcW w:w="1067" w:type="dxa"/>
            <w:vAlign w:val="center"/>
          </w:tcPr>
          <w:p w:rsidR="00FA3FA6" w:rsidRPr="00FA3FA6" w:rsidRDefault="00FA3FA6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FA3FA6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FA3FA6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FA3FA6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FA3FA6" w:rsidRPr="00FA3FA6" w:rsidTr="008917F9">
        <w:trPr>
          <w:trHeight w:val="394"/>
        </w:trPr>
        <w:tc>
          <w:tcPr>
            <w:tcW w:w="1067" w:type="dxa"/>
            <w:vAlign w:val="center"/>
          </w:tcPr>
          <w:p w:rsidR="00FA3FA6" w:rsidRPr="00FA3FA6" w:rsidRDefault="00FA3FA6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FA3FA6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FA3FA6" w:rsidRPr="00FA3FA6" w:rsidRDefault="00FA3FA6" w:rsidP="00FA3FA6">
            <w:pPr>
              <w:tabs>
                <w:tab w:val="left" w:pos="10620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A3FA6">
              <w:rPr>
                <w:rFonts w:ascii="Times New Roman" w:hAnsi="Times New Roman" w:cs="Times New Roman"/>
                <w:b/>
                <w:color w:val="FF0000"/>
                <w:u w:val="single"/>
                <w:shd w:val="clear" w:color="auto" w:fill="FFFFFF"/>
              </w:rPr>
              <w:t>Далее на выбор один из объектов:</w:t>
            </w:r>
            <w:r w:rsidRPr="00FA3FA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FA3FA6">
              <w:rPr>
                <w:rFonts w:ascii="Times New Roman" w:hAnsi="Times New Roman" w:cs="Times New Roman"/>
              </w:rPr>
              <w:br/>
            </w:r>
            <w:r w:rsidRPr="00FA3FA6">
              <w:rPr>
                <w:rFonts w:ascii="Times New Roman" w:hAnsi="Times New Roman" w:cs="Times New Roman"/>
                <w:shd w:val="clear" w:color="auto" w:fill="FFFFFF"/>
              </w:rPr>
              <w:t>- Переезд в п. Каменномостский посещение </w:t>
            </w:r>
            <w:r w:rsidRPr="00FA3FA6">
              <w:rPr>
                <w:rStyle w:val="ae"/>
                <w:rFonts w:ascii="Times New Roman" w:hAnsi="Times New Roman" w:cs="Times New Roman"/>
                <w:shd w:val="clear" w:color="auto" w:fill="FFFFFF"/>
              </w:rPr>
              <w:t xml:space="preserve">водопадов </w:t>
            </w:r>
            <w:proofErr w:type="spellStart"/>
            <w:r w:rsidRPr="00FA3FA6">
              <w:rPr>
                <w:rStyle w:val="ae"/>
                <w:rFonts w:ascii="Times New Roman" w:hAnsi="Times New Roman" w:cs="Times New Roman"/>
                <w:shd w:val="clear" w:color="auto" w:fill="FFFFFF"/>
              </w:rPr>
              <w:t>Руфабго</w:t>
            </w:r>
            <w:proofErr w:type="spellEnd"/>
            <w:r w:rsidRPr="00FA3FA6">
              <w:rPr>
                <w:rStyle w:val="ae"/>
                <w:rFonts w:ascii="Times New Roman" w:hAnsi="Times New Roman" w:cs="Times New Roman"/>
                <w:shd w:val="clear" w:color="auto" w:fill="FFFFFF"/>
              </w:rPr>
              <w:t>:</w:t>
            </w:r>
            <w:r w:rsidRPr="00FA3FA6">
              <w:rPr>
                <w:rFonts w:ascii="Times New Roman" w:hAnsi="Times New Roman" w:cs="Times New Roman"/>
                <w:shd w:val="clear" w:color="auto" w:fill="FFFFFF"/>
              </w:rPr>
              <w:t xml:space="preserve"> Каскад, Сердце </w:t>
            </w:r>
            <w:proofErr w:type="spellStart"/>
            <w:r w:rsidRPr="00FA3FA6">
              <w:rPr>
                <w:rFonts w:ascii="Times New Roman" w:hAnsi="Times New Roman" w:cs="Times New Roman"/>
                <w:shd w:val="clear" w:color="auto" w:fill="FFFFFF"/>
              </w:rPr>
              <w:t>Руфабго</w:t>
            </w:r>
            <w:proofErr w:type="spellEnd"/>
            <w:r w:rsidRPr="00FA3FA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FA3FA6">
              <w:rPr>
                <w:rFonts w:ascii="Times New Roman" w:hAnsi="Times New Roman" w:cs="Times New Roman"/>
                <w:shd w:val="clear" w:color="auto" w:fill="FFFFFF"/>
              </w:rPr>
              <w:t>Шнурочек</w:t>
            </w:r>
            <w:proofErr w:type="spellEnd"/>
            <w:r w:rsidRPr="00FA3FA6">
              <w:rPr>
                <w:rFonts w:ascii="Times New Roman" w:hAnsi="Times New Roman" w:cs="Times New Roman"/>
                <w:shd w:val="clear" w:color="auto" w:fill="FFFFFF"/>
              </w:rPr>
              <w:t xml:space="preserve">. Первый водопад </w:t>
            </w:r>
            <w:proofErr w:type="spellStart"/>
            <w:r w:rsidRPr="00FA3FA6">
              <w:rPr>
                <w:rFonts w:ascii="Times New Roman" w:hAnsi="Times New Roman" w:cs="Times New Roman"/>
                <w:shd w:val="clear" w:color="auto" w:fill="FFFFFF"/>
              </w:rPr>
              <w:t>Руфабго</w:t>
            </w:r>
            <w:proofErr w:type="spellEnd"/>
            <w:r w:rsidRPr="00FA3FA6">
              <w:rPr>
                <w:rFonts w:ascii="Times New Roman" w:hAnsi="Times New Roman" w:cs="Times New Roman"/>
                <w:shd w:val="clear" w:color="auto" w:fill="FFFFFF"/>
              </w:rPr>
              <w:t xml:space="preserve"> слышен издали. Обрываясь с высоты более 6 метров, вода падает в озеро. Второй водопад не так велик, зато третий - остановит любого. Огромная каменная глыба, выкованная природой в виде гигантского сердца, перегораживает русло реки. С правой стороны узкий поток воды обрывается в живописное глубокое ущелье. Скалы ущелья, сложенные горизонтально залегающими плитами известняка, поросли мхами и наполняют пространство загадочным эхом. Этот водопад – «Сердце </w:t>
            </w:r>
            <w:proofErr w:type="spellStart"/>
            <w:r w:rsidRPr="00FA3FA6">
              <w:rPr>
                <w:rFonts w:ascii="Times New Roman" w:hAnsi="Times New Roman" w:cs="Times New Roman"/>
                <w:shd w:val="clear" w:color="auto" w:fill="FFFFFF"/>
              </w:rPr>
              <w:t>Руфабго</w:t>
            </w:r>
            <w:proofErr w:type="spellEnd"/>
            <w:r w:rsidRPr="00FA3FA6">
              <w:rPr>
                <w:rFonts w:ascii="Times New Roman" w:hAnsi="Times New Roman" w:cs="Times New Roman"/>
                <w:shd w:val="clear" w:color="auto" w:fill="FFFFFF"/>
              </w:rPr>
              <w:t>».</w:t>
            </w:r>
            <w:r w:rsidRPr="00FA3FA6">
              <w:rPr>
                <w:rFonts w:ascii="Times New Roman" w:hAnsi="Times New Roman" w:cs="Times New Roman"/>
              </w:rPr>
              <w:br/>
            </w:r>
            <w:r w:rsidRPr="00FA3FA6">
              <w:rPr>
                <w:rFonts w:ascii="Times New Roman" w:hAnsi="Times New Roman" w:cs="Times New Roman"/>
                <w:shd w:val="clear" w:color="auto" w:fill="FFFFFF"/>
              </w:rPr>
              <w:t>- </w:t>
            </w:r>
            <w:r w:rsidRPr="00FA3FA6">
              <w:rPr>
                <w:rStyle w:val="ae"/>
                <w:rFonts w:ascii="Times New Roman" w:hAnsi="Times New Roman" w:cs="Times New Roman"/>
                <w:shd w:val="clear" w:color="auto" w:fill="FFFFFF"/>
              </w:rPr>
              <w:t xml:space="preserve">Экскурсия в </w:t>
            </w:r>
            <w:proofErr w:type="spellStart"/>
            <w:r w:rsidRPr="00FA3FA6">
              <w:rPr>
                <w:rStyle w:val="ae"/>
                <w:rFonts w:ascii="Times New Roman" w:hAnsi="Times New Roman" w:cs="Times New Roman"/>
                <w:shd w:val="clear" w:color="auto" w:fill="FFFFFF"/>
              </w:rPr>
              <w:t>Хаджохскую</w:t>
            </w:r>
            <w:proofErr w:type="spellEnd"/>
            <w:r w:rsidRPr="00FA3FA6">
              <w:rPr>
                <w:rStyle w:val="ae"/>
                <w:rFonts w:ascii="Times New Roman" w:hAnsi="Times New Roman" w:cs="Times New Roman"/>
                <w:shd w:val="clear" w:color="auto" w:fill="FFFFFF"/>
              </w:rPr>
              <w:t xml:space="preserve"> теснину</w:t>
            </w:r>
            <w:r w:rsidRPr="00FA3FA6">
              <w:rPr>
                <w:rFonts w:ascii="Times New Roman" w:hAnsi="Times New Roman" w:cs="Times New Roman"/>
                <w:shd w:val="clear" w:color="auto" w:fill="FFFFFF"/>
              </w:rPr>
              <w:t xml:space="preserve">, где река Белая бурлящими горными потоками образовала изумительный по красоте каньон. Глубина каньона достигает 40 м., при длине 450-500 м. Ширина каньона 6-7 м., а в некоторых местах не более 2 м. Зажатая в мощном каньоне, река Белая бурлит и пенится, стараясь пронести свои воды через узкие места </w:t>
            </w:r>
            <w:proofErr w:type="spellStart"/>
            <w:r w:rsidRPr="00FA3FA6">
              <w:rPr>
                <w:rFonts w:ascii="Times New Roman" w:hAnsi="Times New Roman" w:cs="Times New Roman"/>
                <w:shd w:val="clear" w:color="auto" w:fill="FFFFFF"/>
              </w:rPr>
              <w:t>Хаджохской</w:t>
            </w:r>
            <w:proofErr w:type="spellEnd"/>
            <w:r w:rsidRPr="00FA3FA6">
              <w:rPr>
                <w:rFonts w:ascii="Times New Roman" w:hAnsi="Times New Roman" w:cs="Times New Roman"/>
                <w:shd w:val="clear" w:color="auto" w:fill="FFFFFF"/>
              </w:rPr>
              <w:t xml:space="preserve"> теснины. В каньоне в отдельном вольере живут кавказские бурые медведи.</w:t>
            </w:r>
          </w:p>
        </w:tc>
      </w:tr>
      <w:tr w:rsidR="00FA3FA6" w:rsidRPr="00FA3FA6" w:rsidTr="008917F9">
        <w:trPr>
          <w:trHeight w:val="394"/>
        </w:trPr>
        <w:tc>
          <w:tcPr>
            <w:tcW w:w="1067" w:type="dxa"/>
            <w:vAlign w:val="center"/>
          </w:tcPr>
          <w:p w:rsidR="00FA3FA6" w:rsidRPr="00FA3FA6" w:rsidRDefault="00FA3FA6" w:rsidP="00FA3FA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Style w:val="s2"/>
                <w:b/>
                <w:bCs/>
                <w:sz w:val="19"/>
                <w:szCs w:val="19"/>
              </w:rPr>
              <w:t>17:00</w:t>
            </w:r>
          </w:p>
        </w:tc>
        <w:tc>
          <w:tcPr>
            <w:tcW w:w="240" w:type="dxa"/>
          </w:tcPr>
          <w:p w:rsidR="00FA3FA6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FA3FA6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FA3FA6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Выезд группы в Краснодар.</w:t>
            </w:r>
          </w:p>
        </w:tc>
      </w:tr>
      <w:tr w:rsidR="00FA3FA6" w:rsidRPr="00FA3FA6" w:rsidTr="004A1C52">
        <w:trPr>
          <w:trHeight w:val="659"/>
        </w:trPr>
        <w:tc>
          <w:tcPr>
            <w:tcW w:w="1067" w:type="dxa"/>
            <w:vAlign w:val="center"/>
          </w:tcPr>
          <w:p w:rsidR="00FA3FA6" w:rsidRPr="00FA3FA6" w:rsidRDefault="00FA3FA6" w:rsidP="00FA3FA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Style w:val="s2"/>
                <w:b/>
                <w:bCs/>
                <w:sz w:val="19"/>
                <w:szCs w:val="19"/>
              </w:rPr>
              <w:t>20:30</w:t>
            </w:r>
          </w:p>
        </w:tc>
        <w:tc>
          <w:tcPr>
            <w:tcW w:w="240" w:type="dxa"/>
          </w:tcPr>
          <w:p w:rsidR="00FA3FA6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FA3FA6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FA3FA6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Прибытие группы (время указано ориентировочно)</w:t>
            </w:r>
          </w:p>
        </w:tc>
      </w:tr>
      <w:tr w:rsidR="00FA3FA6" w:rsidRPr="00FA3FA6" w:rsidTr="00FA3FA6">
        <w:trPr>
          <w:trHeight w:val="224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FA3FA6" w:rsidRPr="00FA3FA6" w:rsidRDefault="00FA3FA6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Fonts w:eastAsia="Calibri"/>
                <w:b/>
                <w:sz w:val="19"/>
                <w:szCs w:val="19"/>
              </w:rPr>
              <w:lastRenderedPageBreak/>
              <w:t>3</w:t>
            </w:r>
            <w:r w:rsidRPr="00FA3FA6">
              <w:rPr>
                <w:rFonts w:eastAsia="Calibri"/>
                <w:b/>
                <w:sz w:val="19"/>
                <w:szCs w:val="19"/>
              </w:rPr>
              <w:t xml:space="preserve">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</w:tcPr>
          <w:p w:rsidR="00FA3FA6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A3FA6" w:rsidRPr="00FA3FA6" w:rsidTr="00FA3FA6">
        <w:trPr>
          <w:trHeight w:val="485"/>
        </w:trPr>
        <w:tc>
          <w:tcPr>
            <w:tcW w:w="1067" w:type="dxa"/>
            <w:vAlign w:val="center"/>
          </w:tcPr>
          <w:p w:rsidR="00FA3FA6" w:rsidRPr="00FA3FA6" w:rsidRDefault="00FA3FA6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FA3FA6" w:rsidRPr="00FA3FA6" w:rsidRDefault="00FA3FA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FA3FA6" w:rsidRPr="00FA3FA6" w:rsidRDefault="00FA3FA6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Завтрак в отеле. Освобождение номеров.</w:t>
            </w:r>
          </w:p>
        </w:tc>
      </w:tr>
      <w:tr w:rsidR="00057667" w:rsidRPr="00FA3FA6" w:rsidTr="008917F9">
        <w:trPr>
          <w:trHeight w:val="394"/>
        </w:trPr>
        <w:tc>
          <w:tcPr>
            <w:tcW w:w="1067" w:type="dxa"/>
            <w:vAlign w:val="center"/>
          </w:tcPr>
          <w:p w:rsidR="00057667" w:rsidRPr="00FA3FA6" w:rsidRDefault="00057667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057667" w:rsidRPr="00FA3FA6" w:rsidRDefault="00057667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D47545" w:rsidRPr="00FA3FA6" w:rsidRDefault="00D47545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Музей занимательных наук "</w:t>
            </w:r>
            <w:proofErr w:type="spellStart"/>
            <w:r w:rsidRPr="00FA3FA6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ЭйнштейниУм</w:t>
            </w:r>
            <w:proofErr w:type="spellEnd"/>
            <w:r w:rsidRPr="00FA3FA6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".</w:t>
            </w:r>
          </w:p>
          <w:p w:rsidR="00D47545" w:rsidRPr="00FA3FA6" w:rsidRDefault="00D47545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Для </w:t>
            </w:r>
            <w:proofErr w:type="gramStart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тех</w:t>
            </w:r>
            <w:proofErr w:type="gramEnd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 кто хочет больше зрелища и </w:t>
            </w:r>
            <w:proofErr w:type="spellStart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интерактива</w:t>
            </w:r>
            <w:proofErr w:type="spellEnd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, мы предлагаем пакет «Занимательный», это не просто экскурсия, но и захватывающее научное шоу! Можно выбрать </w:t>
            </w:r>
            <w:proofErr w:type="gramStart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химический</w:t>
            </w:r>
            <w:proofErr w:type="gramEnd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 опыты, экскременты с электричеством или даже магию! Дети не просто </w:t>
            </w:r>
            <w:proofErr w:type="gramStart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слушают</w:t>
            </w:r>
            <w:proofErr w:type="gramEnd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 но и участвуют в экскрементах!</w:t>
            </w:r>
          </w:p>
          <w:p w:rsidR="00D47545" w:rsidRPr="00FA3FA6" w:rsidRDefault="00D47545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- 1 час экскурсия</w:t>
            </w:r>
          </w:p>
          <w:p w:rsidR="00D47545" w:rsidRPr="00FA3FA6" w:rsidRDefault="00D47545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 xml:space="preserve">- 30 минут научное шоу в лаборатории на выбор: химия, физика, химия против физики, тесла шоу, </w:t>
            </w:r>
            <w:proofErr w:type="spellStart"/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магмия</w:t>
            </w:r>
            <w:proofErr w:type="spellEnd"/>
          </w:p>
          <w:p w:rsidR="00057667" w:rsidRPr="00FA3FA6" w:rsidRDefault="00D47545" w:rsidP="00D47545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FA3FA6">
              <w:rPr>
                <w:rStyle w:val="apple-style-span"/>
                <w:rFonts w:ascii="Times New Roman" w:hAnsi="Times New Roman" w:cs="Times New Roman"/>
                <w:sz w:val="19"/>
                <w:szCs w:val="19"/>
              </w:rPr>
              <w:t>- 30 минут свободного времени в музеи: дети пробуют экспонаты, исследуют иллюзии и ленточный лабиринт</w:t>
            </w:r>
          </w:p>
        </w:tc>
      </w:tr>
      <w:tr w:rsidR="00D50832" w:rsidRPr="00FA3FA6" w:rsidTr="008917F9">
        <w:trPr>
          <w:trHeight w:val="394"/>
        </w:trPr>
        <w:tc>
          <w:tcPr>
            <w:tcW w:w="1067" w:type="dxa"/>
            <w:vAlign w:val="center"/>
          </w:tcPr>
          <w:p w:rsidR="00D50832" w:rsidRPr="00FA3FA6" w:rsidRDefault="00D5083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D50832" w:rsidRPr="00FA3FA6" w:rsidRDefault="00D5083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D50832" w:rsidRPr="00FA3FA6" w:rsidRDefault="00D47545" w:rsidP="00D50832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A3FA6">
              <w:rPr>
                <w:rFonts w:ascii="Times New Roman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D50832" w:rsidRPr="00FA3FA6" w:rsidTr="008917F9">
        <w:trPr>
          <w:trHeight w:val="394"/>
        </w:trPr>
        <w:tc>
          <w:tcPr>
            <w:tcW w:w="1067" w:type="dxa"/>
            <w:vAlign w:val="center"/>
          </w:tcPr>
          <w:p w:rsidR="00D50832" w:rsidRPr="00FA3FA6" w:rsidRDefault="00D5083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D50832" w:rsidRPr="00FA3FA6" w:rsidRDefault="00D5083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DB1EA8" w:rsidRPr="00DB1EA8" w:rsidRDefault="00DB1EA8" w:rsidP="00DB1E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Экскурсия по одному из значимых современных объектов города - </w:t>
            </w: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парка «Краснодар» (неофициально парк Галицкого)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Получивший признание не только в родном Краснодаре, но и за его пределами, парк имеет рекреационную зону с развитой инфраструктурой размером более 66 га. На его территории пруд с экзотическими рыбками, фонтаны, водопады и другие уникальные элементы архитектуры, отличающиеся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футуристичностью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. В парке постоянно появляются новые зоны, а старые улучшаются и модернизируются. Здесь высажено более 2</w:t>
            </w:r>
            <w:r w:rsidRPr="00DB1EA8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,5 тысяч деревьев от привычных для нас дубов до заморских баобабов и пальм. </w:t>
            </w:r>
            <w:r w:rsidRPr="00DB1EA8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(</w:t>
            </w:r>
            <w:proofErr w:type="gramStart"/>
            <w:r w:rsidRPr="00DB1EA8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Без</w:t>
            </w:r>
            <w:proofErr w:type="gramEnd"/>
            <w:r w:rsidRPr="00DB1EA8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 w:rsidRPr="00DB1EA8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посещение</w:t>
            </w:r>
            <w:proofErr w:type="gramEnd"/>
            <w:r w:rsidRPr="00DB1EA8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Японского сада)</w:t>
            </w:r>
          </w:p>
          <w:p w:rsidR="00DB1EA8" w:rsidRPr="00DB1EA8" w:rsidRDefault="00DB1EA8" w:rsidP="00DB1EA8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color w:val="auto"/>
                <w:sz w:val="20"/>
                <w:szCs w:val="19"/>
              </w:rPr>
            </w:pPr>
          </w:p>
          <w:p w:rsidR="00D50832" w:rsidRPr="00FA3FA6" w:rsidRDefault="00DB1EA8" w:rsidP="00DB1EA8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1EA8">
              <w:rPr>
                <w:rFonts w:ascii="Times New Roman" w:hAnsi="Times New Roman" w:cs="Times New Roman"/>
                <w:bCs/>
                <w:i/>
                <w:sz w:val="19"/>
                <w:szCs w:val="19"/>
                <w:u w:val="single"/>
              </w:rPr>
              <w:t>Японский сад можно посетить самостоятельно, через приобретение QR-кода в живой очереди или бронирование ресторана, кафе или чайной церемонии за доп. плату (приобретается заранее).</w:t>
            </w:r>
          </w:p>
        </w:tc>
      </w:tr>
      <w:tr w:rsidR="00D50832" w:rsidRPr="00FA3FA6" w:rsidTr="008917F9">
        <w:trPr>
          <w:trHeight w:val="394"/>
        </w:trPr>
        <w:tc>
          <w:tcPr>
            <w:tcW w:w="1067" w:type="dxa"/>
            <w:vAlign w:val="center"/>
          </w:tcPr>
          <w:p w:rsidR="00D50832" w:rsidRPr="00FA3FA6" w:rsidRDefault="00D5083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D50832" w:rsidRPr="00FA3FA6" w:rsidRDefault="00D5083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D50832" w:rsidRPr="00FA3FA6" w:rsidRDefault="00FA3FA6" w:rsidP="00057667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Трансфер на </w:t>
            </w:r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>жд</w:t>
            </w:r>
            <w:proofErr w:type="spellEnd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вокзале / в аэропорту г. Краснодара.</w:t>
            </w:r>
          </w:p>
        </w:tc>
      </w:tr>
      <w:tr w:rsidR="000A2B6D" w:rsidRPr="00FA3FA6" w:rsidTr="008917F9">
        <w:trPr>
          <w:trHeight w:val="394"/>
        </w:trPr>
        <w:tc>
          <w:tcPr>
            <w:tcW w:w="10763" w:type="dxa"/>
            <w:gridSpan w:val="3"/>
            <w:vAlign w:val="center"/>
          </w:tcPr>
          <w:p w:rsidR="00FA3FA6" w:rsidRDefault="000A2B6D" w:rsidP="00460BFD">
            <w:pPr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</w:pPr>
            <w:r w:rsidRPr="00FA3FA6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 xml:space="preserve">ООО ТК «СЕЛЕНА» оставляет за собой право изменять порядок и время проведения экскурсий, сохраняя программу </w:t>
            </w:r>
            <w:proofErr w:type="gramStart"/>
            <w:r w:rsidRPr="00FA3FA6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>в</w:t>
            </w:r>
            <w:proofErr w:type="gramEnd"/>
            <w:r w:rsidRPr="00FA3FA6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 xml:space="preserve"> </w:t>
            </w:r>
          </w:p>
          <w:p w:rsidR="000A2B6D" w:rsidRPr="00FA3FA6" w:rsidRDefault="000A2B6D" w:rsidP="00460BFD">
            <w:pPr>
              <w:tabs>
                <w:tab w:val="left" w:pos="10620"/>
              </w:tabs>
              <w:spacing w:after="0" w:line="240" w:lineRule="auto"/>
              <w:jc w:val="center"/>
              <w:rPr>
                <w:rStyle w:val="apple-style-span"/>
                <w:rFonts w:ascii="Times New Roman" w:hAnsi="Times New Roman" w:cs="Times New Roman"/>
                <w:b/>
                <w:color w:val="C00000"/>
                <w:sz w:val="19"/>
                <w:szCs w:val="19"/>
              </w:rPr>
            </w:pPr>
            <w:proofErr w:type="gramStart"/>
            <w:r w:rsidRPr="00FA3FA6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>целом</w:t>
            </w:r>
            <w:proofErr w:type="gramEnd"/>
            <w:r w:rsidRPr="00FA3FA6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>!</w:t>
            </w:r>
          </w:p>
        </w:tc>
      </w:tr>
    </w:tbl>
    <w:p w:rsidR="0082275A" w:rsidRDefault="0082275A" w:rsidP="005B0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107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3828"/>
      </w:tblGrid>
      <w:tr w:rsidR="00FA3FA6" w:rsidRPr="00DF7FD1" w:rsidTr="00FA3FA6">
        <w:trPr>
          <w:trHeight w:val="179"/>
        </w:trPr>
        <w:tc>
          <w:tcPr>
            <w:tcW w:w="10740" w:type="dxa"/>
            <w:gridSpan w:val="3"/>
          </w:tcPr>
          <w:p w:rsidR="00FA3FA6" w:rsidRPr="00DF7FD1" w:rsidRDefault="00FA3FA6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Ориентировочная стоимость тура на 1-го человека:</w:t>
            </w:r>
          </w:p>
        </w:tc>
      </w:tr>
      <w:tr w:rsidR="00FA3FA6" w:rsidRPr="00DF7FD1" w:rsidTr="00FA3FA6">
        <w:trPr>
          <w:trHeight w:val="115"/>
        </w:trPr>
        <w:tc>
          <w:tcPr>
            <w:tcW w:w="3652" w:type="dxa"/>
          </w:tcPr>
          <w:p w:rsidR="00FA3FA6" w:rsidRPr="00DF7FD1" w:rsidRDefault="00FA3FA6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15+2</w:t>
            </w:r>
          </w:p>
        </w:tc>
        <w:tc>
          <w:tcPr>
            <w:tcW w:w="3260" w:type="dxa"/>
          </w:tcPr>
          <w:p w:rsidR="00FA3FA6" w:rsidRPr="00DF7FD1" w:rsidRDefault="00FA3FA6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30+3</w:t>
            </w:r>
          </w:p>
        </w:tc>
        <w:tc>
          <w:tcPr>
            <w:tcW w:w="3828" w:type="dxa"/>
          </w:tcPr>
          <w:p w:rsidR="00FA3FA6" w:rsidRPr="00DF7FD1" w:rsidRDefault="00FA3FA6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40+4</w:t>
            </w:r>
          </w:p>
        </w:tc>
      </w:tr>
      <w:tr w:rsidR="00FA3FA6" w:rsidRPr="00DF7FD1" w:rsidTr="00FA3FA6">
        <w:tc>
          <w:tcPr>
            <w:tcW w:w="3652" w:type="dxa"/>
          </w:tcPr>
          <w:p w:rsidR="00FA3FA6" w:rsidRPr="00DF7FD1" w:rsidRDefault="00DB1EA8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27 700 руб.</w:t>
            </w:r>
          </w:p>
        </w:tc>
        <w:tc>
          <w:tcPr>
            <w:tcW w:w="3260" w:type="dxa"/>
          </w:tcPr>
          <w:p w:rsidR="00FA3FA6" w:rsidRPr="00DF7FD1" w:rsidRDefault="00DB1EA8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24 050 руб.</w:t>
            </w:r>
          </w:p>
        </w:tc>
        <w:tc>
          <w:tcPr>
            <w:tcW w:w="3828" w:type="dxa"/>
          </w:tcPr>
          <w:p w:rsidR="00FA3FA6" w:rsidRPr="00DF7FD1" w:rsidRDefault="00DB1EA8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22 000 руб.</w:t>
            </w:r>
          </w:p>
        </w:tc>
      </w:tr>
      <w:tr w:rsidR="00D63791" w:rsidRPr="00DF7FD1" w:rsidTr="00035271">
        <w:tc>
          <w:tcPr>
            <w:tcW w:w="10740" w:type="dxa"/>
            <w:gridSpan w:val="3"/>
          </w:tcPr>
          <w:p w:rsidR="00D63791" w:rsidRDefault="00D63791" w:rsidP="00E5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доплата за взрослого в составе группы  - 1500 руб.</w:t>
            </w:r>
          </w:p>
        </w:tc>
      </w:tr>
    </w:tbl>
    <w:tbl>
      <w:tblPr>
        <w:tblStyle w:val="ac"/>
        <w:tblpPr w:leftFromText="180" w:rightFromText="180" w:vertAnchor="text" w:horzAnchor="margin" w:tblpY="323"/>
        <w:tblW w:w="10740" w:type="dxa"/>
        <w:tblLayout w:type="fixed"/>
        <w:tblLook w:val="04A0" w:firstRow="1" w:lastRow="0" w:firstColumn="1" w:lastColumn="0" w:noHBand="0" w:noVBand="1"/>
      </w:tblPr>
      <w:tblGrid>
        <w:gridCol w:w="5778"/>
        <w:gridCol w:w="4962"/>
      </w:tblGrid>
      <w:tr w:rsidR="00FA3FA6" w:rsidTr="00FA3FA6">
        <w:trPr>
          <w:trHeight w:val="98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FA3FA6" w:rsidRDefault="00FA3FA6" w:rsidP="00FA3FA6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FA3FA6" w:rsidRDefault="00FA3FA6" w:rsidP="00FA3FA6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В стоимость тура включено:</w:t>
            </w:r>
          </w:p>
          <w:p w:rsidR="00FA3FA6" w:rsidRDefault="00FA3FA6" w:rsidP="00FA3F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6"/>
              </w:rPr>
              <w:t>Транспортное</w:t>
            </w:r>
            <w:proofErr w:type="gramEnd"/>
            <w:r>
              <w:rPr>
                <w:rFonts w:ascii="Times New Roman" w:hAnsi="Times New Roman"/>
                <w:sz w:val="18"/>
                <w:szCs w:val="16"/>
              </w:rPr>
              <w:t xml:space="preserve"> обслуживания</w:t>
            </w:r>
          </w:p>
          <w:p w:rsidR="00FA3FA6" w:rsidRPr="00D50832" w:rsidRDefault="00FA3FA6" w:rsidP="00FA3F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Проживание в 2-х местных стандартных номерах</w:t>
            </w:r>
          </w:p>
          <w:p w:rsidR="00FA3FA6" w:rsidRPr="00FA3FA6" w:rsidRDefault="00FA3FA6" w:rsidP="00FA3F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Экскурсионное обслуживание</w:t>
            </w:r>
          </w:p>
          <w:p w:rsidR="00FA3FA6" w:rsidRDefault="00FA3FA6" w:rsidP="00FA3F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Входные билеты по программе</w:t>
            </w:r>
          </w:p>
          <w:p w:rsidR="00FA3FA6" w:rsidRPr="000A2B6D" w:rsidRDefault="00FA3FA6" w:rsidP="00FA3F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Питание: 2 завтрака, 3 обеда,</w:t>
            </w:r>
          </w:p>
          <w:p w:rsidR="00FA3FA6" w:rsidRPr="00D50832" w:rsidRDefault="00FA3FA6" w:rsidP="00FA3F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Страховка от НС</w:t>
            </w:r>
          </w:p>
          <w:p w:rsidR="00FA3FA6" w:rsidRPr="00D47545" w:rsidRDefault="00FA3FA6" w:rsidP="00FA3FA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FA3FA6" w:rsidRDefault="00FA3FA6" w:rsidP="00FA3FA6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FA3FA6" w:rsidRDefault="00FA3FA6" w:rsidP="00FA3FA6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Дополнительно оплачивается:</w:t>
            </w:r>
          </w:p>
          <w:p w:rsidR="00FA3FA6" w:rsidRDefault="00FA3FA6" w:rsidP="00FA3FA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Дополнительные расходы</w:t>
            </w:r>
          </w:p>
          <w:p w:rsidR="00FA3FA6" w:rsidRDefault="00FA3FA6" w:rsidP="00FA3FA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Завтрак в 1 день – от 600 руб.</w:t>
            </w:r>
          </w:p>
          <w:p w:rsidR="00FA3FA6" w:rsidRDefault="00FA3FA6" w:rsidP="00FA3FA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Ужины – от 800 руб.</w:t>
            </w:r>
          </w:p>
          <w:p w:rsidR="00FA3FA6" w:rsidRPr="00964CBC" w:rsidRDefault="00FA3FA6" w:rsidP="00FA3FA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Доп. ночи.</w:t>
            </w:r>
          </w:p>
          <w:p w:rsidR="00FA3FA6" w:rsidRPr="00D47545" w:rsidRDefault="00FA3FA6" w:rsidP="00FA3FA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FA3FA6" w:rsidTr="00FA3FA6">
        <w:trPr>
          <w:trHeight w:val="412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FA3FA6" w:rsidRPr="000A2B6D" w:rsidRDefault="00FA3FA6" w:rsidP="00FA3F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Туристам необходимо иметь с собой: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паспорт/свидетельство о рождении, полис ОМС</w:t>
            </w:r>
          </w:p>
        </w:tc>
      </w:tr>
    </w:tbl>
    <w:p w:rsidR="00FA3FA6" w:rsidRDefault="00FA3FA6" w:rsidP="005B0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7974" w:rsidRPr="00FA3FA6" w:rsidRDefault="00B97974" w:rsidP="00D47545">
      <w:pPr>
        <w:rPr>
          <w:rFonts w:ascii="Times New Roman" w:hAnsi="Times New Roman"/>
          <w:b/>
          <w:sz w:val="19"/>
          <w:szCs w:val="19"/>
        </w:rPr>
      </w:pPr>
    </w:p>
    <w:sectPr w:rsidR="00B97974" w:rsidRPr="00FA3FA6" w:rsidSect="00FA3FA6">
      <w:footerReference w:type="default" r:id="rId9"/>
      <w:pgSz w:w="11906" w:h="16838"/>
      <w:pgMar w:top="567" w:right="424" w:bottom="0" w:left="993" w:header="0" w:footer="55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55" w:rsidRDefault="00AB1155" w:rsidP="00FA3FA6">
      <w:pPr>
        <w:spacing w:after="0" w:line="240" w:lineRule="auto"/>
      </w:pPr>
      <w:r>
        <w:separator/>
      </w:r>
    </w:p>
  </w:endnote>
  <w:endnote w:type="continuationSeparator" w:id="0">
    <w:p w:rsidR="00AB1155" w:rsidRDefault="00AB1155" w:rsidP="00FA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1181" w:type="dxa"/>
      <w:jc w:val="center"/>
      <w:tblLayout w:type="fixed"/>
      <w:tblLook w:val="04A0" w:firstRow="1" w:lastRow="0" w:firstColumn="1" w:lastColumn="0" w:noHBand="0" w:noVBand="1"/>
    </w:tblPr>
    <w:tblGrid>
      <w:gridCol w:w="6250"/>
      <w:gridCol w:w="4931"/>
    </w:tblGrid>
    <w:tr w:rsidR="00FA3FA6" w:rsidTr="00E5413F">
      <w:trPr>
        <w:trHeight w:val="1008"/>
        <w:jc w:val="center"/>
      </w:trPr>
      <w:tc>
        <w:tcPr>
          <w:tcW w:w="624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FA3FA6" w:rsidRPr="0053491E" w:rsidRDefault="00FA3FA6" w:rsidP="00E5413F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Туристическая компания «СЕЛЕНА»</w:t>
          </w:r>
        </w:p>
        <w:p w:rsidR="00FA3FA6" w:rsidRPr="0053491E" w:rsidRDefault="00FA3FA6" w:rsidP="00E5413F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350058, Россия, город Краснодар, ул. Ставропольская, 330</w:t>
          </w:r>
        </w:p>
        <w:p w:rsidR="00FA3FA6" w:rsidRPr="0053491E" w:rsidRDefault="00AB1155" w:rsidP="00E5413F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943634"/>
            </w:rPr>
          </w:pPr>
          <w:hyperlink r:id="rId1"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info</w:t>
            </w:r>
            <w:r w:rsidR="00FA3FA6" w:rsidRPr="0053491E">
              <w:rPr>
                <w:rFonts w:ascii="Times New Roman" w:hAnsi="Times New Roman" w:cs="Times New Roman"/>
                <w:color w:val="244061"/>
              </w:rPr>
              <w:t>@</w:t>
            </w:r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FA3FA6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FA3FA6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</w:hyperlink>
          <w:r w:rsidR="00FA3FA6" w:rsidRPr="0053491E">
            <w:rPr>
              <w:rFonts w:ascii="Times New Roman" w:hAnsi="Times New Roman" w:cs="Times New Roman"/>
              <w:color w:val="244061"/>
            </w:rPr>
            <w:t xml:space="preserve"> | </w:t>
          </w:r>
          <w:hyperlink r:id="rId2"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www</w:t>
            </w:r>
            <w:r w:rsidR="00FA3FA6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FA3FA6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FA3FA6" w:rsidRPr="0053491E">
              <w:rPr>
                <w:rFonts w:ascii="Times New Roman" w:hAnsi="Times New Roman" w:cs="Times New Roman"/>
                <w:color w:val="244061"/>
              </w:rPr>
              <w:t>.</w:t>
            </w:r>
            <w:proofErr w:type="spellStart"/>
            <w:r w:rsidR="00FA3FA6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  <w:proofErr w:type="spellEnd"/>
          </w:hyperlink>
        </w:p>
        <w:p w:rsidR="00FA3FA6" w:rsidRPr="0053491E" w:rsidRDefault="00FA3FA6" w:rsidP="00E5413F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  <w:sz w:val="24"/>
            </w:rPr>
          </w:pPr>
          <w:r w:rsidRPr="0053491E">
            <w:rPr>
              <w:rFonts w:ascii="Times New Roman" w:eastAsia="Times New Roman" w:hAnsi="Times New Roman" w:cs="Times New Roman"/>
              <w:color w:val="943634"/>
              <w:lang w:val="en-US"/>
            </w:rPr>
            <w:t>+7 861 233 74 00 | 235 85 65</w:t>
          </w:r>
        </w:p>
      </w:tc>
      <w:tc>
        <w:tcPr>
          <w:tcW w:w="493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FA3FA6" w:rsidRPr="0053491E" w:rsidRDefault="00FA3FA6" w:rsidP="00E5413F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</w:rPr>
          </w:pPr>
        </w:p>
        <w:p w:rsidR="00FA3FA6" w:rsidRDefault="00FA3FA6" w:rsidP="00E5413F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  </w:t>
          </w:r>
        </w:p>
        <w:p w:rsidR="00FA3FA6" w:rsidRPr="0053491E" w:rsidRDefault="00FA3FA6" w:rsidP="00E5413F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eastAsia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+7 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988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387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81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27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/ +7 989 837 00 68</w:t>
          </w:r>
        </w:p>
      </w:tc>
    </w:tr>
  </w:tbl>
  <w:p w:rsidR="00FA3FA6" w:rsidRPr="00FA3FA6" w:rsidRDefault="00FA3FA6" w:rsidP="00FA3FA6">
    <w:pPr>
      <w:pStyle w:val="af1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55" w:rsidRDefault="00AB1155" w:rsidP="00FA3FA6">
      <w:pPr>
        <w:spacing w:after="0" w:line="240" w:lineRule="auto"/>
      </w:pPr>
      <w:r>
        <w:separator/>
      </w:r>
    </w:p>
  </w:footnote>
  <w:footnote w:type="continuationSeparator" w:id="0">
    <w:p w:rsidR="00AB1155" w:rsidRDefault="00AB1155" w:rsidP="00FA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35687"/>
    <w:multiLevelType w:val="multilevel"/>
    <w:tmpl w:val="A3544918"/>
    <w:lvl w:ilvl="0">
      <w:start w:val="1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4B4524"/>
    <w:multiLevelType w:val="multilevel"/>
    <w:tmpl w:val="513E3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05610E"/>
    <w:multiLevelType w:val="multilevel"/>
    <w:tmpl w:val="301604A4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F1F74"/>
    <w:multiLevelType w:val="multilevel"/>
    <w:tmpl w:val="B890F012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74"/>
    <w:rsid w:val="00057667"/>
    <w:rsid w:val="000A2B6D"/>
    <w:rsid w:val="000A5FC1"/>
    <w:rsid w:val="000B193F"/>
    <w:rsid w:val="001344AE"/>
    <w:rsid w:val="001C50E0"/>
    <w:rsid w:val="00275762"/>
    <w:rsid w:val="002E0B26"/>
    <w:rsid w:val="00415A91"/>
    <w:rsid w:val="00460BFD"/>
    <w:rsid w:val="004629D1"/>
    <w:rsid w:val="00463124"/>
    <w:rsid w:val="004901A7"/>
    <w:rsid w:val="004A1C52"/>
    <w:rsid w:val="004A5B3D"/>
    <w:rsid w:val="004B1AD2"/>
    <w:rsid w:val="005B0189"/>
    <w:rsid w:val="007507BA"/>
    <w:rsid w:val="0082275A"/>
    <w:rsid w:val="0087554A"/>
    <w:rsid w:val="008917F9"/>
    <w:rsid w:val="0089720D"/>
    <w:rsid w:val="00983BBA"/>
    <w:rsid w:val="00AB1155"/>
    <w:rsid w:val="00AF7C08"/>
    <w:rsid w:val="00B97974"/>
    <w:rsid w:val="00BF3355"/>
    <w:rsid w:val="00D47545"/>
    <w:rsid w:val="00D50832"/>
    <w:rsid w:val="00D63791"/>
    <w:rsid w:val="00DA032C"/>
    <w:rsid w:val="00DA56DC"/>
    <w:rsid w:val="00DB1EA8"/>
    <w:rsid w:val="00DB55AE"/>
    <w:rsid w:val="00EC25DC"/>
    <w:rsid w:val="00F112C1"/>
    <w:rsid w:val="00F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customStyle="1" w:styleId="11">
    <w:name w:val="Без интервала1"/>
    <w:rsid w:val="00FA3FA6"/>
    <w:pPr>
      <w:suppressAutoHyphens w:val="0"/>
    </w:pPr>
    <w:rPr>
      <w:rFonts w:ascii="Calibri" w:eastAsia="Times New Roman" w:hAnsi="Calibri" w:cs="Calibri"/>
    </w:rPr>
  </w:style>
  <w:style w:type="character" w:styleId="ae">
    <w:name w:val="Strong"/>
    <w:basedOn w:val="a0"/>
    <w:uiPriority w:val="22"/>
    <w:qFormat/>
    <w:rsid w:val="00FA3FA6"/>
    <w:rPr>
      <w:b/>
      <w:bCs/>
    </w:rPr>
  </w:style>
  <w:style w:type="paragraph" w:styleId="af">
    <w:name w:val="header"/>
    <w:basedOn w:val="a"/>
    <w:link w:val="af0"/>
    <w:uiPriority w:val="99"/>
    <w:unhideWhenUsed/>
    <w:rsid w:val="00FA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3FA6"/>
  </w:style>
  <w:style w:type="paragraph" w:styleId="af1">
    <w:name w:val="footer"/>
    <w:basedOn w:val="a"/>
    <w:link w:val="af2"/>
    <w:uiPriority w:val="99"/>
    <w:unhideWhenUsed/>
    <w:rsid w:val="00FA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3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customStyle="1" w:styleId="11">
    <w:name w:val="Без интервала1"/>
    <w:rsid w:val="00FA3FA6"/>
    <w:pPr>
      <w:suppressAutoHyphens w:val="0"/>
    </w:pPr>
    <w:rPr>
      <w:rFonts w:ascii="Calibri" w:eastAsia="Times New Roman" w:hAnsi="Calibri" w:cs="Calibri"/>
    </w:rPr>
  </w:style>
  <w:style w:type="character" w:styleId="ae">
    <w:name w:val="Strong"/>
    <w:basedOn w:val="a0"/>
    <w:uiPriority w:val="22"/>
    <w:qFormat/>
    <w:rsid w:val="00FA3FA6"/>
    <w:rPr>
      <w:b/>
      <w:bCs/>
    </w:rPr>
  </w:style>
  <w:style w:type="paragraph" w:styleId="af">
    <w:name w:val="header"/>
    <w:basedOn w:val="a"/>
    <w:link w:val="af0"/>
    <w:uiPriority w:val="99"/>
    <w:unhideWhenUsed/>
    <w:rsid w:val="00FA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3FA6"/>
  </w:style>
  <w:style w:type="paragraph" w:styleId="af1">
    <w:name w:val="footer"/>
    <w:basedOn w:val="a"/>
    <w:link w:val="af2"/>
    <w:uiPriority w:val="99"/>
    <w:unhideWhenUsed/>
    <w:rsid w:val="00FA3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3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/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8</cp:revision>
  <cp:lastPrinted>2025-12-17T11:05:00Z</cp:lastPrinted>
  <dcterms:created xsi:type="dcterms:W3CDTF">2025-12-17T10:49:00Z</dcterms:created>
  <dcterms:modified xsi:type="dcterms:W3CDTF">2025-12-17T13:00:00Z</dcterms:modified>
  <dc:language>ru-RU</dc:language>
</cp:coreProperties>
</file>