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6E" w:rsidRPr="001E6D43" w:rsidRDefault="00C14D86" w:rsidP="00D40672">
      <w:pPr>
        <w:spacing w:after="0" w:line="240" w:lineRule="auto"/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sectPr w:rsidR="00FE0C6E" w:rsidRPr="001E6D43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Примерно в середине Кубанской равнины, в западной ее части расположился  небольшой городок Тимашевск. Музей семьи Степановых – это единственный в России  мемориальный музей, рассказывающий о жизни простой русской крестьянской семьи. Ни один человек, посетивший музей, не останется равнодушным к трагической судьбе русской матери </w:t>
      </w:r>
      <w:proofErr w:type="spellStart"/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>Епистинии</w:t>
      </w:r>
      <w:proofErr w:type="spellEnd"/>
      <w:r w:rsidRPr="001E6D43">
        <w:rPr>
          <w:rFonts w:ascii="Times New Roman" w:hAnsi="Times New Roman" w:cs="Times New Roman"/>
          <w:b/>
          <w:bCs/>
          <w:i/>
          <w:color w:val="003366"/>
          <w:sz w:val="18"/>
          <w:szCs w:val="16"/>
        </w:rPr>
        <w:t xml:space="preserve"> Федоровне Степановой,  положившей на алтарь Родины самое дорогое, что у нее было жизни своих девятерых сыновей.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1E6D43" w:rsidTr="008A2ED8">
        <w:tc>
          <w:tcPr>
            <w:tcW w:w="11053" w:type="dxa"/>
            <w:gridSpan w:val="2"/>
            <w:vAlign w:val="bottom"/>
          </w:tcPr>
          <w:p w:rsidR="006D1500" w:rsidRPr="001E6D43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1E6D4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FE0C6E" w:rsidRPr="001E6D43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E0C6E" w:rsidRPr="001E6D43" w:rsidRDefault="00D50CF7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08</w:t>
            </w:r>
            <w:r w:rsidR="00FE0C6E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207B59" w:rsidRPr="001E6D43" w:rsidRDefault="00FE0C6E" w:rsidP="00FE0C6E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FB67AB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группы</w:t>
            </w:r>
            <w:r w:rsidR="00207B5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на  автобусе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из</w:t>
            </w:r>
            <w:r w:rsidR="00207B5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Краснодара. Сбор группы за 15 минут. </w:t>
            </w:r>
            <w:r w:rsidR="00D50CF7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E0C6E" w:rsidRPr="001E6D43" w:rsidRDefault="00D50CF7" w:rsidP="00FB67AB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Переезд в г. Тимашевск.(~ 70 км.). </w:t>
            </w:r>
            <w:r w:rsidR="00C14D86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По пути ведется экскурсия, из которой</w:t>
            </w:r>
            <w:r w:rsidR="00FB67AB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школьники</w:t>
            </w:r>
            <w:r w:rsidR="00C14D86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узнают историю края.</w:t>
            </w:r>
          </w:p>
        </w:tc>
      </w:tr>
      <w:tr w:rsidR="00FE0C6E" w:rsidRPr="001E6D43" w:rsidTr="00F16FC4">
        <w:trPr>
          <w:trHeight w:val="862"/>
        </w:trPr>
        <w:tc>
          <w:tcPr>
            <w:tcW w:w="746" w:type="dxa"/>
            <w:shd w:val="clear" w:color="auto" w:fill="FFFFFF"/>
            <w:vAlign w:val="center"/>
          </w:tcPr>
          <w:p w:rsidR="00FE0C6E" w:rsidRPr="001E6D43" w:rsidRDefault="00FE0C6E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D50CF7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FE0C6E" w:rsidRPr="001E6D43" w:rsidRDefault="00C14D86" w:rsidP="00D50CF7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Экскурсия на </w:t>
            </w:r>
            <w:r w:rsidRPr="001E6D43">
              <w:rPr>
                <w:rFonts w:ascii="Times New Roman" w:hAnsi="Times New Roman" w:cs="Times New Roman"/>
                <w:b/>
                <w:sz w:val="19"/>
                <w:szCs w:val="19"/>
              </w:rPr>
              <w:t>Кондитерский комбинат «Кубань»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16FC4">
              <w:rPr>
                <w:rFonts w:ascii="Times New Roman" w:hAnsi="Times New Roman" w:cs="Times New Roman"/>
                <w:color w:val="C00000"/>
                <w:sz w:val="19"/>
                <w:szCs w:val="19"/>
              </w:rPr>
              <w:t>(</w:t>
            </w:r>
            <w:r w:rsidR="00E54C27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 xml:space="preserve">школьники с 5 </w:t>
            </w:r>
            <w:proofErr w:type="spellStart"/>
            <w:r w:rsidR="00E54C27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>кл</w:t>
            </w:r>
            <w:proofErr w:type="spellEnd"/>
            <w:r w:rsidR="00E54C27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 xml:space="preserve">., </w:t>
            </w:r>
            <w:proofErr w:type="spellStart"/>
            <w:r w:rsidR="00E54C27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>пн</w:t>
            </w:r>
            <w:proofErr w:type="spellEnd"/>
            <w:r w:rsidR="00E54C27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>-ср</w:t>
            </w:r>
            <w:r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>., по предварительной заявке</w:t>
            </w:r>
            <w:r w:rsidR="00207B59" w:rsidRPr="00F16FC4">
              <w:rPr>
                <w:rFonts w:ascii="Times New Roman" w:hAnsi="Times New Roman" w:cs="Times New Roman"/>
                <w:b/>
                <w:i/>
                <w:color w:val="C00000"/>
                <w:sz w:val="19"/>
                <w:szCs w:val="19"/>
                <w:u w:val="single"/>
              </w:rPr>
              <w:t>, кол-во не более 30 человек</w:t>
            </w:r>
            <w:r w:rsidRPr="00F16FC4">
              <w:rPr>
                <w:rFonts w:ascii="Times New Roman" w:hAnsi="Times New Roman" w:cs="Times New Roman"/>
                <w:color w:val="C00000"/>
                <w:sz w:val="19"/>
                <w:szCs w:val="19"/>
              </w:rPr>
              <w:t>)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. На сегодняшний день ассортимент выпускаемой продукции насчитывает более 130 наименований. Программа экскурсии включает в себя: знакомство с производственными цехами (три цеха) и презентация продукции комбината (с презентом на вынос).</w:t>
            </w:r>
          </w:p>
        </w:tc>
      </w:tr>
      <w:tr w:rsidR="00C14D86" w:rsidRPr="001E6D43" w:rsidTr="00F16FC4">
        <w:trPr>
          <w:trHeight w:val="267"/>
        </w:trPr>
        <w:tc>
          <w:tcPr>
            <w:tcW w:w="746" w:type="dxa"/>
            <w:shd w:val="clear" w:color="auto" w:fill="FFFFFF"/>
            <w:vAlign w:val="center"/>
          </w:tcPr>
          <w:p w:rsidR="00C14D86" w:rsidRPr="001E6D43" w:rsidRDefault="00C14D86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C14D86" w:rsidRPr="001E6D43" w:rsidRDefault="00C14D86" w:rsidP="00D50CF7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FE0C6E" w:rsidRPr="001E6D43" w:rsidTr="00F16FC4">
        <w:trPr>
          <w:trHeight w:val="1844"/>
        </w:trPr>
        <w:tc>
          <w:tcPr>
            <w:tcW w:w="746" w:type="dxa"/>
            <w:shd w:val="clear" w:color="auto" w:fill="FFFFFF"/>
            <w:vAlign w:val="center"/>
          </w:tcPr>
          <w:p w:rsidR="00FE0C6E" w:rsidRPr="001E6D43" w:rsidRDefault="00FE0C6E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E0C6E" w:rsidRPr="001E6D43" w:rsidRDefault="00C14D86" w:rsidP="00207B59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Одной из главных достопримечательностей города является </w:t>
            </w:r>
            <w:r w:rsidRPr="001E6D43">
              <w:rPr>
                <w:rFonts w:ascii="Times New Roman" w:hAnsi="Times New Roman" w:cs="Times New Roman"/>
                <w:b/>
                <w:sz w:val="19"/>
                <w:szCs w:val="19"/>
              </w:rPr>
              <w:t>музей семьи Степановых.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Это единственное учреждение культуры в нашей стране музей мемориально-исторического профиля, рассказывающее о простой русской женщине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Епистинии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Федоровне Степановой, девять сыновей которой отдали свои жизни в годы гражданской и Великой Отечественной войн. Дети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Епистинии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Федоровны росли </w:t>
            </w:r>
            <w:proofErr w:type="gram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дружными</w:t>
            </w:r>
            <w:proofErr w:type="gram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, работящими, веселыми. Каждый из них выполнил свой долг – долг защитника своей Родины и заплатил за это очень большую цену – свою жизнь. А каждый, кто посещает этот музейный комплекс, испытывает сильное душевное волнение, сопереживая их матери. </w:t>
            </w:r>
            <w:proofErr w:type="spellStart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Епистиния</w:t>
            </w:r>
            <w:proofErr w:type="spellEnd"/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Федоровна Степанова - олицетворение материнства на Кубани. Ее подвиг не забыт, он воспет в поэмах, стихах, очерках, песнях.  В музее школьники прослушают рассказ экскурсовода о семье Степановых, о братьях Степановых и о судьбе их героической матери, а также увидят фильм, посвященный этой семье.</w:t>
            </w:r>
          </w:p>
        </w:tc>
      </w:tr>
      <w:tr w:rsidR="00F16FC4" w:rsidRPr="001E6D43" w:rsidTr="00F16FC4">
        <w:trPr>
          <w:trHeight w:val="1549"/>
        </w:trPr>
        <w:tc>
          <w:tcPr>
            <w:tcW w:w="746" w:type="dxa"/>
            <w:shd w:val="clear" w:color="auto" w:fill="FFFFFF"/>
            <w:vAlign w:val="center"/>
          </w:tcPr>
          <w:p w:rsidR="00F16FC4" w:rsidRPr="001E6D43" w:rsidRDefault="00F16FC4" w:rsidP="00FE0C6E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6FC4" w:rsidRPr="001E6D43" w:rsidRDefault="00F16FC4" w:rsidP="00207B59">
            <w:pPr>
              <w:pStyle w:val="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Возможно посещение </w:t>
            </w:r>
            <w:r w:rsidRPr="001E6D43">
              <w:rPr>
                <w:rFonts w:ascii="Times New Roman" w:hAnsi="Times New Roman" w:cs="Times New Roman"/>
                <w:b/>
                <w:sz w:val="19"/>
                <w:szCs w:val="19"/>
              </w:rPr>
              <w:t>мемориального подворья семьи Степановых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, это дом, где родились, росли и воспитывались в труде, уважении к старшим и любви к Родине дети Степановых. П</w:t>
            </w:r>
            <w:r w:rsidRPr="001E6D43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остройки 1920-30 гг., отображают историю, жизнь и быт крестьян довоенного периода. 15 декабря 1977 года было принято решение об открытии мемориального дома-музея на хуторе 1 Мая (ныне х. Ольховский), где жила семья с 1939 года по 1964 год. Мемориальное подворье семьи Степановых: просторный двор, приземистая хата под камышовой крышей. Внутри хаты – обстановка довоенных лет, когда вся семья была вместе.</w:t>
            </w: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Зал «Славянское жилище» расположен в административном здании подворья, а с «Жизнью и бытом семьи Степановых» посетители могут познакомиться в самой хате, в которой сохранена обстановка довоенных лет – предметы крестьянского быта и повседневной жизни.</w:t>
            </w:r>
          </w:p>
        </w:tc>
      </w:tr>
      <w:tr w:rsidR="006D1500" w:rsidRPr="001E6D43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1E6D43" w:rsidRDefault="00D50CF7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16</w:t>
            </w:r>
            <w:r w:rsidR="00FE0C6E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1E6D43" w:rsidRDefault="006D1500" w:rsidP="00FE0C6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  <w:r w:rsidR="007A6B29" w:rsidRPr="001E6D43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</w:tc>
      </w:tr>
      <w:tr w:rsidR="006D1500" w:rsidRPr="001E6D43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1E6D43" w:rsidRDefault="00D50CF7" w:rsidP="00D50CF7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18:00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1E6D43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1E6D43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1E6D43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Default="001E6D43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1E6D43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D40672" w:rsidRDefault="00D40672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</w:p>
    <w:p w:rsidR="00D40672" w:rsidRPr="001E6D43" w:rsidRDefault="00D40672" w:rsidP="00D50CF7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D40672" w:rsidRPr="001E6D4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2"/>
        <w:tblW w:w="833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02"/>
        <w:gridCol w:w="2835"/>
        <w:gridCol w:w="2693"/>
      </w:tblGrid>
      <w:tr w:rsidR="0029547F" w:rsidRPr="001E6D43" w:rsidTr="00F85C04">
        <w:trPr>
          <w:trHeight w:val="197"/>
        </w:trPr>
        <w:tc>
          <w:tcPr>
            <w:tcW w:w="8330" w:type="dxa"/>
            <w:gridSpan w:val="3"/>
            <w:shd w:val="clear" w:color="auto" w:fill="FFFFFF"/>
            <w:vAlign w:val="center"/>
          </w:tcPr>
          <w:p w:rsidR="0029547F" w:rsidRPr="001E6D43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1E6D4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F16FC4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1E6D43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F16FC4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F85C04" w:rsidRPr="001E6D43" w:rsidTr="00CC164E">
        <w:trPr>
          <w:trHeight w:val="239"/>
        </w:trPr>
        <w:tc>
          <w:tcPr>
            <w:tcW w:w="2802" w:type="dxa"/>
            <w:shd w:val="clear" w:color="auto" w:fill="FFFFFF"/>
            <w:vAlign w:val="center"/>
          </w:tcPr>
          <w:p w:rsidR="00F85C04" w:rsidRPr="00F16FC4" w:rsidRDefault="00F85C04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16FC4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5C04" w:rsidRPr="00F16FC4" w:rsidRDefault="00F85C04" w:rsidP="00F16FC4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F16FC4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25  + </w:t>
            </w:r>
            <w:r w:rsidR="00F16FC4" w:rsidRPr="00F16FC4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85C04" w:rsidRPr="00F16FC4" w:rsidRDefault="00F85C04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F16FC4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40 + 4</w:t>
            </w:r>
          </w:p>
        </w:tc>
      </w:tr>
      <w:tr w:rsidR="00F85C04" w:rsidRPr="001E6D43" w:rsidTr="00CC164E">
        <w:trPr>
          <w:trHeight w:val="118"/>
        </w:trPr>
        <w:tc>
          <w:tcPr>
            <w:tcW w:w="2802" w:type="dxa"/>
            <w:shd w:val="clear" w:color="auto" w:fill="FFFFFF"/>
            <w:vAlign w:val="center"/>
          </w:tcPr>
          <w:p w:rsidR="00F85C04" w:rsidRPr="001E6D43" w:rsidRDefault="00CC164E" w:rsidP="00F16FC4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6FC4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6E4F1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85C04" w:rsidRPr="001E6D43" w:rsidRDefault="00CC164E" w:rsidP="00F16FC4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85C04" w:rsidRPr="001E6D43" w:rsidRDefault="00F16FC4" w:rsidP="00F16FC4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11152" w:rsidRPr="001E6D4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1E6D4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1E6D4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A21F8B" w:rsidRPr="001E6D43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1E6D43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50CF7" w:rsidRPr="001E6D43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50CF7" w:rsidRPr="001E6D43" w:rsidRDefault="00D50CF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1E6D43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 стоимость туров включено</w:t>
      </w:r>
      <w:r w:rsidRPr="001E6D43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: </w:t>
      </w:r>
    </w:p>
    <w:p w:rsidR="006D1500" w:rsidRPr="001E6D43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1E6D43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1E6D43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несчастного случая</w:t>
      </w: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1E6D43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D50CF7" w:rsidRPr="001E6D43" w:rsidRDefault="00D50CF7" w:rsidP="00D50CF7">
      <w:pPr>
        <w:ind w:right="-366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50CF7" w:rsidRDefault="00D50CF7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Default="00D4067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D40672" w:rsidRPr="001E6D43" w:rsidRDefault="00D40672" w:rsidP="00D50CF7">
      <w:pPr>
        <w:ind w:right="-366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C14D86" w:rsidRPr="001E6D43" w:rsidRDefault="00C14D86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1E6D43" w:rsidRDefault="001E6D43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1E6D43" w:rsidRDefault="001E6D43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1E6D43" w:rsidRDefault="001E6D43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p w:rsidR="00D40672" w:rsidRDefault="00D40672" w:rsidP="00D50CF7"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6D1500" w:rsidRPr="001E6D43" w:rsidRDefault="006D1500" w:rsidP="00D50CF7">
      <w:pPr>
        <w:spacing w:after="0" w:line="240" w:lineRule="auto"/>
        <w:rPr>
          <w:rFonts w:ascii="Times New Roman" w:hAnsi="Times New Roman" w:cs="Times New Roman"/>
          <w:bCs/>
          <w:color w:val="333333"/>
          <w:sz w:val="18"/>
          <w:szCs w:val="18"/>
        </w:rPr>
      </w:pPr>
      <w:r w:rsidRPr="001E6D43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1E6D43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взр</w:t>
      </w:r>
      <w:proofErr w:type="spellEnd"/>
      <w:r w:rsidRPr="001E6D43"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  <w:t>./дет.)</w:t>
      </w:r>
    </w:p>
    <w:p w:rsidR="006D1500" w:rsidRPr="001E6D43" w:rsidRDefault="006D1500" w:rsidP="00D50CF7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1E6D4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9805E1">
        <w:rPr>
          <w:rFonts w:ascii="Times New Roman" w:hAnsi="Times New Roman" w:cs="Times New Roman"/>
          <w:bCs/>
          <w:sz w:val="18"/>
          <w:szCs w:val="18"/>
        </w:rPr>
        <w:t xml:space="preserve">- обед </w:t>
      </w:r>
      <w:r w:rsidR="009805E1" w:rsidRPr="00933975">
        <w:rPr>
          <w:rFonts w:ascii="Times New Roman" w:hAnsi="Times New Roman" w:cs="Times New Roman"/>
          <w:bCs/>
          <w:sz w:val="18"/>
          <w:szCs w:val="18"/>
        </w:rPr>
        <w:t>50</w:t>
      </w:r>
      <w:r w:rsidRPr="001E6D43">
        <w:rPr>
          <w:rFonts w:ascii="Times New Roman" w:hAnsi="Times New Roman" w:cs="Times New Roman"/>
          <w:bCs/>
          <w:sz w:val="18"/>
          <w:szCs w:val="18"/>
        </w:rPr>
        <w:t>0 руб.</w:t>
      </w: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1E6D43" w:rsidRDefault="006D1500" w:rsidP="00D50CF7">
      <w:pPr>
        <w:pStyle w:val="10"/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C14D86" w:rsidRPr="001E6D43" w:rsidRDefault="009805E1" w:rsidP="00C14D86">
      <w:pPr>
        <w:pStyle w:val="2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- кондитерский комбинат –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val="en-US" w:eastAsia="ru-RU"/>
        </w:rPr>
        <w:t>8</w:t>
      </w:r>
      <w:r w:rsidR="00FC7E7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</w:t>
      </w:r>
      <w:r w:rsidR="00C14D86" w:rsidRPr="001E6D43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0 руб.</w:t>
      </w:r>
    </w:p>
    <w:p w:rsidR="00C14D86" w:rsidRPr="001E6D43" w:rsidRDefault="00C14D86" w:rsidP="00C14D86">
      <w:pPr>
        <w:pStyle w:val="2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</w:pPr>
      <w:r w:rsidRPr="001E6D4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>(С собо</w:t>
      </w:r>
      <w:r w:rsidR="001E6D4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>й нужно</w:t>
      </w:r>
      <w:r w:rsidR="00E54C27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 xml:space="preserve"> взять: бахилы, шапочки</w:t>
      </w:r>
      <w:proofErr w:type="gramStart"/>
      <w:r w:rsidR="00E54C27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  <w:r w:rsidR="00E54C27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>перчатка, маски)</w:t>
      </w:r>
    </w:p>
    <w:p w:rsidR="00C14D86" w:rsidRPr="001E6D43" w:rsidRDefault="00C14D86" w:rsidP="00C14D86">
      <w:pPr>
        <w:pStyle w:val="2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i/>
          <w:sz w:val="18"/>
          <w:szCs w:val="18"/>
          <w:shd w:val="clear" w:color="auto" w:fill="FFFFFF"/>
          <w:lang w:eastAsia="ru-RU"/>
        </w:rPr>
      </w:pPr>
      <w:proofErr w:type="gramStart"/>
      <w:r w:rsidRPr="001E6D43">
        <w:rPr>
          <w:rFonts w:ascii="Times New Roman" w:hAnsi="Times New Roman" w:cs="Times New Roman"/>
          <w:b/>
          <w:i/>
          <w:sz w:val="18"/>
          <w:szCs w:val="18"/>
          <w:shd w:val="clear" w:color="auto" w:fill="FFFFFF"/>
          <w:lang w:eastAsia="ru-RU"/>
        </w:rPr>
        <w:t>На время экскурсии нужно снять все украшения</w:t>
      </w:r>
      <w:r w:rsidRPr="001E6D43">
        <w:rPr>
          <w:rFonts w:ascii="Times New Roman" w:hAnsi="Times New Roman" w:cs="Times New Roman"/>
          <w:i/>
          <w:sz w:val="18"/>
          <w:szCs w:val="18"/>
          <w:shd w:val="clear" w:color="auto" w:fill="FFFFFF"/>
          <w:lang w:eastAsia="ru-RU"/>
        </w:rPr>
        <w:t>.)</w:t>
      </w:r>
      <w:proofErr w:type="gramEnd"/>
    </w:p>
    <w:p w:rsidR="007C29BA" w:rsidRDefault="007C29BA" w:rsidP="007C29BA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мультимедийная программа</w:t>
      </w:r>
      <w:r w:rsidR="00EF2748">
        <w:rPr>
          <w:rFonts w:ascii="Times New Roman" w:hAnsi="Times New Roman" w:cs="Times New Roman"/>
          <w:bCs/>
          <w:sz w:val="18"/>
          <w:szCs w:val="18"/>
        </w:rPr>
        <w:t xml:space="preserve"> (вход</w:t>
      </w:r>
      <w:proofErr w:type="gramStart"/>
      <w:r w:rsidR="00EF2748">
        <w:rPr>
          <w:rFonts w:ascii="Times New Roman" w:hAnsi="Times New Roman" w:cs="Times New Roman"/>
          <w:bCs/>
          <w:sz w:val="18"/>
          <w:szCs w:val="18"/>
        </w:rPr>
        <w:t>.</w:t>
      </w:r>
      <w:proofErr w:type="gramEnd"/>
      <w:r w:rsidR="00EF2748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="00EF2748">
        <w:rPr>
          <w:rFonts w:ascii="Times New Roman" w:hAnsi="Times New Roman" w:cs="Times New Roman"/>
          <w:bCs/>
          <w:sz w:val="18"/>
          <w:szCs w:val="18"/>
        </w:rPr>
        <w:t>б</w:t>
      </w:r>
      <w:proofErr w:type="gramEnd"/>
      <w:r w:rsidR="00EF2748">
        <w:rPr>
          <w:rFonts w:ascii="Times New Roman" w:hAnsi="Times New Roman" w:cs="Times New Roman"/>
          <w:bCs/>
          <w:sz w:val="18"/>
          <w:szCs w:val="18"/>
        </w:rPr>
        <w:t>илет, экскурсия, фильм)</w:t>
      </w:r>
      <w:r>
        <w:rPr>
          <w:rFonts w:ascii="Times New Roman" w:hAnsi="Times New Roman" w:cs="Times New Roman"/>
          <w:bCs/>
          <w:sz w:val="18"/>
          <w:szCs w:val="18"/>
        </w:rPr>
        <w:t xml:space="preserve"> – 650/5</w:t>
      </w:r>
      <w:r w:rsidR="00933975">
        <w:rPr>
          <w:rFonts w:ascii="Times New Roman" w:hAnsi="Times New Roman" w:cs="Times New Roman"/>
          <w:bCs/>
          <w:sz w:val="18"/>
          <w:szCs w:val="18"/>
        </w:rPr>
        <w:t>5</w:t>
      </w:r>
      <w:r>
        <w:rPr>
          <w:rFonts w:ascii="Times New Roman" w:hAnsi="Times New Roman" w:cs="Times New Roman"/>
          <w:bCs/>
          <w:sz w:val="18"/>
          <w:szCs w:val="18"/>
        </w:rPr>
        <w:t>0 руб.</w:t>
      </w:r>
    </w:p>
    <w:p w:rsidR="007C29BA" w:rsidRDefault="007C29BA" w:rsidP="007C29BA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музей семьи Степановых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с экскурсией </w:t>
      </w:r>
      <w:r w:rsidR="00F16FC4">
        <w:rPr>
          <w:rFonts w:ascii="Times New Roman" w:hAnsi="Times New Roman" w:cs="Times New Roman"/>
          <w:bCs/>
          <w:sz w:val="18"/>
          <w:szCs w:val="18"/>
        </w:rPr>
        <w:t xml:space="preserve">в 1 зале </w:t>
      </w:r>
      <w:r w:rsidR="00D40672">
        <w:rPr>
          <w:rFonts w:ascii="Times New Roman" w:hAnsi="Times New Roman" w:cs="Times New Roman"/>
          <w:bCs/>
          <w:sz w:val="18"/>
          <w:szCs w:val="18"/>
        </w:rPr>
        <w:t>(4 зала самостоятельное посещение</w:t>
      </w:r>
      <w:r>
        <w:rPr>
          <w:rFonts w:ascii="Times New Roman" w:hAnsi="Times New Roman" w:cs="Times New Roman"/>
          <w:bCs/>
          <w:sz w:val="18"/>
          <w:szCs w:val="18"/>
        </w:rPr>
        <w:t xml:space="preserve">) </w:t>
      </w:r>
      <w:r w:rsidRPr="000D5F37">
        <w:rPr>
          <w:rFonts w:ascii="Times New Roman" w:hAnsi="Times New Roman" w:cs="Times New Roman"/>
          <w:bCs/>
          <w:sz w:val="18"/>
          <w:szCs w:val="18"/>
        </w:rPr>
        <w:t xml:space="preserve">– </w:t>
      </w:r>
      <w:r w:rsidR="00933975">
        <w:rPr>
          <w:rFonts w:ascii="Times New Roman" w:hAnsi="Times New Roman" w:cs="Times New Roman"/>
          <w:bCs/>
          <w:sz w:val="18"/>
          <w:szCs w:val="18"/>
        </w:rPr>
        <w:t>450/35</w:t>
      </w:r>
      <w:r>
        <w:rPr>
          <w:rFonts w:ascii="Times New Roman" w:hAnsi="Times New Roman" w:cs="Times New Roman"/>
          <w:bCs/>
          <w:sz w:val="18"/>
          <w:szCs w:val="18"/>
        </w:rPr>
        <w:t xml:space="preserve">0 </w:t>
      </w:r>
      <w:r w:rsidRPr="000D5F37">
        <w:rPr>
          <w:rFonts w:ascii="Times New Roman" w:hAnsi="Times New Roman" w:cs="Times New Roman"/>
          <w:bCs/>
          <w:sz w:val="18"/>
          <w:szCs w:val="18"/>
        </w:rPr>
        <w:t>руб.</w:t>
      </w:r>
    </w:p>
    <w:p w:rsidR="007C29BA" w:rsidRPr="000D5F37" w:rsidRDefault="007C29BA" w:rsidP="007C29BA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подворье экскурсия  – 2</w:t>
      </w:r>
      <w:r w:rsidR="00933975">
        <w:rPr>
          <w:rFonts w:ascii="Times New Roman" w:hAnsi="Times New Roman" w:cs="Times New Roman"/>
          <w:bCs/>
          <w:sz w:val="18"/>
          <w:szCs w:val="18"/>
        </w:rPr>
        <w:t>5</w:t>
      </w:r>
      <w:r>
        <w:rPr>
          <w:rFonts w:ascii="Times New Roman" w:hAnsi="Times New Roman" w:cs="Times New Roman"/>
          <w:bCs/>
          <w:sz w:val="18"/>
          <w:szCs w:val="18"/>
        </w:rPr>
        <w:t>0</w:t>
      </w:r>
      <w:r w:rsidRPr="009A6298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руб. взрослый</w:t>
      </w:r>
      <w:r w:rsidRPr="009A6298">
        <w:rPr>
          <w:rFonts w:ascii="Times New Roman" w:hAnsi="Times New Roman" w:cs="Times New Roman"/>
          <w:bCs/>
          <w:sz w:val="18"/>
          <w:szCs w:val="18"/>
        </w:rPr>
        <w:t>/</w:t>
      </w:r>
      <w:r w:rsidR="00933975">
        <w:rPr>
          <w:rFonts w:ascii="Times New Roman" w:hAnsi="Times New Roman" w:cs="Times New Roman"/>
          <w:bCs/>
          <w:sz w:val="18"/>
          <w:szCs w:val="18"/>
        </w:rPr>
        <w:t>20</w:t>
      </w:r>
      <w:r>
        <w:rPr>
          <w:rFonts w:ascii="Times New Roman" w:hAnsi="Times New Roman" w:cs="Times New Roman"/>
          <w:bCs/>
          <w:sz w:val="18"/>
          <w:szCs w:val="18"/>
        </w:rPr>
        <w:t>0 руб. школьник</w:t>
      </w:r>
    </w:p>
    <w:p w:rsidR="006E4F13" w:rsidRPr="006E4F13" w:rsidRDefault="006E4F13" w:rsidP="006E4F1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D461CC" w:rsidRPr="006E4F13" w:rsidRDefault="006E4F13" w:rsidP="006E4F1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E4F13">
        <w:rPr>
          <w:rFonts w:ascii="Times New Roman" w:hAnsi="Times New Roman" w:cs="Times New Roman"/>
          <w:color w:val="FF0000"/>
          <w:sz w:val="20"/>
          <w:szCs w:val="20"/>
        </w:rPr>
        <w:t>*Стоимость входных билетов может меняться!</w:t>
      </w:r>
    </w:p>
    <w:sectPr w:rsidR="00D461CC" w:rsidRPr="006E4F13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E4" w:rsidRDefault="000504E4" w:rsidP="000112D1">
      <w:r>
        <w:separator/>
      </w:r>
    </w:p>
  </w:endnote>
  <w:endnote w:type="continuationSeparator" w:id="0">
    <w:p w:rsidR="000504E4" w:rsidRDefault="000504E4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F16FC4" w:rsidRPr="00971DCE" w:rsidTr="00B904D4">
      <w:trPr>
        <w:trHeight w:val="1008"/>
      </w:trPr>
      <w:tc>
        <w:tcPr>
          <w:tcW w:w="6249" w:type="dxa"/>
          <w:shd w:val="clear" w:color="auto" w:fill="FFFFFF" w:themeFill="background1"/>
        </w:tcPr>
        <w:p w:rsidR="00F16FC4" w:rsidRPr="00C56660" w:rsidRDefault="00F16FC4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F16FC4" w:rsidRPr="00CA6116" w:rsidRDefault="00F16FC4" w:rsidP="00B904D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F16FC4" w:rsidRDefault="00CC164E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F16FC4" w:rsidRPr="00CA6116">
              <w:rPr>
                <w:color w:val="244061"/>
                <w:lang w:val="en-US"/>
              </w:rPr>
              <w:t>info</w:t>
            </w:r>
            <w:r w:rsidR="00F16FC4" w:rsidRPr="00FB5CAC">
              <w:rPr>
                <w:color w:val="244061"/>
              </w:rPr>
              <w:t>@</w:t>
            </w:r>
            <w:r w:rsidR="00F16FC4" w:rsidRPr="00CA6116">
              <w:rPr>
                <w:color w:val="244061"/>
                <w:lang w:val="en-US"/>
              </w:rPr>
              <w:t>selena</w:t>
            </w:r>
            <w:r w:rsidR="00F16FC4" w:rsidRPr="00FB5CAC">
              <w:rPr>
                <w:color w:val="244061"/>
              </w:rPr>
              <w:t>-</w:t>
            </w:r>
            <w:r w:rsidR="00F16FC4" w:rsidRPr="00CA6116">
              <w:rPr>
                <w:color w:val="244061"/>
                <w:lang w:val="en-US"/>
              </w:rPr>
              <w:t>travel</w:t>
            </w:r>
            <w:r w:rsidR="00F16FC4" w:rsidRPr="00FB5CAC">
              <w:rPr>
                <w:color w:val="244061"/>
              </w:rPr>
              <w:t>.</w:t>
            </w:r>
            <w:r w:rsidR="00F16FC4" w:rsidRPr="00CA6116">
              <w:rPr>
                <w:color w:val="244061"/>
                <w:lang w:val="en-US"/>
              </w:rPr>
              <w:t>ru</w:t>
            </w:r>
          </w:hyperlink>
          <w:r w:rsidR="00F16FC4" w:rsidRPr="00FB5CAC">
            <w:rPr>
              <w:color w:val="244061"/>
            </w:rPr>
            <w:t xml:space="preserve"> | </w:t>
          </w:r>
          <w:hyperlink r:id="rId2" w:history="1">
            <w:r w:rsidR="00F16FC4" w:rsidRPr="00CA6116">
              <w:rPr>
                <w:color w:val="244061"/>
                <w:lang w:val="en-US"/>
              </w:rPr>
              <w:t>www</w:t>
            </w:r>
            <w:r w:rsidR="00F16FC4" w:rsidRPr="00FB5CAC">
              <w:rPr>
                <w:color w:val="244061"/>
              </w:rPr>
              <w:t>.</w:t>
            </w:r>
            <w:r w:rsidR="00F16FC4" w:rsidRPr="00CA6116">
              <w:rPr>
                <w:color w:val="244061"/>
                <w:lang w:val="en-US"/>
              </w:rPr>
              <w:t>selena</w:t>
            </w:r>
            <w:r w:rsidR="00F16FC4" w:rsidRPr="00FB5CAC">
              <w:rPr>
                <w:color w:val="244061"/>
              </w:rPr>
              <w:t>-</w:t>
            </w:r>
            <w:r w:rsidR="00F16FC4" w:rsidRPr="00CA6116">
              <w:rPr>
                <w:color w:val="244061"/>
                <w:lang w:val="en-US"/>
              </w:rPr>
              <w:t>travel</w:t>
            </w:r>
            <w:r w:rsidR="00F16FC4" w:rsidRPr="00FB5CAC">
              <w:rPr>
                <w:color w:val="244061"/>
              </w:rPr>
              <w:t>.</w:t>
            </w:r>
            <w:proofErr w:type="spellStart"/>
            <w:r w:rsidR="00F16FC4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F16FC4" w:rsidRDefault="00F16FC4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F16FC4" w:rsidRPr="00971DCE" w:rsidRDefault="00F16FC4" w:rsidP="00B904D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F16FC4" w:rsidRDefault="00F16FC4" w:rsidP="00B904D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F16FC4" w:rsidRDefault="00F16FC4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F16FC4" w:rsidRPr="00971DCE" w:rsidRDefault="00F16FC4" w:rsidP="00B904D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2560CB" w:rsidRPr="00F16FC4" w:rsidRDefault="002560CB" w:rsidP="00F16F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E4" w:rsidRDefault="000504E4" w:rsidP="000112D1">
      <w:r>
        <w:separator/>
      </w:r>
    </w:p>
  </w:footnote>
  <w:footnote w:type="continuationSeparator" w:id="0">
    <w:p w:rsidR="000504E4" w:rsidRDefault="000504E4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0CB" w:rsidRDefault="002560CB" w:rsidP="00D40672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6E605B2B" wp14:editId="01966268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0149E4E9" wp14:editId="0ADF69CF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1E6D43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1E6D43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07B59" w:rsidRPr="001E6D43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ТИМАШЕВСК №2</w:t>
    </w:r>
    <w:r w:rsidRPr="001E6D43">
      <w:rPr>
        <w:rFonts w:ascii="Times New Roman" w:hAnsi="Times New Roman" w:cs="Times New Roman"/>
        <w:color w:val="000080"/>
        <w:sz w:val="32"/>
        <w:szCs w:val="32"/>
      </w:rPr>
      <w:br/>
    </w:r>
    <w:r w:rsidR="00FE0C6E" w:rsidRPr="001E6D43">
      <w:rPr>
        <w:rFonts w:ascii="Times New Roman" w:hAnsi="Times New Roman" w:cs="Times New Roman"/>
      </w:rPr>
      <w:t xml:space="preserve"> </w:t>
    </w:r>
    <w:r w:rsidRPr="001E6D43">
      <w:rPr>
        <w:rFonts w:ascii="Times New Roman" w:hAnsi="Times New Roman" w:cs="Times New Roman"/>
      </w:rPr>
      <w:t>(1 день)</w:t>
    </w:r>
  </w:p>
  <w:p w:rsidR="00D40672" w:rsidRPr="00D40672" w:rsidRDefault="00D40672" w:rsidP="00D40672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</w:p>
  <w:p w:rsidR="002560CB" w:rsidRPr="00F3451A" w:rsidRDefault="002560CB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675D9CE1" wp14:editId="0D585D0D">
          <wp:extent cx="11430000" cy="7458075"/>
          <wp:effectExtent l="0" t="0" r="0" b="9525"/>
          <wp:docPr id="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60CB" w:rsidRPr="00202692" w:rsidRDefault="002560CB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2560CB" w:rsidRPr="00202692" w:rsidRDefault="002560CB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006E"/>
    <w:rsid w:val="000112D1"/>
    <w:rsid w:val="000152C0"/>
    <w:rsid w:val="00031FA4"/>
    <w:rsid w:val="000334DF"/>
    <w:rsid w:val="00036DEE"/>
    <w:rsid w:val="000402EF"/>
    <w:rsid w:val="00047712"/>
    <w:rsid w:val="000504E4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4413"/>
    <w:rsid w:val="000D79D5"/>
    <w:rsid w:val="000E13D7"/>
    <w:rsid w:val="000E2839"/>
    <w:rsid w:val="000E4F05"/>
    <w:rsid w:val="000F04F4"/>
    <w:rsid w:val="000F2BB8"/>
    <w:rsid w:val="000F7C5B"/>
    <w:rsid w:val="00133BFB"/>
    <w:rsid w:val="0014158D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6D43"/>
    <w:rsid w:val="001E718A"/>
    <w:rsid w:val="00202692"/>
    <w:rsid w:val="0020452F"/>
    <w:rsid w:val="00207B59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17416"/>
    <w:rsid w:val="00325A7D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0F1E"/>
    <w:rsid w:val="00471153"/>
    <w:rsid w:val="004732D9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419A4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6E4F13"/>
    <w:rsid w:val="00702CB1"/>
    <w:rsid w:val="007052AC"/>
    <w:rsid w:val="00714C38"/>
    <w:rsid w:val="007250ED"/>
    <w:rsid w:val="00725FD7"/>
    <w:rsid w:val="0072606F"/>
    <w:rsid w:val="00740735"/>
    <w:rsid w:val="0076691F"/>
    <w:rsid w:val="00773F02"/>
    <w:rsid w:val="007872FF"/>
    <w:rsid w:val="007A6B29"/>
    <w:rsid w:val="007C04FF"/>
    <w:rsid w:val="007C29BA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33975"/>
    <w:rsid w:val="00942A76"/>
    <w:rsid w:val="0095053B"/>
    <w:rsid w:val="0095056B"/>
    <w:rsid w:val="00956A6E"/>
    <w:rsid w:val="009656A4"/>
    <w:rsid w:val="009805E1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12F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D2310"/>
    <w:rsid w:val="00BE369E"/>
    <w:rsid w:val="00BF1422"/>
    <w:rsid w:val="00C0713F"/>
    <w:rsid w:val="00C14D86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164E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0672"/>
    <w:rsid w:val="00D43712"/>
    <w:rsid w:val="00D461CC"/>
    <w:rsid w:val="00D50CF7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E70A3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54C27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EF2748"/>
    <w:rsid w:val="00F12EBF"/>
    <w:rsid w:val="00F16FC4"/>
    <w:rsid w:val="00F240CD"/>
    <w:rsid w:val="00F31E94"/>
    <w:rsid w:val="00F33748"/>
    <w:rsid w:val="00F42CC2"/>
    <w:rsid w:val="00F55555"/>
    <w:rsid w:val="00F57136"/>
    <w:rsid w:val="00F57759"/>
    <w:rsid w:val="00F66260"/>
    <w:rsid w:val="00F735B1"/>
    <w:rsid w:val="00F73BF0"/>
    <w:rsid w:val="00F7482D"/>
    <w:rsid w:val="00F85C04"/>
    <w:rsid w:val="00FA5775"/>
    <w:rsid w:val="00FB130D"/>
    <w:rsid w:val="00FB67AB"/>
    <w:rsid w:val="00FC3A17"/>
    <w:rsid w:val="00FC7E7E"/>
    <w:rsid w:val="00FD28A4"/>
    <w:rsid w:val="00FD4903"/>
    <w:rsid w:val="00FE09A3"/>
    <w:rsid w:val="00FE0C6E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table" w:styleId="af">
    <w:name w:val="Table Grid"/>
    <w:basedOn w:val="a1"/>
    <w:uiPriority w:val="59"/>
    <w:rsid w:val="00F16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FE0C6E"/>
    <w:rPr>
      <w:rFonts w:eastAsia="Times New Roman" w:cs="Calibri"/>
      <w:sz w:val="22"/>
      <w:szCs w:val="22"/>
      <w:lang w:eastAsia="en-US"/>
    </w:rPr>
  </w:style>
  <w:style w:type="paragraph" w:customStyle="1" w:styleId="3">
    <w:name w:val="Без интервала3"/>
    <w:rsid w:val="00D50CF7"/>
    <w:rPr>
      <w:rFonts w:eastAsia="Times New Roman" w:cs="Calibri"/>
      <w:sz w:val="22"/>
      <w:szCs w:val="22"/>
      <w:lang w:eastAsia="en-US"/>
    </w:rPr>
  </w:style>
  <w:style w:type="paragraph" w:styleId="ae">
    <w:name w:val="Normal (Web)"/>
    <w:basedOn w:val="a"/>
    <w:rsid w:val="00D50C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rsid w:val="00C14D86"/>
    <w:pPr>
      <w:ind w:left="720"/>
    </w:pPr>
  </w:style>
  <w:style w:type="table" w:styleId="af">
    <w:name w:val="Table Grid"/>
    <w:basedOn w:val="a1"/>
    <w:uiPriority w:val="59"/>
    <w:rsid w:val="00F16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3779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15</cp:revision>
  <cp:lastPrinted>2009-12-31T22:22:00Z</cp:lastPrinted>
  <dcterms:created xsi:type="dcterms:W3CDTF">2022-09-26T07:31:00Z</dcterms:created>
  <dcterms:modified xsi:type="dcterms:W3CDTF">2026-01-14T11:40:00Z</dcterms:modified>
</cp:coreProperties>
</file>