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6823A8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6823A8" w:rsidRDefault="006823A8" w:rsidP="006823A8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6823A8" w:rsidRPr="0027037A" w:rsidRDefault="006823A8" w:rsidP="00682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sectPr w:rsidR="006823A8" w:rsidRPr="0027037A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27037A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Керчь была одним из первых городов, попавших под удар немецко-фашистских войск в начале войны. За все время через нее четырежды </w:t>
      </w:r>
      <w:proofErr w:type="gramStart"/>
      <w:r w:rsidRPr="0027037A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проходила линия фронта и за годы войны город был</w:t>
      </w:r>
      <w:proofErr w:type="gramEnd"/>
      <w:r w:rsidRPr="0027037A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дважды оккупирован немецко-фашистскими войсками, в результате чего было убито 15 тысяч мирных жителей, а более 14 тысяч </w:t>
      </w:r>
      <w:proofErr w:type="spellStart"/>
      <w:r w:rsidRPr="0027037A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керчан</w:t>
      </w:r>
      <w:proofErr w:type="spellEnd"/>
      <w:r w:rsidRPr="0027037A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угнано в Германию на принудительные работы.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27037A" w:rsidTr="008A2ED8">
        <w:tc>
          <w:tcPr>
            <w:tcW w:w="11053" w:type="dxa"/>
            <w:gridSpan w:val="2"/>
            <w:vAlign w:val="bottom"/>
          </w:tcPr>
          <w:p w:rsidR="006D1500" w:rsidRPr="0027037A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27037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27037A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06</w:t>
            </w:r>
            <w:r w:rsidR="00FE0C6E"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BD3BD0" w:rsidRPr="0027037A" w:rsidRDefault="00FE0C6E" w:rsidP="00274264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F40E1A"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  <w:r w:rsidR="00BD3BD0"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на автобусе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BD3BD0"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Красн</w:t>
            </w:r>
            <w:r w:rsidR="00BD3BD0" w:rsidRPr="0027037A">
              <w:rPr>
                <w:rFonts w:ascii="Times New Roman" w:hAnsi="Times New Roman" w:cs="Times New Roman"/>
                <w:sz w:val="18"/>
                <w:szCs w:val="18"/>
              </w:rPr>
              <w:t>одара. Сбор группы за 15 минут.</w:t>
            </w:r>
          </w:p>
          <w:p w:rsidR="00FE0C6E" w:rsidRPr="0027037A" w:rsidRDefault="00C40E43" w:rsidP="00274264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Переезд в г. Керчь (~250 км).  Время в пути составляет ~4 часа</w:t>
            </w:r>
          </w:p>
        </w:tc>
      </w:tr>
      <w:tr w:rsidR="00FE0C6E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27037A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27037A" w:rsidRDefault="00C40E43" w:rsidP="00BD3BD0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Часть пути (19км) группа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проедет по Крымскому мосту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703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Мост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стал самым протяженным в России</w:t>
            </w:r>
            <w:r w:rsidRPr="002703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он соединяет Крымский полуостров с материковой частью РФ параллельно расположенными автомобильной и железной дорогами. </w:t>
            </w:r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Трасса начинается на Таманском полуострове, проходит по существующей 5-километровой дамбе и острову </w:t>
            </w:r>
            <w:proofErr w:type="spellStart"/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Тузла</w:t>
            </w:r>
            <w:proofErr w:type="spellEnd"/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Затем пересекает Керченский пролив, огибая с севера мыс Ак-Бурун, и выходит на крымский берег. </w:t>
            </w:r>
          </w:p>
        </w:tc>
      </w:tr>
      <w:tr w:rsidR="00C14D86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27037A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27037A" w:rsidRDefault="00C40E43" w:rsidP="00BD3BD0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Керчь по праву считается одним из самых старых городов  -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городу более 26 веков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.  Он удивит обилием исторических и архитектурных памятников различных эпох и народов. </w:t>
            </w:r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Керчь, удачно расположенная на берегу пролива между Азовским морем и Черным во все времена была торговым городом. Это географическое условие также придает особый колорит местности. 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3BD0"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Автобусная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экскурсия по городу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начинается с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осмотра Центра города</w:t>
            </w:r>
            <w:r w:rsidR="00BD3BD0"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горы </w:t>
            </w:r>
            <w:r w:rsidR="00BD3BD0"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Митридат.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Две с половиной тысячи лет назад здесь находился акрополь античного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Пантикапея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– столицы </w:t>
            </w:r>
            <w:proofErr w:type="spellStart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Боспорского</w:t>
            </w:r>
            <w:proofErr w:type="spellEnd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царства. На вершине горы Митридат расположен мемориал воинской славы и </w:t>
            </w:r>
            <w:proofErr w:type="gramStart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proofErr w:type="gramEnd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павших при освобождении Керчи в годы Великой Отечественной войны —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Обелиск Славы Бессмертным Героям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E0C6E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27037A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27037A" w:rsidRDefault="00C40E43" w:rsidP="00274264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C40E43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27037A" w:rsidRDefault="00C40E43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27037A" w:rsidRDefault="00C40E43" w:rsidP="00274264">
            <w:pPr>
              <w:pStyle w:val="2"/>
              <w:jc w:val="both"/>
              <w:rPr>
                <w:rStyle w:val="s4"/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Посещение на выбор: </w:t>
            </w:r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крепость Керчь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, памятника российской фортификационной архитектуры 19в. (экскурсия 1 час +фото)</w:t>
            </w:r>
          </w:p>
        </w:tc>
      </w:tr>
      <w:tr w:rsidR="00C40E43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4"/>
              <w:jc w:val="both"/>
              <w:rPr>
                <w:rStyle w:val="s4"/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Или Осмотр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крепости </w:t>
            </w:r>
            <w:proofErr w:type="spellStart"/>
            <w:r w:rsidRPr="0027037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Ени</w:t>
            </w:r>
            <w:proofErr w:type="spellEnd"/>
            <w:r w:rsidRPr="0027037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-Кале</w:t>
            </w:r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которая охраняется государством как исторический памятник. Крепость является одним из прямых доказательств того, что все государства, владевшие когда-либо полуостровом, понимали его стратегическое значение. Главным назначением бастиона стало недопущение русского флота из Азовского моря </w:t>
            </w:r>
            <w:proofErr w:type="gramStart"/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2703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Черное.</w:t>
            </w:r>
          </w:p>
        </w:tc>
      </w:tr>
      <w:tr w:rsidR="00C40E43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Переезд к </w:t>
            </w:r>
            <w:proofErr w:type="spellStart"/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Аджимушкайским</w:t>
            </w:r>
            <w:proofErr w:type="spellEnd"/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каменоломням - 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драматическому памятнику времен Великой Отечественной войны.  Изначально здесь добывали керченский известняк. Однако,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7037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1942 г</w:t>
              </w:r>
            </w:smartTag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именно </w:t>
            </w:r>
            <w:proofErr w:type="spellStart"/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Аджимушкайс</w:t>
            </w:r>
            <w:r w:rsidR="00BD3BD0"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кие</w:t>
            </w:r>
            <w:proofErr w:type="spellEnd"/>
            <w:r w:rsidR="00BD3BD0"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каменоломни отвлекли на себя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значительные силы противника и, тем самым, являли собой героическую оборону.</w:t>
            </w:r>
            <w:r w:rsidR="00C952AA"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BD3BD0" w:rsidRPr="0027037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Температура в катакомбах не превышает +10 °C, поэтому лучше брать с собой теплые вещи.</w:t>
            </w:r>
          </w:p>
        </w:tc>
      </w:tr>
      <w:tr w:rsidR="00C40E43" w:rsidRPr="0027037A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40E43" w:rsidRPr="0027037A" w:rsidRDefault="00C40E43" w:rsidP="00C40E43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Там же, в </w:t>
            </w:r>
            <w:proofErr w:type="spellStart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Аджимушкае</w:t>
            </w:r>
            <w:proofErr w:type="spellEnd"/>
            <w:r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, туристы осмотрят </w:t>
            </w:r>
            <w:r w:rsidRPr="0027037A">
              <w:rPr>
                <w:rFonts w:ascii="Times New Roman" w:hAnsi="Times New Roman" w:cs="Times New Roman"/>
                <w:b/>
                <w:sz w:val="18"/>
                <w:szCs w:val="18"/>
              </w:rPr>
              <w:t>Царский курган – одно из впечатляющих мест города</w:t>
            </w: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,   захоронение знатного грека, скорее всего царя. Высота кургана - 17м., в погребальную камеру можно войти по длинному 36-метровому коридору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. Царский курган - одно из самых интересных и впечатляющих мест в Керчи</w:t>
            </w:r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Мало есть памятников, которые могут соперничать в изяществе с этой гробницей,</w:t>
            </w:r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7037A">
              <w:rPr>
                <w:rFonts w:ascii="Times New Roman" w:hAnsi="Times New Roman" w:cs="Times New Roman"/>
                <w:iCs/>
                <w:sz w:val="18"/>
                <w:szCs w:val="18"/>
              </w:rPr>
              <w:t>которая по величине и устройству своему принадлежит к самым замечательным памятникам.</w:t>
            </w:r>
            <w:r w:rsidRPr="002703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 </w:t>
            </w:r>
          </w:p>
        </w:tc>
      </w:tr>
      <w:tr w:rsidR="006D1500" w:rsidRPr="0027037A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27037A" w:rsidRDefault="00C40E4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  <w:r w:rsidR="00FE0C6E"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7037A" w:rsidRDefault="006D1500" w:rsidP="0027426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  <w:r w:rsidR="007A6B29" w:rsidRPr="002703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1500" w:rsidRPr="0027037A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27037A" w:rsidRDefault="00C40E43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="00D50CF7" w:rsidRPr="0027037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7037A" w:rsidRDefault="006D1500" w:rsidP="0027426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7037A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27037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27037A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27037A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27037A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27037A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27037A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27037A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27037A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27037A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27037A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27037A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1E6C3F" w:rsidRDefault="0027037A" w:rsidP="002C6FDA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F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6C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1E6C3F" w:rsidRDefault="002C6FDA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1E6C3F" w:rsidRDefault="002C6FDA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</w:tbl>
    <w:p w:rsidR="00211152" w:rsidRPr="0027037A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27037A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27037A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27037A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27037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27037A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27037A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27037A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27037A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27037A" w:rsidRDefault="00D50CF7" w:rsidP="00D50CF7">
      <w:pPr>
        <w:ind w:right="-366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50CF7" w:rsidRPr="0027037A" w:rsidRDefault="006D1500" w:rsidP="00D50CF7">
      <w:pPr>
        <w:ind w:right="-366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27037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:</w:t>
      </w:r>
      <w:r w:rsidRPr="0027037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D50CF7" w:rsidRPr="0027037A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D3BD0" w:rsidRPr="0027037A" w:rsidRDefault="00BD3BD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D3BD0" w:rsidRPr="0027037A" w:rsidRDefault="00BD3BD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E3D5C" w:rsidRPr="0027037A" w:rsidRDefault="00DE3D5C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C3F" w:rsidRDefault="001E6C3F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C3F" w:rsidRDefault="001E6C3F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C3F" w:rsidRDefault="001E6C3F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C3F" w:rsidRDefault="006D1500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27037A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27037A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7037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27037A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2C6FDA">
        <w:rPr>
          <w:rFonts w:ascii="Times New Roman" w:hAnsi="Times New Roman" w:cs="Times New Roman"/>
          <w:bCs/>
          <w:sz w:val="18"/>
          <w:szCs w:val="18"/>
        </w:rPr>
        <w:t>55</w:t>
      </w:r>
      <w:r w:rsidRPr="0027037A">
        <w:rPr>
          <w:rFonts w:ascii="Times New Roman" w:hAnsi="Times New Roman" w:cs="Times New Roman"/>
          <w:bCs/>
          <w:sz w:val="18"/>
          <w:szCs w:val="18"/>
        </w:rPr>
        <w:t>0 руб.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7037A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40E43" w:rsidRPr="0027037A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Аджимушкайские</w:t>
      </w:r>
      <w:proofErr w:type="spellEnd"/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каменоломни – 450/2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00 руб.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(дети до 16 лет)</w:t>
      </w:r>
    </w:p>
    <w:p w:rsidR="00C40E43" w:rsidRPr="0027037A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Царский курган- 150 руб., </w:t>
      </w:r>
    </w:p>
    <w:p w:rsidR="00D461CC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1E6C3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Крепость Керчь - 350/150 руб. (дети до 16 лет)</w:t>
      </w:r>
      <w:r w:rsidRPr="0027037A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1E6C3F" w:rsidRDefault="001E6C3F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1E6C3F" w:rsidRPr="001E6C3F" w:rsidRDefault="001E6C3F" w:rsidP="00C14D86">
      <w:pPr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  <w:lang w:eastAsia="ru-RU"/>
        </w:rPr>
      </w:pPr>
      <w:r w:rsidRPr="001E6C3F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  <w:lang w:eastAsia="ru-RU"/>
        </w:rPr>
        <w:t>*Стоимость входных билетов может меняться!</w:t>
      </w:r>
    </w:p>
    <w:sectPr w:rsidR="001E6C3F" w:rsidRPr="001E6C3F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F2" w:rsidRDefault="002832F2" w:rsidP="000112D1">
      <w:r>
        <w:separator/>
      </w:r>
    </w:p>
  </w:endnote>
  <w:endnote w:type="continuationSeparator" w:id="0">
    <w:p w:rsidR="002832F2" w:rsidRDefault="002832F2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27037A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27037A">
      <w:rPr>
        <w:rFonts w:ascii="Times New Roman" w:hAnsi="Times New Roman" w:cs="Times New Roman"/>
      </w:rPr>
      <w:t>Туристическая компания СЕЛЕНА</w:t>
    </w:r>
    <w:r w:rsidRPr="0027037A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27037A">
      <w:rPr>
        <w:rFonts w:ascii="Times New Roman" w:hAnsi="Times New Roman" w:cs="Times New Roman"/>
      </w:rPr>
      <w:br/>
    </w:r>
    <w:hyperlink r:id="rId1" w:history="1"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27037A">
      <w:rPr>
        <w:rFonts w:ascii="Times New Roman" w:hAnsi="Times New Roman" w:cs="Times New Roman"/>
      </w:rPr>
      <w:t xml:space="preserve"> | </w:t>
    </w:r>
    <w:hyperlink r:id="rId2" w:history="1"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27037A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27037A">
      <w:rPr>
        <w:rFonts w:ascii="Times New Roman" w:hAnsi="Times New Roman" w:cs="Times New Roman"/>
        <w:color w:val="244061"/>
        <w:szCs w:val="20"/>
      </w:rPr>
      <w:br/>
    </w:r>
    <w:r w:rsidRPr="0027037A">
      <w:rPr>
        <w:rFonts w:ascii="Times New Roman" w:hAnsi="Times New Roman" w:cs="Times New Roman"/>
        <w:color w:val="943634"/>
        <w:szCs w:val="20"/>
      </w:rPr>
      <w:t>+7 861</w:t>
    </w:r>
    <w:r w:rsidRPr="0027037A">
      <w:rPr>
        <w:rFonts w:ascii="Times New Roman" w:hAnsi="Times New Roman" w:cs="Times New Roman"/>
        <w:color w:val="943634"/>
        <w:szCs w:val="20"/>
        <w:lang w:val="en-US"/>
      </w:rPr>
      <w:t> </w:t>
    </w:r>
    <w:r w:rsidRPr="0027037A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F2" w:rsidRDefault="002832F2" w:rsidP="000112D1">
      <w:r>
        <w:separator/>
      </w:r>
    </w:p>
  </w:footnote>
  <w:footnote w:type="continuationSeparator" w:id="0">
    <w:p w:rsidR="002832F2" w:rsidRDefault="002832F2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27037A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0945F86A" wp14:editId="5C57B793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2C2A5DAB" wp14:editId="705825BC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27037A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27037A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C40E43" w:rsidRPr="0027037A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КЕРЧЬ</w:t>
    </w:r>
    <w:r w:rsidR="00C14D86" w:rsidRPr="0027037A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7037A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27037A">
      <w:rPr>
        <w:rFonts w:ascii="Times New Roman" w:hAnsi="Times New Roman" w:cs="Times New Roman"/>
      </w:rPr>
      <w:t xml:space="preserve"> </w:t>
    </w:r>
    <w:r w:rsidRPr="0027037A">
      <w:rPr>
        <w:rFonts w:ascii="Times New Roman" w:hAnsi="Times New Roman" w:cs="Times New Roman"/>
      </w:rPr>
      <w:t>(1 день)</w:t>
    </w:r>
  </w:p>
  <w:p w:rsidR="002560CB" w:rsidRPr="002560CB" w:rsidRDefault="00C250B6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43">
      <w:rPr>
        <w:noProof/>
        <w:lang w:eastAsia="ru-RU"/>
      </w:rPr>
      <w:drawing>
        <wp:anchor distT="0" distB="0" distL="114300" distR="114300" simplePos="0" relativeHeight="251670016" behindDoc="1" locked="0" layoutInCell="1" allowOverlap="1" wp14:anchorId="00AC9B7B" wp14:editId="78D56CA9">
          <wp:simplePos x="0" y="0"/>
          <wp:positionH relativeFrom="column">
            <wp:posOffset>5057775</wp:posOffset>
          </wp:positionH>
          <wp:positionV relativeFrom="paragraph">
            <wp:posOffset>33020</wp:posOffset>
          </wp:positionV>
          <wp:extent cx="1905000" cy="1152525"/>
          <wp:effectExtent l="0" t="0" r="0" b="9525"/>
          <wp:wrapNone/>
          <wp:docPr id="1031" name="Picture 7" descr="C:\Users\Алена\Desktop\РАБОТА\картинки\Керчь\Крепость Ени-Кал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Керчь\Крепость Ени-Кале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8992" behindDoc="1" locked="0" layoutInCell="1" allowOverlap="1" wp14:anchorId="2EB68B54" wp14:editId="2C0BE52A">
          <wp:simplePos x="0" y="0"/>
          <wp:positionH relativeFrom="column">
            <wp:posOffset>3238500</wp:posOffset>
          </wp:positionH>
          <wp:positionV relativeFrom="paragraph">
            <wp:posOffset>52070</wp:posOffset>
          </wp:positionV>
          <wp:extent cx="1905000" cy="1133475"/>
          <wp:effectExtent l="0" t="0" r="0" b="9525"/>
          <wp:wrapNone/>
          <wp:docPr id="1033" name="Picture 9" descr="C:\Users\Алена\Desktop\РАБОТА\картинки\Керчь\Обзо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C:\Users\Алена\Desktop\РАБОТА\картинки\Керчь\Обзорк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6944" behindDoc="1" locked="0" layoutInCell="1" allowOverlap="1" wp14:anchorId="5F635951" wp14:editId="01666932">
          <wp:simplePos x="0" y="0"/>
          <wp:positionH relativeFrom="column">
            <wp:posOffset>-314325</wp:posOffset>
          </wp:positionH>
          <wp:positionV relativeFrom="paragraph">
            <wp:posOffset>52070</wp:posOffset>
          </wp:positionV>
          <wp:extent cx="1781175" cy="1130300"/>
          <wp:effectExtent l="0" t="0" r="9525" b="0"/>
          <wp:wrapNone/>
          <wp:docPr id="1" name="Picture 8" descr="C:\Users\Алена\Desktop\РАБОТА\картинки\Керчь\Мо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Керчь\Мост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30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43">
      <w:rPr>
        <w:noProof/>
        <w:lang w:eastAsia="ru-RU"/>
      </w:rPr>
      <w:drawing>
        <wp:anchor distT="0" distB="0" distL="114300" distR="114300" simplePos="0" relativeHeight="251667968" behindDoc="1" locked="0" layoutInCell="1" allowOverlap="1" wp14:anchorId="50DE64CD" wp14:editId="7ECDEACE">
          <wp:simplePos x="0" y="0"/>
          <wp:positionH relativeFrom="column">
            <wp:posOffset>1466850</wp:posOffset>
          </wp:positionH>
          <wp:positionV relativeFrom="paragraph">
            <wp:posOffset>52070</wp:posOffset>
          </wp:positionV>
          <wp:extent cx="1828800" cy="1139825"/>
          <wp:effectExtent l="0" t="0" r="0" b="3175"/>
          <wp:wrapNone/>
          <wp:docPr id="2" name="Picture 6" descr="C:\Users\Алена\Desktop\РАБОТА\картинки\Керчь\Аджимушкайские каменоломн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Керчь\Аджимушкайские каменоломни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9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411" w:rsidRPr="00707411">
      <w:rPr>
        <w:noProof/>
        <w:lang w:eastAsia="ru-RU"/>
      </w:rPr>
      <w:t xml:space="preserve">    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3CB5E070" wp14:editId="28700F6A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58" w:rsidRDefault="00D270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546CF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C3F"/>
    <w:rsid w:val="001E718A"/>
    <w:rsid w:val="00202692"/>
    <w:rsid w:val="0020452F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7037A"/>
    <w:rsid w:val="00274264"/>
    <w:rsid w:val="00281A80"/>
    <w:rsid w:val="00281BC1"/>
    <w:rsid w:val="002832F2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C6FDA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823A8"/>
    <w:rsid w:val="006A0DF3"/>
    <w:rsid w:val="006A118F"/>
    <w:rsid w:val="006A7CFD"/>
    <w:rsid w:val="006C29C9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D3BD0"/>
    <w:rsid w:val="00BE369E"/>
    <w:rsid w:val="00BF1422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952AA"/>
    <w:rsid w:val="00CA393E"/>
    <w:rsid w:val="00CA5D7E"/>
    <w:rsid w:val="00CB4B7D"/>
    <w:rsid w:val="00CB671A"/>
    <w:rsid w:val="00CC02CE"/>
    <w:rsid w:val="00CC030F"/>
    <w:rsid w:val="00CC21B7"/>
    <w:rsid w:val="00CD2B32"/>
    <w:rsid w:val="00CD3AF1"/>
    <w:rsid w:val="00CE388D"/>
    <w:rsid w:val="00CE4D8E"/>
    <w:rsid w:val="00CF69C9"/>
    <w:rsid w:val="00CF7D09"/>
    <w:rsid w:val="00D030BA"/>
    <w:rsid w:val="00D05CA8"/>
    <w:rsid w:val="00D065BD"/>
    <w:rsid w:val="00D077CC"/>
    <w:rsid w:val="00D22C13"/>
    <w:rsid w:val="00D26F76"/>
    <w:rsid w:val="00D27058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3D5C"/>
    <w:rsid w:val="00DE6F8F"/>
    <w:rsid w:val="00DF33AA"/>
    <w:rsid w:val="00DF34AD"/>
    <w:rsid w:val="00E03BE4"/>
    <w:rsid w:val="00E113C4"/>
    <w:rsid w:val="00E11FBE"/>
    <w:rsid w:val="00E133E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170F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0E1A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3825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23</cp:revision>
  <cp:lastPrinted>2009-12-31T21:53:00Z</cp:lastPrinted>
  <dcterms:created xsi:type="dcterms:W3CDTF">2020-03-24T10:50:00Z</dcterms:created>
  <dcterms:modified xsi:type="dcterms:W3CDTF">2022-12-26T11:53:00Z</dcterms:modified>
</cp:coreProperties>
</file>