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FF" w:rsidRPr="00083925" w:rsidRDefault="00514BFF" w:rsidP="00103D22">
      <w:pPr>
        <w:pStyle w:val="a3"/>
        <w:ind w:firstLine="709"/>
        <w:rPr>
          <w:rFonts w:ascii="Times New Roman" w:hAnsi="Times New Roman"/>
          <w:sz w:val="20"/>
        </w:rPr>
      </w:pPr>
      <w:r w:rsidRPr="00083925">
        <w:rPr>
          <w:rFonts w:ascii="Times New Roman" w:hAnsi="Times New Roman"/>
          <w:sz w:val="20"/>
        </w:rPr>
        <w:t>АГЕНТСКИЙ ДОГОВОР №</w:t>
      </w:r>
    </w:p>
    <w:p w:rsidR="00514BFF" w:rsidRPr="00083925" w:rsidRDefault="00514BFF" w:rsidP="00103D22">
      <w:pPr>
        <w:widowControl w:val="0"/>
        <w:ind w:firstLine="709"/>
        <w:jc w:val="both"/>
      </w:pPr>
    </w:p>
    <w:p w:rsidR="00514BFF" w:rsidRPr="00083925" w:rsidRDefault="00514BFF" w:rsidP="00103D22">
      <w:pPr>
        <w:widowControl w:val="0"/>
        <w:ind w:firstLine="709"/>
        <w:jc w:val="both"/>
        <w:rPr>
          <w:b/>
        </w:rPr>
      </w:pPr>
      <w:r w:rsidRPr="00083925">
        <w:rPr>
          <w:b/>
        </w:rPr>
        <w:t>г. Краснодар</w:t>
      </w:r>
      <w:r w:rsidRPr="00083925">
        <w:tab/>
      </w:r>
      <w:r w:rsidRPr="00083925">
        <w:tab/>
      </w:r>
      <w:r w:rsidR="00103D22">
        <w:t xml:space="preserve">                                                                                       </w:t>
      </w:r>
      <w:r w:rsidRPr="00083925">
        <w:rPr>
          <w:b/>
        </w:rPr>
        <w:t>«____»____________ 20__ г.</w:t>
      </w:r>
    </w:p>
    <w:p w:rsidR="00514BFF" w:rsidRPr="00083925" w:rsidRDefault="00514BFF" w:rsidP="00103D22">
      <w:pPr>
        <w:widowControl w:val="0"/>
        <w:ind w:firstLine="709"/>
        <w:jc w:val="both"/>
      </w:pPr>
      <w:r w:rsidRPr="00083925">
        <w:t xml:space="preserve"> </w:t>
      </w:r>
    </w:p>
    <w:p w:rsidR="00514BFF" w:rsidRPr="00083925" w:rsidRDefault="00514BFF" w:rsidP="00103D22">
      <w:pPr>
        <w:autoSpaceDE w:val="0"/>
        <w:autoSpaceDN w:val="0"/>
        <w:adjustRightInd w:val="0"/>
        <w:ind w:firstLine="709"/>
        <w:jc w:val="both"/>
      </w:pPr>
      <w:r w:rsidRPr="00B3260A">
        <w:rPr>
          <w:b/>
        </w:rPr>
        <w:t>Общество с ограниченной ответственностью Туристическая компания «СЕЛЕН</w:t>
      </w:r>
      <w:r w:rsidRPr="00B3260A">
        <w:t>А»,</w:t>
      </w:r>
      <w:r w:rsidRPr="00083925">
        <w:t xml:space="preserve"> зарегистрированное в соответствии с законодательством Российской Федерации, в лице</w:t>
      </w:r>
      <w:r w:rsidR="007A5455">
        <w:t xml:space="preserve"> </w:t>
      </w:r>
      <w:r w:rsidR="007A5455" w:rsidRPr="007A5455">
        <w:rPr>
          <w:b/>
        </w:rPr>
        <w:t>Генерального</w:t>
      </w:r>
      <w:r w:rsidRPr="00083925">
        <w:t xml:space="preserve"> </w:t>
      </w:r>
      <w:r w:rsidRPr="00B3260A">
        <w:rPr>
          <w:b/>
        </w:rPr>
        <w:t xml:space="preserve">директора </w:t>
      </w:r>
      <w:r w:rsidR="00515512">
        <w:rPr>
          <w:b/>
        </w:rPr>
        <w:t>Винницкой Ирины Анатольевны</w:t>
      </w:r>
      <w:r w:rsidRPr="00083925">
        <w:t>, действующего на основании</w:t>
      </w:r>
      <w:r>
        <w:rPr>
          <w:b/>
        </w:rPr>
        <w:t xml:space="preserve"> </w:t>
      </w:r>
      <w:r w:rsidR="007A5455">
        <w:rPr>
          <w:b/>
        </w:rPr>
        <w:t>Устава</w:t>
      </w:r>
      <w:r w:rsidRPr="00083925">
        <w:t xml:space="preserve">, именуемое в дальнейшем Принципал, и </w:t>
      </w:r>
    </w:p>
    <w:p w:rsidR="00514BFF" w:rsidRPr="00083925" w:rsidRDefault="00514BFF" w:rsidP="00103D22">
      <w:pPr>
        <w:autoSpaceDE w:val="0"/>
        <w:autoSpaceDN w:val="0"/>
        <w:adjustRightInd w:val="0"/>
        <w:jc w:val="both"/>
      </w:pPr>
      <w:proofErr w:type="gramStart"/>
      <w:r w:rsidRPr="00083925">
        <w:t>____________________________________________________________________________________________________________ ОГРН  __________</w:t>
      </w:r>
      <w:r w:rsidR="00103D22">
        <w:t xml:space="preserve">_____________________________), </w:t>
      </w:r>
      <w:r w:rsidRPr="00083925">
        <w:t>в лице ________________________________________________________________, действующего на основании _________________________________, именуемое в дальнейшем Агент,  с другой стороны, заключили настоящий договор о нижеследующем:</w:t>
      </w:r>
      <w:proofErr w:type="gramEnd"/>
    </w:p>
    <w:p w:rsidR="00514BFF" w:rsidRPr="00083925" w:rsidRDefault="00514BFF" w:rsidP="00103D22">
      <w:pPr>
        <w:autoSpaceDE w:val="0"/>
        <w:autoSpaceDN w:val="0"/>
        <w:adjustRightInd w:val="0"/>
        <w:ind w:firstLine="709"/>
        <w:jc w:val="center"/>
        <w:rPr>
          <w:b/>
        </w:rPr>
      </w:pPr>
      <w:r w:rsidRPr="00083925">
        <w:rPr>
          <w:b/>
        </w:rPr>
        <w:t>Термины и определения</w:t>
      </w:r>
    </w:p>
    <w:p w:rsidR="00514BFF" w:rsidRPr="00083925" w:rsidRDefault="00514BFF" w:rsidP="00103D22">
      <w:pPr>
        <w:autoSpaceDE w:val="0"/>
        <w:autoSpaceDN w:val="0"/>
        <w:adjustRightInd w:val="0"/>
        <w:ind w:firstLine="709"/>
        <w:jc w:val="center"/>
        <w:rPr>
          <w:b/>
        </w:rPr>
      </w:pPr>
    </w:p>
    <w:p w:rsidR="00514BFF" w:rsidRPr="00083925" w:rsidRDefault="00514BFF" w:rsidP="00103D22">
      <w:pPr>
        <w:autoSpaceDE w:val="0"/>
        <w:autoSpaceDN w:val="0"/>
        <w:adjustRightInd w:val="0"/>
        <w:ind w:firstLine="709"/>
        <w:jc w:val="both"/>
      </w:pPr>
      <w:r w:rsidRPr="00083925">
        <w:rPr>
          <w:b/>
        </w:rPr>
        <w:t>«Туристский продукт» -</w:t>
      </w:r>
      <w:r w:rsidRPr="00083925">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514BFF" w:rsidRPr="00083925" w:rsidRDefault="00514BFF" w:rsidP="00103D22">
      <w:pPr>
        <w:autoSpaceDE w:val="0"/>
        <w:autoSpaceDN w:val="0"/>
        <w:adjustRightInd w:val="0"/>
        <w:ind w:firstLine="709"/>
        <w:jc w:val="both"/>
      </w:pPr>
      <w:r w:rsidRPr="00083925">
        <w:rPr>
          <w:b/>
        </w:rPr>
        <w:t xml:space="preserve"> «Туристские услуги», «Услуги», «Отдельные услуги» -</w:t>
      </w:r>
      <w:r w:rsidRPr="00083925">
        <w:t xml:space="preserve"> услуги по перевозке, размещению, экскурсионные и иные услуги.</w:t>
      </w:r>
    </w:p>
    <w:p w:rsidR="00514BFF" w:rsidRPr="00083925" w:rsidRDefault="00514BFF" w:rsidP="00103D22">
      <w:pPr>
        <w:autoSpaceDE w:val="0"/>
        <w:autoSpaceDN w:val="0"/>
        <w:adjustRightInd w:val="0"/>
        <w:ind w:firstLine="709"/>
        <w:jc w:val="both"/>
      </w:pPr>
      <w:r w:rsidRPr="00083925">
        <w:rPr>
          <w:b/>
        </w:rPr>
        <w:t xml:space="preserve"> «Заказчик» –</w:t>
      </w:r>
      <w:r w:rsidRPr="00083925">
        <w:t xml:space="preserve"> лицо, заказывающее услуги в своих интересах и (или) в интересах третьих лиц.</w:t>
      </w:r>
    </w:p>
    <w:p w:rsidR="00514BFF" w:rsidRPr="00083925" w:rsidRDefault="00514BFF" w:rsidP="00103D22">
      <w:pPr>
        <w:autoSpaceDE w:val="0"/>
        <w:autoSpaceDN w:val="0"/>
        <w:adjustRightInd w:val="0"/>
        <w:ind w:firstLine="709"/>
        <w:jc w:val="both"/>
      </w:pPr>
      <w:r w:rsidRPr="00083925">
        <w:rPr>
          <w:b/>
        </w:rPr>
        <w:t>«Договор с заказчиком» -</w:t>
      </w:r>
      <w:r w:rsidRPr="00083925">
        <w:t xml:space="preserve"> договор о реализации туристского продукта, а также договор о реализации отдельных услуг, заключаемый с заказчиком. </w:t>
      </w:r>
    </w:p>
    <w:p w:rsidR="00514BFF" w:rsidRPr="00083925" w:rsidRDefault="00514BFF" w:rsidP="00103D22">
      <w:pPr>
        <w:autoSpaceDE w:val="0"/>
        <w:autoSpaceDN w:val="0"/>
        <w:adjustRightInd w:val="0"/>
        <w:ind w:firstLine="709"/>
        <w:jc w:val="both"/>
      </w:pPr>
      <w:r w:rsidRPr="00083925">
        <w:rPr>
          <w:b/>
        </w:rPr>
        <w:t>«Система онлайн-бронирования»</w:t>
      </w:r>
      <w:r w:rsidRPr="00083925">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514BFF" w:rsidRPr="00083925" w:rsidRDefault="00514BFF" w:rsidP="00103D22">
      <w:pPr>
        <w:autoSpaceDE w:val="0"/>
        <w:autoSpaceDN w:val="0"/>
        <w:adjustRightInd w:val="0"/>
        <w:ind w:firstLine="709"/>
        <w:jc w:val="both"/>
      </w:pPr>
      <w:r w:rsidRPr="00083925">
        <w:rPr>
          <w:b/>
        </w:rPr>
        <w:t xml:space="preserve">«Личный кабинет Агента» </w:t>
      </w:r>
      <w:r w:rsidRPr="00083925">
        <w:t>- персональная страница Агента на сайте Принципала и (или) в системе онлайн-бронирования.</w:t>
      </w:r>
    </w:p>
    <w:p w:rsidR="00514BFF" w:rsidRPr="00083925" w:rsidRDefault="00514BFF" w:rsidP="00103D22">
      <w:pPr>
        <w:autoSpaceDE w:val="0"/>
        <w:autoSpaceDN w:val="0"/>
        <w:adjustRightInd w:val="0"/>
        <w:ind w:firstLine="709"/>
        <w:jc w:val="both"/>
      </w:pPr>
      <w:r w:rsidRPr="00083925">
        <w:rPr>
          <w:b/>
        </w:rPr>
        <w:t xml:space="preserve">«Настоящий договор» </w:t>
      </w:r>
      <w:r w:rsidRPr="00083925">
        <w:t>- настоящий договор, приложения к нему, в том числе – приложения, размещенные в сети Интернет на сайте Принципала.</w:t>
      </w:r>
    </w:p>
    <w:p w:rsidR="00514BFF" w:rsidRPr="00083925" w:rsidRDefault="00514BFF" w:rsidP="00103D22">
      <w:pPr>
        <w:autoSpaceDE w:val="0"/>
        <w:autoSpaceDN w:val="0"/>
        <w:adjustRightInd w:val="0"/>
        <w:ind w:firstLine="709"/>
        <w:jc w:val="both"/>
      </w:pPr>
    </w:p>
    <w:p w:rsidR="00514BFF" w:rsidRPr="00083925" w:rsidRDefault="00514BFF" w:rsidP="00103D22">
      <w:pPr>
        <w:widowControl w:val="0"/>
        <w:tabs>
          <w:tab w:val="left" w:pos="709"/>
        </w:tabs>
        <w:ind w:firstLine="709"/>
        <w:jc w:val="center"/>
        <w:rPr>
          <w:b/>
        </w:rPr>
      </w:pPr>
      <w:r w:rsidRPr="00083925">
        <w:rPr>
          <w:b/>
        </w:rPr>
        <w:t>1.  Предмет договора</w:t>
      </w:r>
    </w:p>
    <w:p w:rsidR="00514BFF" w:rsidRPr="00083925" w:rsidRDefault="00514BFF" w:rsidP="00103D22">
      <w:pPr>
        <w:widowControl w:val="0"/>
        <w:tabs>
          <w:tab w:val="left" w:pos="360"/>
        </w:tabs>
        <w:ind w:firstLine="709"/>
        <w:jc w:val="both"/>
        <w:rPr>
          <w:b/>
        </w:rPr>
      </w:pP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 xml:space="preserve">Агент по поручению Принципала за вознаграждение осуществляет реализацию туристских продуктов и (или) отдельных услуг на условиях, определяемых настоящим договором. </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Агент осуществляет реализацию туристских продуктов и услуг Принципала:</w:t>
      </w:r>
    </w:p>
    <w:p w:rsidR="00514BFF" w:rsidRPr="00083925" w:rsidRDefault="00514BFF" w:rsidP="00103D22">
      <w:pPr>
        <w:pStyle w:val="11"/>
        <w:ind w:firstLine="709"/>
        <w:rPr>
          <w:sz w:val="20"/>
          <w:szCs w:val="20"/>
        </w:rPr>
      </w:pPr>
      <w:r w:rsidRPr="00083925">
        <w:rPr>
          <w:sz w:val="20"/>
          <w:szCs w:val="20"/>
        </w:rPr>
        <w:t>от своего имени;</w:t>
      </w:r>
    </w:p>
    <w:p w:rsidR="00514BFF" w:rsidRPr="00083925" w:rsidRDefault="00514BFF" w:rsidP="00103D22">
      <w:pPr>
        <w:pStyle w:val="11"/>
        <w:ind w:firstLine="709"/>
        <w:rPr>
          <w:sz w:val="20"/>
          <w:szCs w:val="20"/>
        </w:rPr>
      </w:pPr>
      <w:r w:rsidRPr="00083925">
        <w:rPr>
          <w:sz w:val="20"/>
          <w:szCs w:val="20"/>
        </w:rPr>
        <w:t>а в случаях, установленных законом и конкретными указаниями Принципала – от имени Принципала на основании доверенностей Принципала на условиях настоящего договора и в пределах полномочий, установленных доверенностями.</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 xml:space="preserve">Принципал является агентом Поставщиков туристских услуг – средств размещения, перевозчиков, страховщиков, </w:t>
      </w:r>
      <w:proofErr w:type="spellStart"/>
      <w:r w:rsidRPr="00083925">
        <w:rPr>
          <w:sz w:val="20"/>
          <w:szCs w:val="20"/>
        </w:rPr>
        <w:t>трансферных</w:t>
      </w:r>
      <w:proofErr w:type="spellEnd"/>
      <w:r w:rsidRPr="00083925">
        <w:rPr>
          <w:sz w:val="20"/>
          <w:szCs w:val="20"/>
        </w:rPr>
        <w:t xml:space="preserve"> компаний, компаний, предоставляющих экскурсионные услуги и иных поставщиков туристских услуг. </w:t>
      </w:r>
      <w:proofErr w:type="gramStart"/>
      <w:r w:rsidRPr="00083925">
        <w:rPr>
          <w:sz w:val="20"/>
          <w:szCs w:val="20"/>
        </w:rPr>
        <w:t>Денежные средства, передаваемые Принципалом указанным поставщикам услуг не являются</w:t>
      </w:r>
      <w:proofErr w:type="gramEnd"/>
      <w:r w:rsidRPr="00083925">
        <w:rPr>
          <w:sz w:val="20"/>
          <w:szCs w:val="20"/>
        </w:rPr>
        <w:t xml:space="preserve"> доходом Принципала.</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Способы и формы реализации туристских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p>
    <w:p w:rsidR="00514BFF" w:rsidRPr="00083925" w:rsidRDefault="00514BFF" w:rsidP="00103D22">
      <w:pPr>
        <w:pStyle w:val="11"/>
        <w:numPr>
          <w:ilvl w:val="1"/>
          <w:numId w:val="1"/>
        </w:numPr>
        <w:tabs>
          <w:tab w:val="clear" w:pos="465"/>
          <w:tab w:val="num" w:pos="-360"/>
        </w:tabs>
        <w:ind w:left="0" w:firstLine="709"/>
        <w:rPr>
          <w:sz w:val="20"/>
          <w:szCs w:val="20"/>
        </w:rPr>
      </w:pPr>
      <w:r w:rsidRPr="00083925">
        <w:rPr>
          <w:sz w:val="20"/>
          <w:szCs w:val="20"/>
        </w:rPr>
        <w:t>Условия договора и приложений к нему о правах Принципала, обязанностях Агента, условиях аннуляции применяются как при реализации, как туристских продуктов, так и отдельных услуг на территории РФ.</w:t>
      </w:r>
    </w:p>
    <w:p w:rsidR="00514BFF" w:rsidRPr="00083925" w:rsidRDefault="00514BFF" w:rsidP="00103D22">
      <w:pPr>
        <w:widowControl w:val="0"/>
        <w:numPr>
          <w:ilvl w:val="1"/>
          <w:numId w:val="1"/>
        </w:numPr>
        <w:tabs>
          <w:tab w:val="clear" w:pos="465"/>
          <w:tab w:val="num" w:pos="-360"/>
        </w:tabs>
        <w:ind w:left="0" w:firstLine="709"/>
        <w:jc w:val="both"/>
      </w:pPr>
      <w:r w:rsidRPr="00083925">
        <w:t xml:space="preserve">Агент проводит коммерческую деятельность по реализации туристских продуктов и услуг Принципала в условиях полной финансовой самостоятельности. Возмещение расходов Агента, связанных с исполнением поручения Принципала по настоящему договору (в том числе расходы на продвижение туристского продукта, оплату телефонной, факсимильной связи, Интернет-связи и т.д.), производится не </w:t>
      </w:r>
      <w:proofErr w:type="gramStart"/>
      <w:r w:rsidRPr="00083925">
        <w:t>сверх</w:t>
      </w:r>
      <w:proofErr w:type="gramEnd"/>
      <w:r w:rsidRPr="00083925">
        <w:t xml:space="preserve">, а </w:t>
      </w:r>
      <w:proofErr w:type="gramStart"/>
      <w:r w:rsidRPr="00083925">
        <w:t>в</w:t>
      </w:r>
      <w:proofErr w:type="gramEnd"/>
      <w:r w:rsidRPr="00083925">
        <w:t xml:space="preserve"> рамках вознаграждения, причитающегося Агенту в соответствии с условиями настоящего договора.</w:t>
      </w:r>
    </w:p>
    <w:p w:rsidR="00514BFF" w:rsidRPr="00083925" w:rsidRDefault="00514BFF" w:rsidP="00103D22">
      <w:pPr>
        <w:pStyle w:val="a5"/>
        <w:widowControl/>
        <w:numPr>
          <w:ilvl w:val="1"/>
          <w:numId w:val="1"/>
        </w:numPr>
        <w:tabs>
          <w:tab w:val="clear" w:pos="465"/>
          <w:tab w:val="num" w:pos="-360"/>
        </w:tabs>
        <w:ind w:left="0" w:firstLine="709"/>
        <w:jc w:val="both"/>
        <w:rPr>
          <w:sz w:val="20"/>
        </w:rPr>
      </w:pPr>
      <w:r w:rsidRPr="00083925">
        <w:rPr>
          <w:sz w:val="20"/>
        </w:rPr>
        <w:t xml:space="preserve">Согласно ст. 10.1. ФЗ «Об основах туристской деятельности в РФ», Агент является исполнителем обязанностей </w:t>
      </w:r>
      <w:proofErr w:type="spellStart"/>
      <w:r w:rsidRPr="00083925">
        <w:rPr>
          <w:sz w:val="20"/>
        </w:rPr>
        <w:t>турагента</w:t>
      </w:r>
      <w:proofErr w:type="spellEnd"/>
      <w:r w:rsidRPr="00083925">
        <w:rPr>
          <w:sz w:val="20"/>
        </w:rPr>
        <w:t xml:space="preserve"> установленных законом, настоящим договором и договором с заказчиком и несет перед заказчиком и Принципалом самостоятельную ответственность, предусмотренную законодательством РФ, условиями настоящего договора и договора с заказчиком.</w:t>
      </w:r>
    </w:p>
    <w:p w:rsidR="00103D22" w:rsidRDefault="00103D22" w:rsidP="00103D22">
      <w:pPr>
        <w:widowControl w:val="0"/>
        <w:tabs>
          <w:tab w:val="num" w:pos="0"/>
          <w:tab w:val="left" w:pos="709"/>
        </w:tabs>
        <w:ind w:firstLine="709"/>
        <w:jc w:val="center"/>
        <w:rPr>
          <w:b/>
        </w:rPr>
      </w:pPr>
    </w:p>
    <w:p w:rsidR="00514BFF" w:rsidRPr="00083925" w:rsidRDefault="00514BFF" w:rsidP="00103D22">
      <w:pPr>
        <w:widowControl w:val="0"/>
        <w:tabs>
          <w:tab w:val="num" w:pos="0"/>
          <w:tab w:val="left" w:pos="709"/>
        </w:tabs>
        <w:ind w:firstLine="709"/>
        <w:jc w:val="center"/>
        <w:rPr>
          <w:b/>
        </w:rPr>
      </w:pPr>
      <w:r w:rsidRPr="00083925">
        <w:rPr>
          <w:b/>
        </w:rPr>
        <w:t>2.  Права и обязанности сторон</w:t>
      </w:r>
    </w:p>
    <w:p w:rsidR="00514BFF" w:rsidRPr="00083925" w:rsidRDefault="00514BFF" w:rsidP="00103D22">
      <w:pPr>
        <w:tabs>
          <w:tab w:val="num" w:pos="-1080"/>
          <w:tab w:val="num" w:pos="0"/>
        </w:tabs>
        <w:ind w:firstLine="709"/>
        <w:jc w:val="both"/>
        <w:rPr>
          <w:b/>
        </w:rPr>
      </w:pPr>
    </w:p>
    <w:p w:rsidR="00514BFF" w:rsidRPr="00083925" w:rsidRDefault="00514BFF" w:rsidP="00103D22">
      <w:pPr>
        <w:tabs>
          <w:tab w:val="num" w:pos="-1080"/>
          <w:tab w:val="num" w:pos="0"/>
        </w:tabs>
        <w:ind w:firstLine="709"/>
        <w:jc w:val="both"/>
        <w:rPr>
          <w:b/>
        </w:rPr>
      </w:pPr>
      <w:r w:rsidRPr="00083925">
        <w:rPr>
          <w:b/>
        </w:rPr>
        <w:t>2.1.        Принципал обязан:</w:t>
      </w:r>
    </w:p>
    <w:p w:rsidR="00514BFF" w:rsidRPr="00083925" w:rsidRDefault="00514BFF" w:rsidP="00103D22">
      <w:pPr>
        <w:pStyle w:val="a5"/>
        <w:widowControl/>
        <w:numPr>
          <w:ilvl w:val="2"/>
          <w:numId w:val="4"/>
        </w:numPr>
        <w:tabs>
          <w:tab w:val="clear" w:pos="0"/>
          <w:tab w:val="num" w:pos="-1080"/>
          <w:tab w:val="left" w:pos="-360"/>
        </w:tabs>
        <w:overflowPunct w:val="0"/>
        <w:autoSpaceDE w:val="0"/>
        <w:autoSpaceDN w:val="0"/>
        <w:adjustRightInd w:val="0"/>
        <w:ind w:firstLine="709"/>
        <w:jc w:val="both"/>
        <w:textAlignment w:val="baseline"/>
        <w:rPr>
          <w:sz w:val="20"/>
        </w:rPr>
      </w:pPr>
      <w:r w:rsidRPr="00083925">
        <w:rPr>
          <w:sz w:val="20"/>
        </w:rPr>
        <w:t xml:space="preserve">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w:t>
      </w:r>
      <w:r w:rsidRPr="00083925">
        <w:rPr>
          <w:sz w:val="20"/>
        </w:rPr>
        <w:lastRenderedPageBreak/>
        <w:t xml:space="preserve">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w:t>
      </w:r>
    </w:p>
    <w:p w:rsidR="00514BFF" w:rsidRPr="00083925" w:rsidRDefault="00514BFF" w:rsidP="00103D22">
      <w:pPr>
        <w:pStyle w:val="a5"/>
        <w:widowControl/>
        <w:numPr>
          <w:ilvl w:val="2"/>
          <w:numId w:val="4"/>
        </w:numPr>
        <w:tabs>
          <w:tab w:val="clear" w:pos="0"/>
          <w:tab w:val="num" w:pos="-1080"/>
          <w:tab w:val="left" w:pos="-360"/>
        </w:tabs>
        <w:overflowPunct w:val="0"/>
        <w:autoSpaceDE w:val="0"/>
        <w:autoSpaceDN w:val="0"/>
        <w:adjustRightInd w:val="0"/>
        <w:ind w:firstLine="709"/>
        <w:jc w:val="both"/>
        <w:textAlignment w:val="baseline"/>
        <w:rPr>
          <w:sz w:val="20"/>
        </w:rPr>
      </w:pPr>
      <w:r w:rsidRPr="00083925">
        <w:rPr>
          <w:sz w:val="20"/>
        </w:rPr>
        <w:t>По запросу Агента информировать Агента об изменениях цен на туристские продукты и услуги Принципала, и об изменении состава услуг, входящих в туристские продукты Принципала или об изменениях характеристик отдельных услуг.</w:t>
      </w:r>
    </w:p>
    <w:p w:rsidR="00514BFF" w:rsidRPr="00083925" w:rsidRDefault="00514BFF" w:rsidP="00103D22">
      <w:pPr>
        <w:pStyle w:val="a5"/>
        <w:widowControl/>
        <w:numPr>
          <w:ilvl w:val="2"/>
          <w:numId w:val="4"/>
        </w:numPr>
        <w:tabs>
          <w:tab w:val="num" w:pos="-1080"/>
          <w:tab w:val="left" w:pos="-360"/>
          <w:tab w:val="left" w:pos="0"/>
        </w:tabs>
        <w:overflowPunct w:val="0"/>
        <w:autoSpaceDE w:val="0"/>
        <w:autoSpaceDN w:val="0"/>
        <w:adjustRightInd w:val="0"/>
        <w:ind w:firstLine="709"/>
        <w:jc w:val="both"/>
        <w:textAlignment w:val="baseline"/>
        <w:rPr>
          <w:sz w:val="20"/>
        </w:rPr>
      </w:pPr>
      <w:r w:rsidRPr="00083925">
        <w:rPr>
          <w:sz w:val="20"/>
        </w:rPr>
        <w:t>При условии соблюдения Агентом условий настоящего договора уплачивать Агенту вознаграждение в порядке и на условиях настоящего договора.</w:t>
      </w:r>
    </w:p>
    <w:p w:rsidR="00514BFF" w:rsidRPr="00083925" w:rsidRDefault="00514BFF" w:rsidP="00103D22">
      <w:pPr>
        <w:pStyle w:val="a5"/>
        <w:tabs>
          <w:tab w:val="num" w:pos="-1080"/>
          <w:tab w:val="left" w:pos="0"/>
        </w:tabs>
        <w:ind w:firstLine="709"/>
        <w:rPr>
          <w:sz w:val="20"/>
        </w:rPr>
      </w:pPr>
    </w:p>
    <w:p w:rsidR="00514BFF" w:rsidRPr="00083925" w:rsidRDefault="00514BFF" w:rsidP="00103D22">
      <w:pPr>
        <w:tabs>
          <w:tab w:val="num" w:pos="-1080"/>
          <w:tab w:val="left" w:pos="0"/>
        </w:tabs>
        <w:ind w:firstLine="709"/>
        <w:jc w:val="both"/>
        <w:rPr>
          <w:b/>
        </w:rPr>
      </w:pPr>
      <w:r w:rsidRPr="00083925">
        <w:rPr>
          <w:b/>
        </w:rPr>
        <w:t>2. 2.       Принципал вправе:</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В установленных законом случаях выдавать Агенту доверенности на реализацию туристских продуктов и (или) туристских услуг по поручению и от имени Принципала. Отзывать доверенность, отменять поручение, прекращать действие договора при нарушении Агентом условий настоящего договора и (или) условий договора о реализации туристского продукта.</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Производить замену услуг, входящих в туристский продукт и (или) отдельных услуг, 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При неисполнении Агентом и (или) заказчиком 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083925">
        <w:rPr>
          <w:bCs/>
          <w:sz w:val="20"/>
        </w:rPr>
        <w:t>. П</w:t>
      </w:r>
      <w:r w:rsidRPr="00083925">
        <w:rPr>
          <w:sz w:val="20"/>
        </w:rPr>
        <w:t xml:space="preserve">онесенные Агентом и заказчиком убытки, связанные с исполнением Принципалом прав, предусмотренных настоящим пунктом договора, Принципалом не возмещаются. </w:t>
      </w:r>
      <w:proofErr w:type="gramStart"/>
      <w:r w:rsidRPr="00083925">
        <w:rPr>
          <w:sz w:val="20"/>
        </w:rPr>
        <w:t xml:space="preserve">В случае нарушения Агентом обязательств по оплате </w:t>
      </w:r>
      <w:r w:rsidRPr="00083925">
        <w:rPr>
          <w:bCs/>
          <w:sz w:val="20"/>
        </w:rPr>
        <w:t>ответственность перед заказчиком туристского продукта за неисполнение обязательств по договору</w:t>
      </w:r>
      <w:proofErr w:type="gramEnd"/>
      <w:r w:rsidRPr="00083925">
        <w:rPr>
          <w:bCs/>
          <w:sz w:val="20"/>
        </w:rPr>
        <w:t xml:space="preserve"> о реализации туристского продукта несет Агент</w:t>
      </w:r>
      <w:r w:rsidRPr="00083925">
        <w:rPr>
          <w:sz w:val="20"/>
        </w:rPr>
        <w:t xml:space="preserve">. </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Отказать в выплате вознаграждения Агенту в случае непредставления в установленные сроки отчета Агента или нарушения Агентом иных условий договора.</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Давать Агенту </w:t>
      </w:r>
      <w:proofErr w:type="gramStart"/>
      <w:r w:rsidRPr="00083925">
        <w:rPr>
          <w:sz w:val="20"/>
        </w:rPr>
        <w:t>обязательные к исполнению</w:t>
      </w:r>
      <w:proofErr w:type="gramEnd"/>
      <w:r w:rsidRPr="00083925">
        <w:rPr>
          <w:sz w:val="20"/>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 потребовать от Агента оплаты </w:t>
      </w:r>
      <w:proofErr w:type="gramStart"/>
      <w:r w:rsidRPr="00083925">
        <w:rPr>
          <w:sz w:val="20"/>
        </w:rPr>
        <w:t>неустойки</w:t>
      </w:r>
      <w:proofErr w:type="gramEnd"/>
      <w:r w:rsidRPr="00083925">
        <w:rPr>
          <w:sz w:val="20"/>
        </w:rPr>
        <w:t xml:space="preserve"> в размере пятикратной суммы предоставленной Агентом скидки.</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Принципалом по заявке Агента, хотя бы и в измененном виде, является надлежащим доказательством факта согласия Агента и заказчика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514BFF" w:rsidRPr="00083925" w:rsidRDefault="00514BFF" w:rsidP="00103D22">
      <w:pPr>
        <w:pStyle w:val="a5"/>
        <w:widowControl/>
        <w:numPr>
          <w:ilvl w:val="2"/>
          <w:numId w:val="5"/>
        </w:numPr>
        <w:tabs>
          <w:tab w:val="clear" w:pos="720"/>
          <w:tab w:val="num" w:pos="-1080"/>
          <w:tab w:val="left" w:pos="-360"/>
        </w:tabs>
        <w:overflowPunct w:val="0"/>
        <w:autoSpaceDE w:val="0"/>
        <w:autoSpaceDN w:val="0"/>
        <w:adjustRightInd w:val="0"/>
        <w:ind w:left="0" w:firstLine="709"/>
        <w:jc w:val="both"/>
        <w:textAlignment w:val="baseline"/>
        <w:rPr>
          <w:sz w:val="20"/>
        </w:rPr>
      </w:pPr>
      <w:r w:rsidRPr="00083925">
        <w:rPr>
          <w:sz w:val="20"/>
        </w:rPr>
        <w:t xml:space="preserve">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 </w:t>
      </w:r>
    </w:p>
    <w:p w:rsidR="00514BFF" w:rsidRPr="00083925" w:rsidRDefault="00514BFF" w:rsidP="00103D22">
      <w:pPr>
        <w:pStyle w:val="a5"/>
        <w:widowControl/>
        <w:tabs>
          <w:tab w:val="left" w:pos="0"/>
        </w:tabs>
        <w:overflowPunct w:val="0"/>
        <w:autoSpaceDE w:val="0"/>
        <w:autoSpaceDN w:val="0"/>
        <w:adjustRightInd w:val="0"/>
        <w:ind w:firstLine="709"/>
        <w:jc w:val="both"/>
        <w:textAlignment w:val="baseline"/>
        <w:rPr>
          <w:sz w:val="20"/>
        </w:rPr>
      </w:pPr>
    </w:p>
    <w:p w:rsidR="00514BFF" w:rsidRPr="00083925" w:rsidRDefault="00514BFF" w:rsidP="00103D22">
      <w:pPr>
        <w:tabs>
          <w:tab w:val="num" w:pos="-1080"/>
          <w:tab w:val="left" w:pos="0"/>
        </w:tabs>
        <w:ind w:firstLine="709"/>
        <w:jc w:val="both"/>
        <w:rPr>
          <w:b/>
        </w:rPr>
      </w:pPr>
      <w:r w:rsidRPr="00083925">
        <w:rPr>
          <w:b/>
        </w:rPr>
        <w:t>2. 3.       Агент обязан:</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Реализовывать подтвержденные Принципалом туристские продукты или отдельные услуги в порядке и на условиях настоящего договора и в соответствии с требованиями и указаниями Принципала.</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Осуществлять продвижение туристских продуктов Принципала в согласованной с Принципалом форме.</w:t>
      </w:r>
    </w:p>
    <w:p w:rsidR="00514BFF" w:rsidRPr="00083925" w:rsidRDefault="00514BFF" w:rsidP="00103D22">
      <w:pPr>
        <w:numPr>
          <w:ilvl w:val="2"/>
          <w:numId w:val="8"/>
        </w:numPr>
        <w:tabs>
          <w:tab w:val="clear" w:pos="1980"/>
          <w:tab w:val="left" w:pos="-360"/>
        </w:tabs>
        <w:overflowPunct w:val="0"/>
        <w:autoSpaceDE w:val="0"/>
        <w:autoSpaceDN w:val="0"/>
        <w:adjustRightInd w:val="0"/>
        <w:ind w:left="0" w:firstLine="709"/>
        <w:jc w:val="both"/>
        <w:textAlignment w:val="baseline"/>
      </w:pPr>
      <w:r w:rsidRPr="00083925">
        <w:t xml:space="preserve">Заключать с заказчиком договор, соответствующий требованиям законодательства РФ, условиям настоящего договора и требованиям Принципала. </w:t>
      </w:r>
    </w:p>
    <w:p w:rsidR="00514BFF" w:rsidRPr="00083925" w:rsidRDefault="00514BFF" w:rsidP="00103D22">
      <w:pPr>
        <w:widowControl w:val="0"/>
        <w:numPr>
          <w:ilvl w:val="2"/>
          <w:numId w:val="8"/>
        </w:numPr>
        <w:tabs>
          <w:tab w:val="clear" w:pos="1980"/>
          <w:tab w:val="left" w:pos="-360"/>
          <w:tab w:val="num" w:pos="540"/>
        </w:tabs>
        <w:ind w:left="0" w:firstLine="709"/>
        <w:jc w:val="both"/>
      </w:pPr>
      <w:r w:rsidRPr="00083925">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514BFF" w:rsidRPr="00083925" w:rsidRDefault="00514BFF" w:rsidP="00103D22">
      <w:pPr>
        <w:widowControl w:val="0"/>
        <w:numPr>
          <w:ilvl w:val="2"/>
          <w:numId w:val="8"/>
        </w:numPr>
        <w:tabs>
          <w:tab w:val="clear" w:pos="1980"/>
          <w:tab w:val="left" w:pos="-360"/>
          <w:tab w:val="num" w:pos="540"/>
        </w:tabs>
        <w:ind w:left="0" w:firstLine="709"/>
        <w:jc w:val="both"/>
      </w:pPr>
      <w:r w:rsidRPr="00083925">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514BFF" w:rsidRPr="00083925" w:rsidRDefault="00514BFF" w:rsidP="00103D22">
      <w:pPr>
        <w:numPr>
          <w:ilvl w:val="0"/>
          <w:numId w:val="7"/>
        </w:numPr>
        <w:tabs>
          <w:tab w:val="clear" w:pos="1287"/>
          <w:tab w:val="left" w:pos="-360"/>
          <w:tab w:val="num" w:pos="540"/>
        </w:tabs>
        <w:overflowPunct w:val="0"/>
        <w:autoSpaceDE w:val="0"/>
        <w:autoSpaceDN w:val="0"/>
        <w:adjustRightInd w:val="0"/>
        <w:ind w:left="0" w:firstLine="709"/>
        <w:jc w:val="both"/>
        <w:textAlignment w:val="baseline"/>
      </w:pPr>
      <w:r w:rsidRPr="00083925">
        <w:t xml:space="preserve">о том, что </w:t>
      </w:r>
      <w:proofErr w:type="spellStart"/>
      <w:r w:rsidRPr="00083925">
        <w:t>турагент</w:t>
      </w:r>
      <w:proofErr w:type="spellEnd"/>
      <w:r w:rsidRPr="00083925">
        <w:t xml:space="preserve">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w:t>
      </w:r>
      <w:proofErr w:type="spellStart"/>
      <w:r w:rsidRPr="00083925">
        <w:t>турагента</w:t>
      </w:r>
      <w:proofErr w:type="spellEnd"/>
      <w:r w:rsidRPr="00083925">
        <w:t>;</w:t>
      </w:r>
    </w:p>
    <w:p w:rsidR="00514BFF" w:rsidRPr="00083925" w:rsidRDefault="00514BFF" w:rsidP="00103D22">
      <w:pPr>
        <w:numPr>
          <w:ilvl w:val="0"/>
          <w:numId w:val="7"/>
        </w:numPr>
        <w:tabs>
          <w:tab w:val="clear" w:pos="1287"/>
          <w:tab w:val="left" w:pos="-360"/>
          <w:tab w:val="num" w:pos="540"/>
        </w:tabs>
        <w:overflowPunct w:val="0"/>
        <w:autoSpaceDE w:val="0"/>
        <w:autoSpaceDN w:val="0"/>
        <w:adjustRightInd w:val="0"/>
        <w:ind w:left="0" w:firstLine="709"/>
        <w:jc w:val="both"/>
        <w:textAlignment w:val="baseline"/>
      </w:pPr>
      <w:r w:rsidRPr="00083925">
        <w:t xml:space="preserve">о недопустимости самовольного изменения туристом программы путешествия; </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t>о том, что Принципал не несет ответственности за услуги, не входящие в туристский продукт и приобретенные туристом самостоятельно;</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lastRenderedPageBreak/>
        <w:t>об условиях применения тарифов перевозчиков, в том числе о невозможности возврата стоимости авиабилета, приобретенного на чартерный рейс;</w:t>
      </w:r>
    </w:p>
    <w:p w:rsidR="00514BFF" w:rsidRPr="00083925" w:rsidRDefault="00514BFF" w:rsidP="00103D22">
      <w:pPr>
        <w:numPr>
          <w:ilvl w:val="0"/>
          <w:numId w:val="7"/>
        </w:numPr>
        <w:tabs>
          <w:tab w:val="clear" w:pos="1287"/>
          <w:tab w:val="num" w:pos="-360"/>
        </w:tabs>
        <w:overflowPunct w:val="0"/>
        <w:autoSpaceDE w:val="0"/>
        <w:autoSpaceDN w:val="0"/>
        <w:adjustRightInd w:val="0"/>
        <w:ind w:left="0" w:firstLine="709"/>
        <w:jc w:val="both"/>
        <w:textAlignment w:val="baseline"/>
      </w:pPr>
      <w:r w:rsidRPr="00083925">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 xml:space="preserve">об обязанности туриста соблюдать правила проживания и поведения в отелях и иные рекомендации и указания руководителя группы или представителя Принципала в месте временного пребывания; </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514BFF" w:rsidRPr="00083925" w:rsidRDefault="00514BFF" w:rsidP="00103D22">
      <w:pPr>
        <w:pStyle w:val="11"/>
        <w:widowControl/>
        <w:numPr>
          <w:ilvl w:val="0"/>
          <w:numId w:val="7"/>
        </w:numPr>
        <w:tabs>
          <w:tab w:val="clear" w:pos="1287"/>
          <w:tab w:val="num" w:pos="-360"/>
        </w:tabs>
        <w:ind w:left="0" w:firstLine="709"/>
        <w:rPr>
          <w:sz w:val="20"/>
          <w:szCs w:val="20"/>
        </w:rPr>
      </w:pPr>
      <w:r w:rsidRPr="00083925">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083925">
        <w:rPr>
          <w:sz w:val="20"/>
          <w:szCs w:val="20"/>
        </w:rPr>
        <w:t>кт в ср</w:t>
      </w:r>
      <w:proofErr w:type="gramEnd"/>
      <w:r w:rsidRPr="00083925">
        <w:rPr>
          <w:sz w:val="20"/>
          <w:szCs w:val="20"/>
        </w:rPr>
        <w:t>оки, указанные в договоре о реализации туристского продукта;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об иных особенностях путешествия, с соблюдением требований, предусмотренных статьей 14 ФЗ «Об основах туристской деятельности в РФ»;</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proofErr w:type="gramStart"/>
      <w:r w:rsidRPr="00083925">
        <w:rPr>
          <w:sz w:val="20"/>
          <w:szCs w:val="20"/>
        </w:rPr>
        <w:t>о необходимости самостоятельной оплаты туристом медицинской помощи в экстренной и неотложной формах в месте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w:t>
      </w:r>
      <w:proofErr w:type="gramEnd"/>
      <w:r w:rsidRPr="00083925">
        <w:rPr>
          <w:sz w:val="20"/>
          <w:szCs w:val="20"/>
        </w:rPr>
        <w:t xml:space="preserve"> </w:t>
      </w:r>
      <w:proofErr w:type="gramStart"/>
      <w:r w:rsidRPr="00083925">
        <w:rPr>
          <w:sz w:val="20"/>
          <w:szCs w:val="20"/>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месте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w:t>
      </w:r>
      <w:proofErr w:type="gramEnd"/>
      <w:r w:rsidRPr="00083925">
        <w:rPr>
          <w:sz w:val="20"/>
          <w:szCs w:val="20"/>
        </w:rPr>
        <w:t xml:space="preserve"> требования относятся на Агента;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праве на получение копии свидетельства о внесении туроператора в реестр туроператоров.</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514BFF" w:rsidRPr="00083925" w:rsidRDefault="00514BFF" w:rsidP="00103D22">
      <w:pPr>
        <w:pStyle w:val="11"/>
        <w:widowControl/>
        <w:numPr>
          <w:ilvl w:val="0"/>
          <w:numId w:val="7"/>
        </w:numPr>
        <w:tabs>
          <w:tab w:val="clear" w:pos="1287"/>
          <w:tab w:val="left" w:pos="-360"/>
          <w:tab w:val="num" w:pos="540"/>
        </w:tabs>
        <w:ind w:left="0" w:firstLine="709"/>
        <w:rPr>
          <w:sz w:val="20"/>
          <w:szCs w:val="20"/>
        </w:rPr>
      </w:pPr>
      <w:r w:rsidRPr="00083925">
        <w:rPr>
          <w:sz w:val="20"/>
          <w:szCs w:val="20"/>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Реализовывать туристский продукт только после уточнения свойств конкретного туристского продукта, отличий от описаний, указанных в каталогах Принципала,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 xml:space="preserve">Производить бронирование туристского продукта, изменение и аннуляцию заявок на бронирование туристского продукта в соответствии с условиями настоящего договора. Своевременно, в письменной форме информировать Принципала о наличии обстоятельств, препятствующих совершению туристами поездки. </w:t>
      </w:r>
    </w:p>
    <w:p w:rsidR="00514BFF" w:rsidRPr="00083925" w:rsidRDefault="00514BFF" w:rsidP="00103D22">
      <w:pPr>
        <w:pStyle w:val="11"/>
        <w:widowControl/>
        <w:numPr>
          <w:ilvl w:val="1"/>
          <w:numId w:val="7"/>
        </w:numPr>
        <w:tabs>
          <w:tab w:val="clear" w:pos="1647"/>
          <w:tab w:val="num" w:pos="-360"/>
        </w:tabs>
        <w:ind w:left="0" w:firstLine="709"/>
        <w:rPr>
          <w:sz w:val="20"/>
          <w:szCs w:val="20"/>
        </w:rPr>
      </w:pPr>
      <w:r w:rsidRPr="00083925">
        <w:rPr>
          <w:sz w:val="20"/>
          <w:szCs w:val="20"/>
        </w:rPr>
        <w:t xml:space="preserve">Своевременно и в полном объеме перечислять Принципалу денежные средства в соответствии с условиями, установленными условиями настоящего договора. </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 xml:space="preserve">Своевременно </w:t>
      </w:r>
      <w:proofErr w:type="gramStart"/>
      <w:r w:rsidRPr="00083925">
        <w:t>предоставлять туристам документы</w:t>
      </w:r>
      <w:proofErr w:type="gramEnd"/>
      <w:r w:rsidRPr="00083925">
        <w:t>, необходимые для совершения путешествия. Принципал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p>
    <w:p w:rsidR="00514BFF" w:rsidRPr="00083925" w:rsidRDefault="00514BFF" w:rsidP="00103D22">
      <w:pPr>
        <w:numPr>
          <w:ilvl w:val="1"/>
          <w:numId w:val="7"/>
        </w:numPr>
        <w:tabs>
          <w:tab w:val="clear" w:pos="1647"/>
          <w:tab w:val="num" w:pos="-360"/>
        </w:tabs>
        <w:overflowPunct w:val="0"/>
        <w:autoSpaceDE w:val="0"/>
        <w:autoSpaceDN w:val="0"/>
        <w:adjustRightInd w:val="0"/>
        <w:ind w:left="0" w:firstLine="709"/>
        <w:jc w:val="both"/>
        <w:textAlignment w:val="baseline"/>
      </w:pPr>
      <w:r w:rsidRPr="00083925">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Своевременно доводить до сведения туристов информацию обо всех изменениях, вносимых Принципалом в программу путешествия.</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Накануне поездки уточнять у Принципала место и время вылета или отправления, иные существенные данные; незамедлительно информировать заказчика о возможных изменениях.</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r w:rsidRPr="00083925">
        <w:t xml:space="preserve">Ежемесячно, не позднее 5-го числа месяца, следующего за </w:t>
      </w:r>
      <w:proofErr w:type="gramStart"/>
      <w:r w:rsidRPr="00083925">
        <w:t>отчетным</w:t>
      </w:r>
      <w:proofErr w:type="gramEnd"/>
      <w:r w:rsidRPr="00083925">
        <w:t>, предоставлять Принципалу отчет о реализованных туристских продуктах. Представить Принципалу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Принципал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514BFF" w:rsidRPr="00083925" w:rsidRDefault="00514BFF" w:rsidP="00103D22">
      <w:pPr>
        <w:numPr>
          <w:ilvl w:val="1"/>
          <w:numId w:val="7"/>
        </w:numPr>
        <w:tabs>
          <w:tab w:val="clear" w:pos="1647"/>
          <w:tab w:val="num" w:pos="-360"/>
          <w:tab w:val="num" w:pos="1080"/>
        </w:tabs>
        <w:overflowPunct w:val="0"/>
        <w:autoSpaceDE w:val="0"/>
        <w:autoSpaceDN w:val="0"/>
        <w:adjustRightInd w:val="0"/>
        <w:ind w:left="0" w:firstLine="709"/>
        <w:jc w:val="both"/>
        <w:textAlignment w:val="baseline"/>
      </w:pPr>
      <w:proofErr w:type="gramStart"/>
      <w:r w:rsidRPr="00083925">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sidRPr="00083925">
        <w:lastRenderedPageBreak/>
        <w:t>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083925">
        <w:t xml:space="preserve">, </w:t>
      </w:r>
      <w:proofErr w:type="gramStart"/>
      <w:r w:rsidRPr="00083925">
        <w:t>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w:t>
      </w:r>
      <w:proofErr w:type="gramEnd"/>
      <w:r w:rsidRPr="00083925">
        <w:t xml:space="preserve"> </w:t>
      </w:r>
      <w:proofErr w:type="gramStart"/>
      <w:r w:rsidRPr="00083925">
        <w:t>пункте</w:t>
      </w:r>
      <w:proofErr w:type="gramEnd"/>
      <w:r w:rsidRPr="00083925">
        <w:t xml:space="preserve"> событий письменно уведомить об этом Принципала.</w:t>
      </w:r>
    </w:p>
    <w:p w:rsidR="00514BFF" w:rsidRPr="00083925" w:rsidRDefault="00514BFF" w:rsidP="00103D22">
      <w:pPr>
        <w:numPr>
          <w:ilvl w:val="1"/>
          <w:numId w:val="7"/>
        </w:numPr>
        <w:tabs>
          <w:tab w:val="clear" w:pos="1647"/>
          <w:tab w:val="num" w:pos="-360"/>
          <w:tab w:val="num" w:pos="1080"/>
        </w:tabs>
        <w:ind w:left="0" w:firstLine="709"/>
        <w:jc w:val="both"/>
      </w:pPr>
      <w:r w:rsidRPr="00083925">
        <w:t xml:space="preserve">Получить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Pr="00083925">
        <w:t>но</w:t>
      </w:r>
      <w:proofErr w:type="gramEnd"/>
      <w:r w:rsidRPr="00083925">
        <w:t xml:space="preserve"> не ограничиваясь: в целях оформления проездных документов, бронирования номеров в средствах размещения и у перевозчиков)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Pr="00083925">
        <w:t>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Pr="00083925">
        <w:t xml:space="preserve">, </w:t>
      </w:r>
      <w:proofErr w:type="gramStart"/>
      <w:r w:rsidRPr="00083925">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Pr="00083925">
        <w:t>. Принципал не обязан получать согласие субъектов персональных данных на обработку их персональных данных.</w:t>
      </w:r>
    </w:p>
    <w:p w:rsidR="00514BFF" w:rsidRPr="00083925" w:rsidRDefault="00514BFF" w:rsidP="00103D22">
      <w:pPr>
        <w:tabs>
          <w:tab w:val="num" w:pos="-1080"/>
          <w:tab w:val="num" w:pos="-360"/>
        </w:tabs>
        <w:overflowPunct w:val="0"/>
        <w:autoSpaceDE w:val="0"/>
        <w:autoSpaceDN w:val="0"/>
        <w:adjustRightInd w:val="0"/>
        <w:ind w:firstLine="709"/>
        <w:jc w:val="both"/>
        <w:textAlignment w:val="baseline"/>
      </w:pPr>
    </w:p>
    <w:p w:rsidR="00514BFF" w:rsidRPr="00083925" w:rsidRDefault="00514BFF" w:rsidP="00103D22">
      <w:pPr>
        <w:tabs>
          <w:tab w:val="num" w:pos="-360"/>
        </w:tabs>
        <w:ind w:firstLine="709"/>
        <w:jc w:val="both"/>
        <w:rPr>
          <w:b/>
          <w:bCs/>
        </w:rPr>
      </w:pPr>
      <w:r w:rsidRPr="00083925">
        <w:rPr>
          <w:b/>
          <w:bCs/>
        </w:rPr>
        <w:t>2.4.         Агент вправе:</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pPr>
      <w:r w:rsidRPr="00083925">
        <w:t>Запрашивать и получать у Принципала информацию, указанную в п. 2.1.1. настоящего договора.</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pPr>
      <w:r w:rsidRPr="00083925">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При отсутствии такого требования Агента </w:t>
      </w:r>
      <w:r w:rsidRPr="00083925">
        <w:rPr>
          <w:b/>
        </w:rPr>
        <w:t>Агент обязан</w:t>
      </w:r>
      <w:r w:rsidRPr="00083925">
        <w:t xml:space="preserve"> </w:t>
      </w:r>
      <w:r w:rsidRPr="00083925">
        <w:rPr>
          <w:b/>
          <w:bCs/>
        </w:rPr>
        <w:t>оказать вышеназванные услуги сам, либо представить Принципалу расписку туриста об отказе от предоставления названных услуг</w:t>
      </w:r>
      <w:r w:rsidRPr="00083925">
        <w:rPr>
          <w:bCs/>
        </w:rPr>
        <w:t>.</w:t>
      </w:r>
    </w:p>
    <w:p w:rsidR="00514BFF" w:rsidRPr="00083925" w:rsidRDefault="00514BFF" w:rsidP="00103D22">
      <w:pPr>
        <w:numPr>
          <w:ilvl w:val="2"/>
          <w:numId w:val="6"/>
        </w:numPr>
        <w:tabs>
          <w:tab w:val="clear" w:pos="360"/>
          <w:tab w:val="num" w:pos="-360"/>
          <w:tab w:val="num" w:pos="720"/>
        </w:tabs>
        <w:overflowPunct w:val="0"/>
        <w:autoSpaceDE w:val="0"/>
        <w:autoSpaceDN w:val="0"/>
        <w:adjustRightInd w:val="0"/>
        <w:ind w:left="0" w:firstLine="709"/>
        <w:jc w:val="both"/>
        <w:textAlignment w:val="baseline"/>
        <w:rPr>
          <w:b/>
        </w:rPr>
      </w:pPr>
      <w:r w:rsidRPr="00083925">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условиями настоящего договора. </w:t>
      </w:r>
    </w:p>
    <w:p w:rsidR="00514BFF" w:rsidRPr="00083925" w:rsidRDefault="00514BFF" w:rsidP="00103D22">
      <w:pPr>
        <w:tabs>
          <w:tab w:val="num" w:pos="720"/>
        </w:tabs>
        <w:overflowPunct w:val="0"/>
        <w:autoSpaceDE w:val="0"/>
        <w:autoSpaceDN w:val="0"/>
        <w:adjustRightInd w:val="0"/>
        <w:ind w:firstLine="709"/>
        <w:jc w:val="both"/>
        <w:textAlignment w:val="baseline"/>
        <w:rPr>
          <w:b/>
        </w:rPr>
      </w:pPr>
    </w:p>
    <w:p w:rsidR="00C55A2F" w:rsidRPr="00C55A2F" w:rsidRDefault="00514BFF" w:rsidP="00103D22">
      <w:pPr>
        <w:widowControl w:val="0"/>
        <w:tabs>
          <w:tab w:val="left" w:pos="0"/>
        </w:tabs>
        <w:ind w:firstLine="709"/>
        <w:jc w:val="center"/>
        <w:rPr>
          <w:b/>
        </w:rPr>
      </w:pPr>
      <w:r w:rsidRPr="00083925">
        <w:rPr>
          <w:b/>
        </w:rPr>
        <w:t xml:space="preserve">3.  Порядок бронирования туристского продукта и туристских услуг. </w:t>
      </w:r>
    </w:p>
    <w:p w:rsidR="00514BFF" w:rsidRPr="00083925" w:rsidRDefault="00514BFF" w:rsidP="00103D22">
      <w:pPr>
        <w:widowControl w:val="0"/>
        <w:tabs>
          <w:tab w:val="left" w:pos="0"/>
        </w:tabs>
        <w:ind w:firstLine="709"/>
        <w:jc w:val="center"/>
        <w:rPr>
          <w:b/>
          <w:bCs/>
        </w:rPr>
      </w:pPr>
      <w:r w:rsidRPr="00083925">
        <w:rPr>
          <w:b/>
        </w:rPr>
        <w:t>Полномочия Агента. Доверенности.</w:t>
      </w:r>
    </w:p>
    <w:p w:rsidR="00514BFF" w:rsidRPr="00083925" w:rsidRDefault="00514BFF" w:rsidP="00103D22">
      <w:pPr>
        <w:tabs>
          <w:tab w:val="left" w:pos="0"/>
          <w:tab w:val="num" w:pos="360"/>
        </w:tabs>
        <w:ind w:firstLine="709"/>
        <w:jc w:val="both"/>
        <w:rPr>
          <w:b/>
          <w:bCs/>
        </w:rPr>
      </w:pPr>
    </w:p>
    <w:p w:rsidR="00514BFF" w:rsidRPr="00083925" w:rsidRDefault="00514BFF" w:rsidP="00103D22">
      <w:pPr>
        <w:tabs>
          <w:tab w:val="left" w:pos="0"/>
          <w:tab w:val="num" w:pos="360"/>
        </w:tabs>
        <w:ind w:firstLine="709"/>
        <w:jc w:val="both"/>
        <w:rPr>
          <w:b/>
          <w:bCs/>
        </w:rPr>
      </w:pPr>
      <w:r w:rsidRPr="00083925">
        <w:rPr>
          <w:b/>
          <w:bCs/>
        </w:rPr>
        <w:t>Порядок бронирования туристского продукта и туристских услуг:</w:t>
      </w:r>
    </w:p>
    <w:p w:rsidR="00514BFF" w:rsidRPr="00083925" w:rsidRDefault="00514BFF" w:rsidP="00103D22">
      <w:pPr>
        <w:numPr>
          <w:ilvl w:val="2"/>
          <w:numId w:val="9"/>
        </w:numPr>
        <w:tabs>
          <w:tab w:val="clear" w:pos="360"/>
          <w:tab w:val="left" w:pos="-360"/>
        </w:tabs>
        <w:overflowPunct w:val="0"/>
        <w:autoSpaceDE w:val="0"/>
        <w:autoSpaceDN w:val="0"/>
        <w:adjustRightInd w:val="0"/>
        <w:ind w:left="0" w:firstLine="709"/>
        <w:jc w:val="both"/>
        <w:textAlignment w:val="baseline"/>
      </w:pPr>
      <w:r w:rsidRPr="00083925">
        <w:t xml:space="preserve">Агент направляет Принципалу Заявку на бронирование туристского продукта (туристских услуг), в </w:t>
      </w:r>
      <w:proofErr w:type="gramStart"/>
      <w:r w:rsidRPr="00083925">
        <w:t>которой</w:t>
      </w:r>
      <w:proofErr w:type="gramEnd"/>
      <w:r w:rsidRPr="00083925">
        <w:t xml:space="preserve"> должны содержаться следующие </w:t>
      </w:r>
      <w:r w:rsidRPr="00083925">
        <w:rPr>
          <w:noProof/>
        </w:rPr>
        <w:t xml:space="preserve">данные: </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фамилии и имена туристов (в русской и (или) иной транскрипции, которые даются в паспорте), их пол,  дата рождения, гражданство, номер паспорта.</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сроки совершения и маршрут путешествия;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 xml:space="preserve">название и категория средства размещения, количество бронируемых номеров с указанием категорий номеров; сроки проживания; </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тип питания;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необходимость включения в состав услуг услуг по перевозке туриста;</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ссылка на номер ценового предложения;</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необходимость включения в состав услуг дополнительных услуг и услуг по страхованию туристов;</w:t>
      </w:r>
    </w:p>
    <w:p w:rsidR="00514BFF" w:rsidRPr="00083925" w:rsidRDefault="00514BFF" w:rsidP="00103D22">
      <w:pPr>
        <w:numPr>
          <w:ilvl w:val="0"/>
          <w:numId w:val="12"/>
        </w:numPr>
        <w:tabs>
          <w:tab w:val="clear" w:pos="1287"/>
          <w:tab w:val="left" w:pos="-360"/>
        </w:tabs>
        <w:ind w:left="0" w:firstLine="709"/>
        <w:jc w:val="both"/>
        <w:rPr>
          <w:noProof/>
        </w:rPr>
      </w:pPr>
      <w:r w:rsidRPr="00083925">
        <w:rPr>
          <w:noProof/>
        </w:rPr>
        <w:t>иные условия и сведения, установленные Принципалом.</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наличия у Принципала туристского продукта или туристских услуг, соответствующих требованиям, содержащимся в заявке на бронирование, Принципал направляет Агенту подтверждение </w:t>
      </w:r>
      <w:r w:rsidRPr="00083925">
        <w:lastRenderedPageBreak/>
        <w:t xml:space="preserve">бронирования и (или) счет на оплату и (или) иные документы предусмотренные настоящим договором. </w:t>
      </w:r>
    </w:p>
    <w:p w:rsidR="00514BFF" w:rsidRPr="00083925" w:rsidRDefault="00514BFF" w:rsidP="00103D22">
      <w:pPr>
        <w:widowControl w:val="0"/>
        <w:numPr>
          <w:ilvl w:val="0"/>
          <w:numId w:val="25"/>
        </w:numPr>
        <w:tabs>
          <w:tab w:val="clear" w:pos="2007"/>
          <w:tab w:val="left" w:pos="-360"/>
        </w:tabs>
        <w:ind w:left="0" w:firstLine="709"/>
        <w:jc w:val="both"/>
      </w:pPr>
      <w:r w:rsidRPr="00083925">
        <w:t>Обязанность Принципала по предоставлению услуг возникает после полной оплаты подтвержденной заявки в сроки, установленные договором с заказчиком и настоящим договором. Принципал предоставляет Агенту и (или) заказчику доступ к документам, необходимым для совершения путешествия, на основании полной оплаты и не ранее полной оплаты туристского продукта.</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аннуляции заявки на бронирование туристского продукта для Агента наступают последствия, предусмотренные условиями настоящего договора, в том числе обязанность по возмещению расходов и оплате неустойки. </w:t>
      </w:r>
    </w:p>
    <w:p w:rsidR="00514BFF" w:rsidRPr="00083925" w:rsidRDefault="00514BFF" w:rsidP="00103D22">
      <w:pPr>
        <w:widowControl w:val="0"/>
        <w:numPr>
          <w:ilvl w:val="0"/>
          <w:numId w:val="25"/>
        </w:numPr>
        <w:tabs>
          <w:tab w:val="clear" w:pos="2007"/>
          <w:tab w:val="left" w:pos="-360"/>
        </w:tabs>
        <w:ind w:left="0" w:firstLine="709"/>
        <w:jc w:val="both"/>
      </w:pPr>
      <w:r w:rsidRPr="00294430">
        <w:t xml:space="preserve">Изменение Агентом и (или) заказчиком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Принципалом и при этом не влечет за собой штрафные санкции, то оно оплачивается из расчёта </w:t>
      </w:r>
      <w:r w:rsidRPr="00294430">
        <w:rPr>
          <w:b/>
        </w:rPr>
        <w:t>3 000 (трех тысяч) рублей</w:t>
      </w:r>
      <w:r w:rsidRPr="00083925">
        <w:t xml:space="preserve"> за одну модификацию. Если внесение изменений Принципалом в первоначальную Заявку не представляется возможным без ее аннуляции, то наступают последствия, предусмотренные п. 5.1. настоящего договора. В случае получения запроса на модификацию Заявки Принципал имеет право: выставить к оплате дополнительный счет либо сообщить о невозможности изменения Заявки без отказа от нее и выплаты штрафных санкций либо аннулировать Заявку.</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Отдельными приложениями к договору может устанавливаться особый порядок бронирования и (или) реализации туристских продуктов. </w:t>
      </w:r>
    </w:p>
    <w:p w:rsidR="00514BFF" w:rsidRPr="00083925" w:rsidRDefault="00514BFF" w:rsidP="00103D22">
      <w:pPr>
        <w:widowControl w:val="0"/>
        <w:numPr>
          <w:ilvl w:val="0"/>
          <w:numId w:val="25"/>
        </w:numPr>
        <w:tabs>
          <w:tab w:val="clear" w:pos="2007"/>
          <w:tab w:val="left" w:pos="-360"/>
        </w:tabs>
        <w:ind w:left="0" w:firstLine="709"/>
        <w:jc w:val="both"/>
      </w:pPr>
      <w:r w:rsidRPr="00083925">
        <w:t>Принципал вправе изменять условия бронирования и (или) реализации туристских продуктов.  Изменения вступают в силу с момента публикации соответствующих изменений на официальном сайте Принципала. Такие изменения, могут размещаться, в том числе, на сайте Принципала в виде актуальных версий договора с Агентом или договора с заказчиком.</w:t>
      </w:r>
    </w:p>
    <w:p w:rsidR="00514BFF" w:rsidRPr="00083925" w:rsidRDefault="00514BFF" w:rsidP="00103D22">
      <w:pPr>
        <w:widowControl w:val="0"/>
        <w:tabs>
          <w:tab w:val="left" w:pos="-360"/>
        </w:tabs>
        <w:ind w:firstLine="709"/>
        <w:jc w:val="both"/>
        <w:rPr>
          <w:b/>
        </w:rPr>
      </w:pPr>
      <w:r w:rsidRPr="00083925">
        <w:rPr>
          <w:b/>
        </w:rPr>
        <w:t>Полномочия Агента. Доверенности.</w:t>
      </w:r>
    </w:p>
    <w:p w:rsidR="00514BFF" w:rsidRPr="00083925" w:rsidRDefault="00514BFF" w:rsidP="00103D22">
      <w:pPr>
        <w:widowControl w:val="0"/>
        <w:numPr>
          <w:ilvl w:val="0"/>
          <w:numId w:val="25"/>
        </w:numPr>
        <w:tabs>
          <w:tab w:val="clear" w:pos="2007"/>
          <w:tab w:val="left" w:pos="-360"/>
        </w:tabs>
        <w:ind w:left="0" w:firstLine="709"/>
        <w:jc w:val="both"/>
      </w:pPr>
      <w:proofErr w:type="gramStart"/>
      <w:r w:rsidRPr="00083925">
        <w:t>Агент не имеет полномочий совершать сделки с заказчиками от имени Принципала и выступать в отношениях с третьими лицами от имени Принципала за исключением случаев, когда полномочия на совершение сделок от имени Принципала или на выступление в отношение с третьими лицами от имени Принципала предоставлены Агенту по отдельному письменному поручению Принципала и закреплены в доверенности.</w:t>
      </w:r>
      <w:proofErr w:type="gramEnd"/>
      <w:r w:rsidRPr="00083925">
        <w:t xml:space="preserve"> В случае</w:t>
      </w:r>
      <w:proofErr w:type="gramStart"/>
      <w:r w:rsidRPr="00083925">
        <w:t>,</w:t>
      </w:r>
      <w:proofErr w:type="gramEnd"/>
      <w:r w:rsidRPr="00083925">
        <w:t xml:space="preserve"> если Агент при продвижении или реализации туристского продукта вышел за пределы полномочий, установленных доверенностью или агентским договором, обязанности и самостоятельную ответственность несет Агент. </w:t>
      </w:r>
    </w:p>
    <w:p w:rsidR="00514BFF" w:rsidRPr="00083925" w:rsidRDefault="00514BFF" w:rsidP="00103D22">
      <w:pPr>
        <w:numPr>
          <w:ilvl w:val="0"/>
          <w:numId w:val="25"/>
        </w:numPr>
        <w:tabs>
          <w:tab w:val="left" w:pos="-360"/>
        </w:tabs>
        <w:ind w:left="0" w:firstLine="709"/>
        <w:jc w:val="both"/>
      </w:pPr>
      <w:r w:rsidRPr="00083925">
        <w:t xml:space="preserve">В случае реализации Агентом туристского продукта или туристских услуг от имени и по поручению Принципала, Принципал одновременно с подтверждением бронирования вправе направить посредством электронной формы связи Агенту скан-копию доверенности на реализацию конкретного туристского продукта. Доверенность вступает в силу после полной и своевременной оплаты Агентом туристского продукта, при условии отсутствия у Агента задолженности перед Принципалом (в том числе – по другим заявкам). Принципал считается одобрившим сделку лишь при условии полной и своевременной оплаты всей цены туристского продукта, и при условии отсутствия у Агента задолженности перед Принципалом по иным заявкам, а также отсутствия аннуляции заявки Агентом или заказчиком до начала оказания услуг. </w:t>
      </w:r>
      <w:proofErr w:type="gramStart"/>
      <w:r w:rsidRPr="00083925">
        <w:t>В противном случае (при отсутствии действующей доверенности и (или) одобрения сделки Принципалом и (или) при наличии у Агента задолженности перед Принципалом по любым заявкам или иной задолженности и (или) при аннуляции заявки и (или) при выходе Агента за пределы полномочий, указанных в доверенности), доверенность считается прекращенной, поручение – отмененным, действия Агента считаются совершенными Агентом от своего имени, обязанностей по договору с</w:t>
      </w:r>
      <w:proofErr w:type="gramEnd"/>
      <w:r w:rsidRPr="00083925">
        <w:t xml:space="preserve"> заказчиком у Принципала не возникает. Агент ручается перед Принципалом за исполнение любых обязательств заказчиков и туристов по договорам о реализации туристского продукта, вознаграждение Агента за ручательство включено в размер вознаграждения, уплачиваемого Принципалом Агенту.</w:t>
      </w:r>
    </w:p>
    <w:p w:rsidR="00514BFF" w:rsidRPr="00083925" w:rsidRDefault="00514BFF" w:rsidP="00103D22">
      <w:pPr>
        <w:widowControl w:val="0"/>
        <w:numPr>
          <w:ilvl w:val="0"/>
          <w:numId w:val="25"/>
        </w:numPr>
        <w:tabs>
          <w:tab w:val="clear" w:pos="2007"/>
          <w:tab w:val="left" w:pos="-360"/>
        </w:tabs>
        <w:ind w:left="0" w:firstLine="709"/>
        <w:jc w:val="both"/>
      </w:pPr>
      <w:r w:rsidRPr="00083925">
        <w:t>Принципал вправе (но не обязан) выдать Агенту общую доверенность, которая содержит общие полномочия Агента по продвижению туристских продуктов и туристских услуг и (или) содержит общие полномочия Агента на заключение договора о реализации туристских продуктов на основании разовых доверенностей Принципала. Конкретные полномочия Агента, а также срок действия таких полномочий, указываются в разовых доверенностях Принципала, которые предусматривают право Агента на заключение конкретных договоров с заказчиком. В установленных законом случаях Агент предоставляет заказчику при заключении договора с заказчиком копию или оригинал общей доверенности для ознакомления.</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Принципал вправе в любое время выдавать и отзывать доверенности, отменять поручение, прекращать действие агентского договора при нарушении Агентом условий агентского договора и (или) условий договора о реализации туристского продукта и (или) в любых иных случаях по усмотрению Принципала.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реализации Агентом туристского продукта от имени и по поручению Принципала, а по усмотрению Принципала – и в случае реализации Агентом туристских услуг от своего имени, Агент обязуется заключать договор по форме утвержденной Принципалом. Агент, с письменного согласия Принципала, вправе заключить с заказчиком договор по собственной форме. </w:t>
      </w:r>
      <w:proofErr w:type="gramStart"/>
      <w:r w:rsidRPr="00083925">
        <w:t xml:space="preserve">При этом такой договор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w:t>
      </w:r>
      <w:r w:rsidRPr="00083925">
        <w:lastRenderedPageBreak/>
        <w:t>том числе к заказчику туристского продукта, туристам), или иным образом ухудшать положение Принципала по сравнению с положением, установленным</w:t>
      </w:r>
      <w:proofErr w:type="gramEnd"/>
      <w:r w:rsidRPr="00083925">
        <w:t xml:space="preserve"> рекомендованной Принципалом формой договора с заказчиком. Ответственность за соблюдение установленных настоящим договором и законом требований к договору с заказчиком несет Агент. </w:t>
      </w:r>
      <w:proofErr w:type="gramStart"/>
      <w:r w:rsidRPr="00083925">
        <w:t>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и совершил сделку с заказчиком от своего имени и за свой счет, ответственность по договору с заказчиком в этом случае несет Агент, кроме того Агент обязуется возместить любые убытки Принципала.</w:t>
      </w:r>
      <w:proofErr w:type="gramEnd"/>
      <w:r w:rsidRPr="00083925">
        <w:t xml:space="preserve"> При заключении договора от имени Принципала Агент по требованию Принципала обязан направить Принципалу скан-копию подписанного заказчиком договора в день подписания договора и передать Принципалу оригинал договора с заказчиком не позднее 10 дней </w:t>
      </w:r>
      <w:proofErr w:type="gramStart"/>
      <w:r w:rsidRPr="00083925">
        <w:t>с даты заключения</w:t>
      </w:r>
      <w:proofErr w:type="gramEnd"/>
      <w:r w:rsidRPr="00083925">
        <w:t xml:space="preserve"> договора. В случае нарушения Агентом данного условия договора, Принципал вправе применить в отношении Агента неустойку в размере величины агентского вознаграждения, потребовать возмещения убытков, а также признать сделку совершенной Агентом за пределами предоставленных ему полномочий и совершенной Агентом от своего имени. </w:t>
      </w:r>
    </w:p>
    <w:p w:rsidR="00514BFF" w:rsidRPr="00083925" w:rsidRDefault="00514BFF" w:rsidP="00103D22">
      <w:pPr>
        <w:widowControl w:val="0"/>
        <w:tabs>
          <w:tab w:val="left" w:pos="-360"/>
        </w:tabs>
        <w:ind w:firstLine="709"/>
        <w:jc w:val="both"/>
        <w:rPr>
          <w:b/>
        </w:rPr>
      </w:pPr>
      <w:proofErr w:type="spellStart"/>
      <w:r w:rsidRPr="00083925">
        <w:rPr>
          <w:b/>
        </w:rPr>
        <w:t>Субагентские</w:t>
      </w:r>
      <w:proofErr w:type="spellEnd"/>
      <w:r w:rsidRPr="00083925">
        <w:rPr>
          <w:b/>
        </w:rPr>
        <w:t xml:space="preserve"> договоры. Договоры с управляющими компаниями сетей агентов.</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Агент не имеет права заключать </w:t>
      </w:r>
      <w:proofErr w:type="spellStart"/>
      <w:r w:rsidRPr="00083925">
        <w:t>субагентские</w:t>
      </w:r>
      <w:proofErr w:type="spellEnd"/>
      <w:r w:rsidRPr="00083925">
        <w:t xml:space="preserve"> договоры на реализацию туристских продуктов Принципала без предварительного письменного разрешения Принципала.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При наличии такого разрешения, Принципал вправе выдавать Агенту доверенности с правом передоверия полномочий Агента субагентам Агента. </w:t>
      </w:r>
    </w:p>
    <w:p w:rsidR="00514BFF" w:rsidRPr="00083925" w:rsidRDefault="00514BFF" w:rsidP="00103D22">
      <w:pPr>
        <w:widowControl w:val="0"/>
        <w:numPr>
          <w:ilvl w:val="0"/>
          <w:numId w:val="25"/>
        </w:numPr>
        <w:tabs>
          <w:tab w:val="clear" w:pos="2007"/>
          <w:tab w:val="left" w:pos="-360"/>
        </w:tabs>
        <w:ind w:left="0" w:firstLine="709"/>
        <w:jc w:val="both"/>
      </w:pPr>
      <w:r w:rsidRPr="00083925">
        <w:t xml:space="preserve">В случае заключения Агентом с другими </w:t>
      </w:r>
      <w:proofErr w:type="spellStart"/>
      <w:r w:rsidRPr="00083925">
        <w:t>турагентами</w:t>
      </w:r>
      <w:proofErr w:type="spellEnd"/>
      <w:r w:rsidRPr="00083925">
        <w:t xml:space="preserve"> или иными организациями </w:t>
      </w:r>
      <w:proofErr w:type="spellStart"/>
      <w:r w:rsidRPr="00083925">
        <w:t>субагентских</w:t>
      </w:r>
      <w:proofErr w:type="spellEnd"/>
      <w:r w:rsidRPr="00083925">
        <w:t xml:space="preserve"> договоров, договоров коммерческой концессии и любых иных договоров, обычно заключаемых с сетевыми объединениями </w:t>
      </w:r>
      <w:proofErr w:type="spellStart"/>
      <w:r w:rsidRPr="00083925">
        <w:t>турагентов</w:t>
      </w:r>
      <w:proofErr w:type="spellEnd"/>
      <w:r w:rsidRPr="00083925">
        <w:t>, Агент, помимо иных обязательств, гарантий и ручательств:</w:t>
      </w:r>
    </w:p>
    <w:p w:rsidR="00514BFF" w:rsidRPr="00083925" w:rsidRDefault="00514BFF" w:rsidP="00103D22">
      <w:pPr>
        <w:widowControl w:val="0"/>
        <w:ind w:firstLine="709"/>
        <w:jc w:val="both"/>
      </w:pPr>
      <w:r w:rsidRPr="00083925">
        <w:t>ручается и несет ответственность перед Принципалом за исполнение обязательств субагентами, в том числе (</w:t>
      </w:r>
      <w:proofErr w:type="gramStart"/>
      <w:r w:rsidRPr="00083925">
        <w:t>но</w:t>
      </w:r>
      <w:proofErr w:type="gramEnd"/>
      <w:r w:rsidRPr="00083925">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514BFF" w:rsidRPr="00083925" w:rsidRDefault="00514BFF" w:rsidP="00103D22">
      <w:pPr>
        <w:widowControl w:val="0"/>
        <w:ind w:firstLine="709"/>
        <w:jc w:val="both"/>
      </w:pPr>
      <w:r w:rsidRPr="00083925">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w:t>
      </w:r>
      <w:proofErr w:type="spellStart"/>
      <w:r w:rsidRPr="00083925">
        <w:t>ст.ст</w:t>
      </w:r>
      <w:proofErr w:type="spellEnd"/>
      <w:r w:rsidRPr="00083925">
        <w:t>. 361-367 или ст. 1009 ГК РФ.</w:t>
      </w:r>
    </w:p>
    <w:p w:rsidR="00514BFF" w:rsidRPr="00083925" w:rsidRDefault="00514BFF" w:rsidP="00103D22">
      <w:pPr>
        <w:widowControl w:val="0"/>
        <w:ind w:firstLine="709"/>
        <w:jc w:val="both"/>
      </w:pPr>
    </w:p>
    <w:p w:rsidR="00514BFF" w:rsidRPr="00083925" w:rsidRDefault="00514BFF" w:rsidP="00103D22">
      <w:pPr>
        <w:pStyle w:val="a5"/>
        <w:widowControl/>
        <w:numPr>
          <w:ilvl w:val="0"/>
          <w:numId w:val="11"/>
        </w:numPr>
        <w:tabs>
          <w:tab w:val="clear" w:pos="360"/>
          <w:tab w:val="num" w:pos="-1080"/>
        </w:tabs>
        <w:ind w:left="0" w:firstLine="709"/>
        <w:jc w:val="center"/>
        <w:rPr>
          <w:b/>
          <w:sz w:val="20"/>
        </w:rPr>
      </w:pPr>
      <w:r w:rsidRPr="00083925">
        <w:rPr>
          <w:b/>
          <w:sz w:val="20"/>
        </w:rPr>
        <w:t>Порядок расчетов и платежей. Вознаграждение Агента.</w:t>
      </w:r>
    </w:p>
    <w:p w:rsidR="00514BFF" w:rsidRPr="00083925" w:rsidRDefault="00514BFF" w:rsidP="00103D22">
      <w:pPr>
        <w:pStyle w:val="a5"/>
        <w:widowControl/>
        <w:ind w:firstLine="709"/>
        <w:jc w:val="both"/>
        <w:rPr>
          <w:b/>
          <w:sz w:val="20"/>
        </w:rPr>
      </w:pPr>
    </w:p>
    <w:p w:rsidR="00514BFF" w:rsidRPr="00083925" w:rsidRDefault="00514BFF" w:rsidP="00103D22">
      <w:pPr>
        <w:pStyle w:val="a5"/>
        <w:widowControl/>
        <w:numPr>
          <w:ilvl w:val="1"/>
          <w:numId w:val="11"/>
        </w:numPr>
        <w:tabs>
          <w:tab w:val="clear" w:pos="360"/>
          <w:tab w:val="num" w:pos="-360"/>
        </w:tabs>
        <w:ind w:left="0" w:firstLine="709"/>
        <w:jc w:val="both"/>
        <w:rPr>
          <w:sz w:val="20"/>
        </w:rPr>
      </w:pPr>
      <w:r w:rsidRPr="00083925">
        <w:rPr>
          <w:sz w:val="20"/>
        </w:rPr>
        <w:t xml:space="preserve">Цены туристских продуктов и услуг Принципала, указанные в ценовых приложениях, а также в сети Интернет на </w:t>
      </w:r>
      <w:r w:rsidRPr="00083925">
        <w:rPr>
          <w:sz w:val="20"/>
          <w:lang w:val="en-US"/>
        </w:rPr>
        <w:t>web</w:t>
      </w:r>
      <w:r w:rsidRPr="00083925">
        <w:rPr>
          <w:sz w:val="20"/>
        </w:rPr>
        <w:t>-сайтах Принципала являются справочными и могут быть изменены в одностороннем порядке.</w:t>
      </w:r>
    </w:p>
    <w:p w:rsidR="00514BFF" w:rsidRPr="00083925" w:rsidRDefault="00514BFF" w:rsidP="00103D22">
      <w:pPr>
        <w:pStyle w:val="a5"/>
        <w:widowControl/>
        <w:numPr>
          <w:ilvl w:val="1"/>
          <w:numId w:val="11"/>
        </w:numPr>
        <w:tabs>
          <w:tab w:val="clear" w:pos="360"/>
          <w:tab w:val="num" w:pos="-360"/>
        </w:tabs>
        <w:ind w:left="0" w:firstLine="709"/>
        <w:jc w:val="both"/>
        <w:rPr>
          <w:sz w:val="20"/>
        </w:rPr>
      </w:pPr>
      <w:r w:rsidRPr="00083925">
        <w:rPr>
          <w:sz w:val="20"/>
        </w:rPr>
        <w:t xml:space="preserve">Цена конкретного туристского продукта или услуги Принципала указывается в выставляемом Принципалом счете на оплату. </w:t>
      </w:r>
    </w:p>
    <w:p w:rsidR="00514BFF" w:rsidRPr="00083925" w:rsidRDefault="00514BFF" w:rsidP="00103D22">
      <w:pPr>
        <w:widowControl w:val="0"/>
        <w:numPr>
          <w:ilvl w:val="1"/>
          <w:numId w:val="11"/>
        </w:numPr>
        <w:tabs>
          <w:tab w:val="clear" w:pos="360"/>
          <w:tab w:val="num" w:pos="-360"/>
        </w:tabs>
        <w:ind w:left="0" w:firstLine="709"/>
        <w:jc w:val="both"/>
      </w:pPr>
      <w:r w:rsidRPr="00083925">
        <w:t>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Принципалом на день платежа. Указанная в счете на оплату цена в рублях действительна при условии оплаты счета Агентом и (или) заказчиком в дату выставления счета, если иное не установлено Принципалом и не указано им на сайте Принципала или в подтверждении бронирования или в счете. Проценты на сумму предоплаты Агента не начисляются.</w:t>
      </w:r>
    </w:p>
    <w:p w:rsidR="00514BFF" w:rsidRPr="00294430" w:rsidRDefault="00514BFF" w:rsidP="00103D22">
      <w:pPr>
        <w:widowControl w:val="0"/>
        <w:numPr>
          <w:ilvl w:val="1"/>
          <w:numId w:val="11"/>
        </w:numPr>
        <w:tabs>
          <w:tab w:val="clear" w:pos="360"/>
          <w:tab w:val="num" w:pos="-360"/>
        </w:tabs>
        <w:ind w:left="0" w:firstLine="709"/>
        <w:jc w:val="both"/>
      </w:pPr>
      <w:r w:rsidRPr="00294430">
        <w:t>Настоящий договор предусматривает следующие способы оплаты туристских продуктов:</w:t>
      </w:r>
    </w:p>
    <w:p w:rsidR="00514BFF" w:rsidRPr="00294430" w:rsidRDefault="00514BFF" w:rsidP="00103D22">
      <w:pPr>
        <w:widowControl w:val="0"/>
        <w:tabs>
          <w:tab w:val="num" w:pos="-360"/>
        </w:tabs>
        <w:ind w:firstLine="709"/>
        <w:jc w:val="both"/>
      </w:pPr>
      <w:r w:rsidRPr="00294430">
        <w:t>Агент производит оплату Принципалу – по безналичному расчету или иными способами, с соблюдением требований законодательства РФ;</w:t>
      </w:r>
    </w:p>
    <w:p w:rsidR="00514BFF" w:rsidRPr="00294430" w:rsidRDefault="00514BFF" w:rsidP="00103D22">
      <w:pPr>
        <w:widowControl w:val="0"/>
        <w:tabs>
          <w:tab w:val="left" w:pos="-284"/>
        </w:tabs>
        <w:ind w:firstLine="709"/>
        <w:jc w:val="both"/>
      </w:pPr>
      <w:r w:rsidRPr="00294430">
        <w:t>Принципал вправе устанавливать способы оплаты конкретных туристских продуктов и услуг и требовать оплаты указанным Принципалом способом (в том числе – не указанным в настоящем договоре).</w:t>
      </w:r>
    </w:p>
    <w:p w:rsidR="00514BFF" w:rsidRPr="00083925" w:rsidRDefault="00514BFF" w:rsidP="00103D22">
      <w:pPr>
        <w:widowControl w:val="0"/>
        <w:tabs>
          <w:tab w:val="left" w:pos="-284"/>
        </w:tabs>
        <w:ind w:firstLine="709"/>
        <w:jc w:val="both"/>
      </w:pPr>
      <w:r w:rsidRPr="00294430">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514BFF" w:rsidRPr="00294430" w:rsidRDefault="00514BFF" w:rsidP="00103D22">
      <w:pPr>
        <w:widowControl w:val="0"/>
        <w:numPr>
          <w:ilvl w:val="1"/>
          <w:numId w:val="11"/>
        </w:numPr>
        <w:tabs>
          <w:tab w:val="clear" w:pos="360"/>
          <w:tab w:val="left" w:pos="-284"/>
          <w:tab w:val="num" w:pos="284"/>
        </w:tabs>
        <w:ind w:left="0" w:firstLine="709"/>
        <w:jc w:val="both"/>
      </w:pPr>
      <w:r w:rsidRPr="00083925">
        <w:t xml:space="preserve">Агент обязан </w:t>
      </w:r>
      <w:r w:rsidRPr="00294430">
        <w:t xml:space="preserve">оплатить и (или) обеспечить оплату заказчиком полную оплату туристского продукта (услуг) на основании выставленного Принципалом счета в течение </w:t>
      </w:r>
      <w:r w:rsidRPr="00294430">
        <w:rPr>
          <w:b/>
        </w:rPr>
        <w:t>трех банковских дней</w:t>
      </w:r>
      <w:r w:rsidRPr="00294430">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Pr="00294430">
        <w:rPr>
          <w:b/>
        </w:rPr>
        <w:t>одного банковского дня</w:t>
      </w:r>
      <w:r w:rsidRPr="00294430">
        <w:t xml:space="preserve"> с момента выставления счета. </w:t>
      </w:r>
    </w:p>
    <w:p w:rsidR="00514BFF" w:rsidRPr="00083925" w:rsidRDefault="00514BFF" w:rsidP="00103D22">
      <w:pPr>
        <w:widowControl w:val="0"/>
        <w:ind w:firstLine="709"/>
        <w:jc w:val="both"/>
      </w:pPr>
      <w:r w:rsidRPr="00294430">
        <w:t>В случае</w:t>
      </w:r>
      <w:proofErr w:type="gramStart"/>
      <w:r w:rsidRPr="00294430">
        <w:t>,</w:t>
      </w:r>
      <w:proofErr w:type="gramEnd"/>
      <w:r w:rsidRPr="00294430">
        <w:t xml:space="preserve"> если срок оплаты, указанный в счете, наступает ранее срока оплаты, указанного в настоящем пункте, оплата должна быть произведена Агентом или заказчиком </w:t>
      </w:r>
      <w:r w:rsidRPr="00294430">
        <w:rPr>
          <w:b/>
        </w:rPr>
        <w:t>в срок, указанный в счете</w:t>
      </w:r>
      <w:r w:rsidRPr="00294430">
        <w:t xml:space="preserve">. По требованию </w:t>
      </w:r>
      <w:r w:rsidRPr="00294430">
        <w:lastRenderedPageBreak/>
        <w:t xml:space="preserve">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Pr="00294430">
        <w:rPr>
          <w:b/>
        </w:rPr>
        <w:t>до начала путешествия и с соблюдением сроков</w:t>
      </w:r>
      <w:r w:rsidRPr="00294430">
        <w:t>, установленных настоящим пунктом. Оплата туристского продукта после начала</w:t>
      </w:r>
      <w:r w:rsidRPr="00083925">
        <w:t xml:space="preserve">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или заказчика полной оплаты туристского продукта (услуг). Днем оплаты туристского продукта считается дата зачисления денежных средств на счет Принципала или дата поступления денежных сре</w:t>
      </w:r>
      <w:proofErr w:type="gramStart"/>
      <w:r w:rsidRPr="00083925">
        <w:t>дств в к</w:t>
      </w:r>
      <w:proofErr w:type="gramEnd"/>
      <w:r w:rsidRPr="00083925">
        <w:t>ассу Принципала. Действия банков, платежных систем или иных организаций, не освобождают Агента или заказчика от обязанности и от ответственности за неисполнение обязательств.</w:t>
      </w:r>
    </w:p>
    <w:p w:rsidR="00514BFF" w:rsidRPr="00083925" w:rsidRDefault="00514BFF" w:rsidP="00103D22">
      <w:pPr>
        <w:pStyle w:val="a5"/>
        <w:widowControl/>
        <w:numPr>
          <w:ilvl w:val="1"/>
          <w:numId w:val="11"/>
        </w:numPr>
        <w:ind w:left="0" w:firstLine="709"/>
        <w:jc w:val="both"/>
        <w:rPr>
          <w:sz w:val="20"/>
        </w:rPr>
      </w:pPr>
      <w:r w:rsidRPr="00083925">
        <w:rPr>
          <w:sz w:val="20"/>
        </w:rPr>
        <w:t xml:space="preserve">В случае удорожания туристских продуктов по объективным причинам, в том числе в результате: </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повышения транспортных тарифов, изменения стоимости перелета (более 2% от действующих тарифов на момент выставления Принципалом счета);</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введения новых или повышения действующих налогов, сборов и других обязательных платежей,</w:t>
      </w:r>
    </w:p>
    <w:p w:rsidR="00514BFF" w:rsidRPr="00083925" w:rsidRDefault="00514BFF" w:rsidP="00103D22">
      <w:pPr>
        <w:pStyle w:val="a5"/>
        <w:widowControl/>
        <w:numPr>
          <w:ilvl w:val="0"/>
          <w:numId w:val="3"/>
        </w:numPr>
        <w:tabs>
          <w:tab w:val="clear" w:pos="720"/>
          <w:tab w:val="num" w:pos="-360"/>
        </w:tabs>
        <w:ind w:left="0" w:firstLine="709"/>
        <w:jc w:val="both"/>
        <w:rPr>
          <w:sz w:val="20"/>
        </w:rPr>
      </w:pPr>
      <w:r w:rsidRPr="00083925">
        <w:rPr>
          <w:sz w:val="20"/>
        </w:rPr>
        <w:t>по иным основаниям;</w:t>
      </w:r>
    </w:p>
    <w:p w:rsidR="00514BFF" w:rsidRPr="00083925" w:rsidRDefault="00514BFF" w:rsidP="00103D22">
      <w:pPr>
        <w:pStyle w:val="a5"/>
        <w:widowControl/>
        <w:tabs>
          <w:tab w:val="num" w:pos="-360"/>
        </w:tabs>
        <w:ind w:firstLine="709"/>
        <w:jc w:val="both"/>
        <w:rPr>
          <w:sz w:val="20"/>
        </w:rPr>
      </w:pPr>
      <w:r w:rsidRPr="00083925">
        <w:rPr>
          <w:sz w:val="20"/>
        </w:rPr>
        <w:t xml:space="preserve">Агент и (или) заказчик </w:t>
      </w:r>
      <w:proofErr w:type="gramStart"/>
      <w:r w:rsidRPr="00083925">
        <w:rPr>
          <w:sz w:val="20"/>
        </w:rPr>
        <w:t>обязаны</w:t>
      </w:r>
      <w:proofErr w:type="gramEnd"/>
      <w:r w:rsidRPr="00083925">
        <w:rPr>
          <w:sz w:val="20"/>
        </w:rPr>
        <w:t xml:space="preserve"> осуществить доплату на основании дополнительных счетов, выставляемых Принципалом.</w:t>
      </w:r>
    </w:p>
    <w:p w:rsidR="00514BFF" w:rsidRPr="00083925" w:rsidRDefault="00514BFF" w:rsidP="00103D22">
      <w:pPr>
        <w:pStyle w:val="a5"/>
        <w:widowControl/>
        <w:numPr>
          <w:ilvl w:val="1"/>
          <w:numId w:val="11"/>
        </w:numPr>
        <w:ind w:left="0" w:firstLine="709"/>
        <w:jc w:val="both"/>
        <w:rPr>
          <w:sz w:val="20"/>
        </w:rPr>
      </w:pPr>
      <w:r w:rsidRPr="00083925">
        <w:rPr>
          <w:sz w:val="20"/>
        </w:rPr>
        <w:t>В случае наличия задолженности Агента перед Принципалом, Принципал вправе удержать из денежных средств, уплаченных ему Агентом ранее (в том числе по полностью оплаченным заявкам), имеющуюся задолженность и применить иные последствия, предусмотренные настоящим договором.</w:t>
      </w:r>
    </w:p>
    <w:p w:rsidR="00514BFF" w:rsidRPr="00083925" w:rsidRDefault="00514BFF" w:rsidP="00103D22">
      <w:pPr>
        <w:pStyle w:val="a5"/>
        <w:widowControl/>
        <w:numPr>
          <w:ilvl w:val="1"/>
          <w:numId w:val="11"/>
        </w:numPr>
        <w:ind w:left="0" w:firstLine="709"/>
        <w:jc w:val="both"/>
        <w:rPr>
          <w:sz w:val="20"/>
        </w:rPr>
      </w:pPr>
      <w:r w:rsidRPr="00083925">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p>
    <w:p w:rsidR="00514BFF" w:rsidRPr="00083925" w:rsidRDefault="00CD237E" w:rsidP="00CD237E">
      <w:pPr>
        <w:pStyle w:val="a5"/>
        <w:widowControl/>
        <w:ind w:left="709"/>
        <w:jc w:val="both"/>
        <w:rPr>
          <w:b/>
          <w:sz w:val="20"/>
        </w:rPr>
      </w:pPr>
      <w:r>
        <w:rPr>
          <w:b/>
          <w:sz w:val="20"/>
        </w:rPr>
        <w:t xml:space="preserve">4.9.     </w:t>
      </w:r>
      <w:r w:rsidR="00514BFF" w:rsidRPr="00083925">
        <w:rPr>
          <w:b/>
          <w:sz w:val="20"/>
        </w:rPr>
        <w:t>Вознаграждение Агента. Способы выплаты вознаграждения:</w:t>
      </w:r>
    </w:p>
    <w:p w:rsidR="00514BFF" w:rsidRPr="00083925" w:rsidRDefault="00CD237E" w:rsidP="00CD237E">
      <w:pPr>
        <w:pStyle w:val="a5"/>
        <w:widowControl/>
        <w:tabs>
          <w:tab w:val="left" w:pos="-426"/>
        </w:tabs>
        <w:ind w:firstLine="709"/>
        <w:jc w:val="both"/>
        <w:rPr>
          <w:sz w:val="20"/>
        </w:rPr>
      </w:pPr>
      <w:r>
        <w:rPr>
          <w:sz w:val="20"/>
        </w:rPr>
        <w:t xml:space="preserve">4.9.1. </w:t>
      </w:r>
      <w:r w:rsidR="00514BFF" w:rsidRPr="00083925">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rsidR="00514BFF" w:rsidRPr="00083925" w:rsidRDefault="00514BFF" w:rsidP="00CD237E">
      <w:pPr>
        <w:pStyle w:val="a5"/>
        <w:widowControl/>
        <w:numPr>
          <w:ilvl w:val="2"/>
          <w:numId w:val="33"/>
        </w:numPr>
        <w:tabs>
          <w:tab w:val="left" w:pos="-426"/>
        </w:tabs>
        <w:ind w:left="0" w:firstLine="708"/>
        <w:jc w:val="both"/>
        <w:rPr>
          <w:sz w:val="20"/>
        </w:rPr>
      </w:pPr>
      <w:r w:rsidRPr="00083925">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514BFF" w:rsidRPr="00083925" w:rsidRDefault="00CD237E" w:rsidP="00CD237E">
      <w:pPr>
        <w:pStyle w:val="a5"/>
        <w:widowControl/>
        <w:tabs>
          <w:tab w:val="left" w:pos="-426"/>
        </w:tabs>
        <w:ind w:left="-720" w:firstLine="1429"/>
        <w:jc w:val="both"/>
        <w:rPr>
          <w:sz w:val="20"/>
        </w:rPr>
      </w:pPr>
      <w:r>
        <w:rPr>
          <w:sz w:val="20"/>
        </w:rPr>
        <w:t xml:space="preserve">4.9.3. </w:t>
      </w:r>
      <w:r w:rsidR="00514BFF" w:rsidRPr="00083925">
        <w:rPr>
          <w:sz w:val="20"/>
        </w:rPr>
        <w:t>Вознаграждение может быть оплачено Агенту одним из следующих способов:</w:t>
      </w:r>
    </w:p>
    <w:p w:rsidR="00514BFF" w:rsidRPr="00294430" w:rsidRDefault="00514BFF" w:rsidP="00CD237E">
      <w:pPr>
        <w:pStyle w:val="a5"/>
        <w:widowControl/>
        <w:tabs>
          <w:tab w:val="left" w:pos="-426"/>
        </w:tabs>
        <w:jc w:val="both"/>
        <w:rPr>
          <w:sz w:val="20"/>
        </w:rPr>
      </w:pPr>
      <w:r w:rsidRPr="00294430">
        <w:rPr>
          <w:sz w:val="20"/>
        </w:rPr>
        <w:t xml:space="preserve">при оплате туристского продукта (услуг) Агентом – 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sidRPr="00294430">
        <w:rPr>
          <w:sz w:val="20"/>
        </w:rPr>
        <w:t>оплатить цену туристского</w:t>
      </w:r>
      <w:proofErr w:type="gramEnd"/>
      <w:r w:rsidRPr="00294430">
        <w:rPr>
          <w:sz w:val="20"/>
        </w:rPr>
        <w:t xml:space="preserve"> продукта (услуг) за вычетом агентского вознаграждения.</w:t>
      </w:r>
    </w:p>
    <w:p w:rsidR="00514BFF" w:rsidRPr="00083925" w:rsidRDefault="00514BFF" w:rsidP="00103D22">
      <w:pPr>
        <w:pStyle w:val="a5"/>
        <w:widowControl/>
        <w:tabs>
          <w:tab w:val="left" w:pos="-426"/>
        </w:tabs>
        <w:ind w:firstLine="709"/>
        <w:jc w:val="both"/>
        <w:rPr>
          <w:sz w:val="20"/>
        </w:rPr>
      </w:pPr>
      <w:r w:rsidRPr="00294430">
        <w:rPr>
          <w:sz w:val="20"/>
        </w:rPr>
        <w:t>при оплате туристского продукта (услуг) заказчиком – Принципал оплачивает вознаграждение Агенту в срок, указанный в подтверждении бронирования и (или) в личном кабинете Агента.</w:t>
      </w:r>
    </w:p>
    <w:p w:rsidR="00514BFF" w:rsidRPr="00083925" w:rsidRDefault="00CD237E" w:rsidP="00CD237E">
      <w:pPr>
        <w:pStyle w:val="a5"/>
        <w:widowControl/>
        <w:tabs>
          <w:tab w:val="left" w:pos="-426"/>
        </w:tabs>
        <w:ind w:left="-720" w:firstLine="1429"/>
        <w:jc w:val="both"/>
        <w:rPr>
          <w:sz w:val="20"/>
        </w:rPr>
      </w:pPr>
      <w:r>
        <w:rPr>
          <w:sz w:val="20"/>
        </w:rPr>
        <w:t xml:space="preserve">4.9.4. </w:t>
      </w:r>
      <w:r w:rsidR="00514BFF" w:rsidRPr="00083925">
        <w:rPr>
          <w:sz w:val="20"/>
        </w:rPr>
        <w:t>Способы выплаты вознаграждения определяются Принципалом.</w:t>
      </w:r>
    </w:p>
    <w:p w:rsidR="00514BFF" w:rsidRPr="00294430" w:rsidRDefault="00CD237E" w:rsidP="00CD237E">
      <w:pPr>
        <w:pStyle w:val="a5"/>
        <w:widowControl/>
        <w:tabs>
          <w:tab w:val="left" w:pos="-426"/>
        </w:tabs>
        <w:ind w:firstLine="709"/>
        <w:jc w:val="both"/>
        <w:rPr>
          <w:sz w:val="20"/>
        </w:rPr>
      </w:pPr>
      <w:r>
        <w:rPr>
          <w:sz w:val="20"/>
        </w:rPr>
        <w:t xml:space="preserve">4.9.5. </w:t>
      </w:r>
      <w:r w:rsidR="00514BFF" w:rsidRPr="00083925">
        <w:rPr>
          <w:sz w:val="20"/>
        </w:rPr>
        <w:t>Дополнительная выгода полностью остается в распоряжении Агента. На портовые и любые иные сборы, таксы, чаевые,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 В случае явного ошибочного указания Принципалом суммы вознаграждения (или любых иных сумм) сумма может быть скорректирована Принципалом.</w:t>
      </w:r>
    </w:p>
    <w:p w:rsidR="00514BFF" w:rsidRPr="00083925" w:rsidRDefault="00514BFF" w:rsidP="00103D22">
      <w:pPr>
        <w:pStyle w:val="a5"/>
        <w:widowControl/>
        <w:tabs>
          <w:tab w:val="left" w:pos="-426"/>
        </w:tabs>
        <w:ind w:firstLine="709"/>
        <w:jc w:val="both"/>
        <w:rPr>
          <w:sz w:val="20"/>
        </w:rPr>
      </w:pPr>
    </w:p>
    <w:p w:rsidR="00514BFF" w:rsidRPr="00083925" w:rsidRDefault="00514BFF" w:rsidP="00CD237E">
      <w:pPr>
        <w:pStyle w:val="a5"/>
        <w:widowControl/>
        <w:numPr>
          <w:ilvl w:val="0"/>
          <w:numId w:val="33"/>
        </w:numPr>
        <w:ind w:left="0" w:firstLine="709"/>
        <w:jc w:val="center"/>
        <w:rPr>
          <w:b/>
          <w:sz w:val="20"/>
        </w:rPr>
      </w:pPr>
      <w:r w:rsidRPr="00083925">
        <w:rPr>
          <w:b/>
          <w:sz w:val="20"/>
        </w:rPr>
        <w:t>Отказ от забронированных услуг, изменение и аннуляция брони.</w:t>
      </w:r>
    </w:p>
    <w:p w:rsidR="00514BFF" w:rsidRPr="00083925" w:rsidRDefault="00514BFF" w:rsidP="00103D22">
      <w:pPr>
        <w:pStyle w:val="a5"/>
        <w:widowControl/>
        <w:ind w:firstLine="709"/>
        <w:jc w:val="center"/>
        <w:rPr>
          <w:b/>
          <w:sz w:val="20"/>
        </w:rPr>
      </w:pPr>
    </w:p>
    <w:p w:rsidR="00514BFF" w:rsidRPr="00083925" w:rsidRDefault="00514BFF" w:rsidP="00371EE1">
      <w:pPr>
        <w:pStyle w:val="a5"/>
        <w:widowControl/>
        <w:numPr>
          <w:ilvl w:val="1"/>
          <w:numId w:val="34"/>
        </w:numPr>
        <w:ind w:left="0" w:firstLine="709"/>
        <w:jc w:val="both"/>
        <w:rPr>
          <w:sz w:val="20"/>
        </w:rPr>
      </w:pPr>
      <w:r w:rsidRPr="00083925">
        <w:rPr>
          <w:sz w:val="20"/>
        </w:rPr>
        <w:t>Заявление об отказе от исполнения договора вручается заказчиком Агенту. В день поступления заявления об отказе от исполнения договора от заказчика, Агент обязан направить скан-копию указанного заявления Принципалу и произвести аннулирование заявки в системе онлайн-бронирования. Последствия неисполнения данного требования относятся на Агента.</w:t>
      </w:r>
    </w:p>
    <w:p w:rsidR="00514BFF" w:rsidRPr="00083925" w:rsidRDefault="00514BFF" w:rsidP="00CD237E">
      <w:pPr>
        <w:pStyle w:val="a5"/>
        <w:widowControl/>
        <w:numPr>
          <w:ilvl w:val="1"/>
          <w:numId w:val="34"/>
        </w:numPr>
        <w:ind w:left="0" w:firstLine="709"/>
        <w:jc w:val="both"/>
        <w:rPr>
          <w:sz w:val="20"/>
        </w:rPr>
      </w:pPr>
      <w:r w:rsidRPr="00083925">
        <w:rPr>
          <w:sz w:val="20"/>
        </w:rPr>
        <w:t>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Принципалу неустойку, размер которой, в зависимости от срока наступления обстоятельств, повлекших применение неустойки, составляет:</w:t>
      </w:r>
    </w:p>
    <w:p w:rsidR="00514BFF" w:rsidRPr="00083925" w:rsidRDefault="00514BFF" w:rsidP="00103D22">
      <w:pPr>
        <w:pStyle w:val="a5"/>
        <w:widowControl/>
        <w:numPr>
          <w:ilvl w:val="0"/>
          <w:numId w:val="31"/>
        </w:numPr>
        <w:ind w:left="0" w:firstLine="709"/>
        <w:jc w:val="both"/>
        <w:rPr>
          <w:sz w:val="20"/>
        </w:rPr>
      </w:pPr>
      <w:r w:rsidRPr="00083925">
        <w:rPr>
          <w:sz w:val="20"/>
        </w:rPr>
        <w:t>в срок более чем за 31 день до начала путешествия или ранее   - 10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t>в срок от 30 до 20 дней до начала путешествия - 40 % от цены туристского продукта</w:t>
      </w:r>
      <w:r w:rsidRPr="00083925">
        <w:rPr>
          <w:sz w:val="20"/>
        </w:rPr>
        <w:tab/>
      </w:r>
    </w:p>
    <w:p w:rsidR="00514BFF" w:rsidRPr="00083925" w:rsidRDefault="00514BFF" w:rsidP="00103D22">
      <w:pPr>
        <w:pStyle w:val="a5"/>
        <w:widowControl/>
        <w:numPr>
          <w:ilvl w:val="0"/>
          <w:numId w:val="31"/>
        </w:numPr>
        <w:ind w:left="0" w:firstLine="709"/>
        <w:jc w:val="both"/>
        <w:rPr>
          <w:sz w:val="20"/>
        </w:rPr>
      </w:pPr>
      <w:r w:rsidRPr="00083925">
        <w:rPr>
          <w:sz w:val="20"/>
        </w:rPr>
        <w:t>в срок от 20 до 10 дней до начала путешествия - 60 %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lastRenderedPageBreak/>
        <w:t>в срок от 10 до 05 дней до начала путешествия - 80 % от цены туристского продукта</w:t>
      </w:r>
    </w:p>
    <w:p w:rsidR="00514BFF" w:rsidRPr="00083925" w:rsidRDefault="00514BFF" w:rsidP="00103D22">
      <w:pPr>
        <w:pStyle w:val="a5"/>
        <w:widowControl/>
        <w:numPr>
          <w:ilvl w:val="0"/>
          <w:numId w:val="31"/>
        </w:numPr>
        <w:ind w:left="0" w:firstLine="709"/>
        <w:jc w:val="both"/>
        <w:rPr>
          <w:sz w:val="20"/>
        </w:rPr>
      </w:pPr>
      <w:r w:rsidRPr="00083925">
        <w:rPr>
          <w:sz w:val="20"/>
        </w:rPr>
        <w:t>в срок менее чем за 05 дней до начала путешествия  - 100 % от цены туристского продукта.</w:t>
      </w:r>
    </w:p>
    <w:p w:rsidR="00514BFF" w:rsidRPr="00083925" w:rsidRDefault="00514BFF" w:rsidP="00103D22">
      <w:pPr>
        <w:pStyle w:val="a5"/>
        <w:widowControl/>
        <w:ind w:firstLine="709"/>
        <w:jc w:val="both"/>
        <w:rPr>
          <w:sz w:val="20"/>
        </w:rPr>
      </w:pPr>
      <w:r w:rsidRPr="00083925">
        <w:rPr>
          <w:sz w:val="20"/>
        </w:rPr>
        <w:t xml:space="preserve">При отказе от реализации туристского продукта, содержащего одну или несколько услуг, </w:t>
      </w:r>
      <w:proofErr w:type="gramStart"/>
      <w:r w:rsidRPr="00083925">
        <w:rPr>
          <w:sz w:val="20"/>
        </w:rPr>
        <w:t>сроки</w:t>
      </w:r>
      <w:proofErr w:type="gramEnd"/>
      <w:r w:rsidRPr="00083925">
        <w:rPr>
          <w:sz w:val="20"/>
        </w:rPr>
        <w:t xml:space="preserve">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- 100 %  от цены туристского продукта, вне зависимости от сроков отказа.</w:t>
      </w:r>
    </w:p>
    <w:p w:rsidR="00514BFF" w:rsidRPr="00083925" w:rsidRDefault="00514BFF" w:rsidP="00CD237E">
      <w:pPr>
        <w:pStyle w:val="a5"/>
        <w:widowControl/>
        <w:numPr>
          <w:ilvl w:val="1"/>
          <w:numId w:val="34"/>
        </w:numPr>
        <w:ind w:left="0" w:firstLine="709"/>
        <w:jc w:val="both"/>
        <w:rPr>
          <w:sz w:val="20"/>
        </w:rPr>
      </w:pPr>
      <w:r w:rsidRPr="00083925">
        <w:rPr>
          <w:sz w:val="20"/>
        </w:rPr>
        <w:t xml:space="preserve">В случае отказа Агента и (или) заказчика от забронированного туристского продукта или от услуг, а также при невозможности исполнения договора по обстоятельствам, за которые ни одна из 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w:t>
      </w:r>
      <w:proofErr w:type="gramStart"/>
      <w:r w:rsidRPr="00083925">
        <w:rPr>
          <w:sz w:val="20"/>
        </w:rPr>
        <w:t>но</w:t>
      </w:r>
      <w:proofErr w:type="gramEnd"/>
      <w:r w:rsidRPr="00083925">
        <w:rPr>
          <w:sz w:val="20"/>
        </w:rPr>
        <w:t xml:space="preserve">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w:t>
      </w:r>
      <w:proofErr w:type="gramStart"/>
      <w:r w:rsidRPr="00083925">
        <w:rPr>
          <w:sz w:val="20"/>
        </w:rPr>
        <w:t>связи</w:t>
      </w:r>
      <w:proofErr w:type="gramEnd"/>
      <w:r w:rsidRPr="00083925">
        <w:rPr>
          <w:sz w:val="20"/>
        </w:rPr>
        <w:t xml:space="preserve">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w:t>
      </w:r>
      <w:r w:rsidRPr="00083925">
        <w:rPr>
          <w:b/>
          <w:bCs/>
          <w:sz w:val="20"/>
        </w:rPr>
        <w:t xml:space="preserve"> </w:t>
      </w:r>
      <w:r w:rsidRPr="00083925">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rsidR="00514BFF" w:rsidRPr="00083925" w:rsidRDefault="00514BFF" w:rsidP="00CD237E">
      <w:pPr>
        <w:pStyle w:val="a5"/>
        <w:widowControl/>
        <w:numPr>
          <w:ilvl w:val="1"/>
          <w:numId w:val="34"/>
        </w:numPr>
        <w:ind w:left="0" w:firstLine="709"/>
        <w:jc w:val="both"/>
        <w:rPr>
          <w:sz w:val="20"/>
        </w:rPr>
      </w:pPr>
      <w:r w:rsidRPr="00083925">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514BFF" w:rsidRPr="00083925" w:rsidRDefault="00514BFF" w:rsidP="00CD237E">
      <w:pPr>
        <w:pStyle w:val="a5"/>
        <w:widowControl/>
        <w:numPr>
          <w:ilvl w:val="1"/>
          <w:numId w:val="34"/>
        </w:numPr>
        <w:ind w:left="0" w:firstLine="709"/>
        <w:jc w:val="both"/>
        <w:rPr>
          <w:sz w:val="20"/>
        </w:rPr>
      </w:pPr>
      <w:r w:rsidRPr="00083925">
        <w:rPr>
          <w:sz w:val="20"/>
        </w:rPr>
        <w:t>Принципал вправе взимать оплату за услуги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стоимость соответствующих услуг Принципала и условий их оказания.</w:t>
      </w:r>
    </w:p>
    <w:p w:rsidR="00514BFF" w:rsidRPr="00083925" w:rsidRDefault="00514BFF" w:rsidP="00103D22">
      <w:pPr>
        <w:pStyle w:val="a5"/>
        <w:widowControl/>
        <w:tabs>
          <w:tab w:val="num" w:pos="-360"/>
        </w:tabs>
        <w:ind w:firstLine="709"/>
        <w:jc w:val="both"/>
        <w:rPr>
          <w:sz w:val="20"/>
        </w:rPr>
      </w:pPr>
    </w:p>
    <w:p w:rsidR="00514BFF" w:rsidRPr="00083925" w:rsidRDefault="00514BFF" w:rsidP="00CD237E">
      <w:pPr>
        <w:pStyle w:val="a5"/>
        <w:widowControl/>
        <w:numPr>
          <w:ilvl w:val="0"/>
          <w:numId w:val="34"/>
        </w:numPr>
        <w:ind w:left="0" w:firstLine="709"/>
        <w:jc w:val="center"/>
        <w:rPr>
          <w:b/>
          <w:sz w:val="20"/>
        </w:rPr>
      </w:pPr>
      <w:r w:rsidRPr="00083925">
        <w:rPr>
          <w:b/>
          <w:sz w:val="20"/>
        </w:rPr>
        <w:t>Ответственность.</w:t>
      </w:r>
    </w:p>
    <w:p w:rsidR="00514BFF" w:rsidRPr="00083925" w:rsidRDefault="00514BFF" w:rsidP="00103D22">
      <w:pPr>
        <w:pStyle w:val="a5"/>
        <w:widowControl/>
        <w:tabs>
          <w:tab w:val="num" w:pos="-360"/>
        </w:tabs>
        <w:ind w:firstLine="709"/>
        <w:rPr>
          <w:b/>
          <w:sz w:val="20"/>
        </w:rPr>
      </w:pP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и Агент самостоятельно отвечают перед заказчиком. Пределы ответственности Принципала и Агента установлены законом и настоящим договором.</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Принципал не несет ответственности перед Агентом и заказчиком за возможные нарушения и действия, которые не входят в сферу его компетенции, а именно:</w:t>
      </w:r>
    </w:p>
    <w:p w:rsidR="00514BFF" w:rsidRPr="00083925" w:rsidRDefault="00514BFF" w:rsidP="00103D22">
      <w:pPr>
        <w:numPr>
          <w:ilvl w:val="0"/>
          <w:numId w:val="2"/>
        </w:numPr>
        <w:tabs>
          <w:tab w:val="clear" w:pos="360"/>
          <w:tab w:val="num" w:pos="-360"/>
          <w:tab w:val="num" w:pos="709"/>
        </w:tabs>
        <w:ind w:left="0" w:firstLine="709"/>
        <w:jc w:val="both"/>
      </w:pPr>
      <w:r w:rsidRPr="00083925">
        <w:t>за любые услуги, не указанные в подтверждении бронирования;</w:t>
      </w:r>
    </w:p>
    <w:p w:rsidR="00514BFF" w:rsidRPr="00083925" w:rsidRDefault="00514BFF" w:rsidP="00103D22">
      <w:pPr>
        <w:numPr>
          <w:ilvl w:val="0"/>
          <w:numId w:val="2"/>
        </w:numPr>
        <w:tabs>
          <w:tab w:val="clear" w:pos="360"/>
          <w:tab w:val="num" w:pos="-360"/>
          <w:tab w:val="num" w:pos="709"/>
        </w:tabs>
        <w:ind w:left="0" w:firstLine="709"/>
        <w:jc w:val="both"/>
      </w:pPr>
      <w:r w:rsidRPr="00083925">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514BFF" w:rsidRPr="00083925" w:rsidRDefault="00514BFF" w:rsidP="00103D22">
      <w:pPr>
        <w:numPr>
          <w:ilvl w:val="0"/>
          <w:numId w:val="2"/>
        </w:numPr>
        <w:tabs>
          <w:tab w:val="clear" w:pos="360"/>
          <w:tab w:val="num" w:pos="-360"/>
        </w:tabs>
        <w:ind w:left="0" w:firstLine="709"/>
        <w:jc w:val="both"/>
      </w:pPr>
      <w:r w:rsidRPr="00083925">
        <w:t>за действия страховщиков;</w:t>
      </w:r>
    </w:p>
    <w:p w:rsidR="00514BFF" w:rsidRPr="00083925" w:rsidRDefault="00514BFF" w:rsidP="00103D22">
      <w:pPr>
        <w:widowControl w:val="0"/>
        <w:numPr>
          <w:ilvl w:val="0"/>
          <w:numId w:val="2"/>
        </w:numPr>
        <w:tabs>
          <w:tab w:val="clear" w:pos="360"/>
          <w:tab w:val="num" w:pos="-360"/>
        </w:tabs>
        <w:ind w:left="0" w:firstLine="709"/>
        <w:jc w:val="both"/>
      </w:pPr>
      <w:r w:rsidRPr="00083925">
        <w:t>за отсутствие у туристов Агента проездных документов, выданных им Принципалом или Агентом;</w:t>
      </w:r>
    </w:p>
    <w:p w:rsidR="00514BFF" w:rsidRPr="00083925" w:rsidRDefault="00514BFF" w:rsidP="00103D22">
      <w:pPr>
        <w:widowControl w:val="0"/>
        <w:numPr>
          <w:ilvl w:val="0"/>
          <w:numId w:val="2"/>
        </w:numPr>
        <w:tabs>
          <w:tab w:val="clear" w:pos="360"/>
          <w:tab w:val="num" w:pos="-360"/>
        </w:tabs>
        <w:ind w:left="0" w:firstLine="709"/>
        <w:jc w:val="both"/>
      </w:pPr>
      <w:r w:rsidRPr="00083925">
        <w:t>за неявку или опоздание туристов Агента на регистрацию в аэропорт отправления;</w:t>
      </w:r>
    </w:p>
    <w:p w:rsidR="00514BFF" w:rsidRPr="00083925" w:rsidRDefault="00514BFF" w:rsidP="00103D22">
      <w:pPr>
        <w:widowControl w:val="0"/>
        <w:numPr>
          <w:ilvl w:val="0"/>
          <w:numId w:val="2"/>
        </w:numPr>
        <w:tabs>
          <w:tab w:val="clear" w:pos="360"/>
          <w:tab w:val="num" w:pos="-360"/>
        </w:tabs>
        <w:ind w:left="0" w:firstLine="709"/>
        <w:jc w:val="both"/>
      </w:pPr>
      <w:r w:rsidRPr="00083925">
        <w:t>за несоблюдение туристами Агента установленных перевозчиком правил поведения на борту самолетов;</w:t>
      </w:r>
    </w:p>
    <w:p w:rsidR="00514BFF" w:rsidRPr="00083925" w:rsidRDefault="00514BFF" w:rsidP="00103D22">
      <w:pPr>
        <w:widowControl w:val="0"/>
        <w:numPr>
          <w:ilvl w:val="0"/>
          <w:numId w:val="2"/>
        </w:numPr>
        <w:tabs>
          <w:tab w:val="clear" w:pos="360"/>
          <w:tab w:val="num" w:pos="-360"/>
        </w:tabs>
        <w:ind w:left="0" w:firstLine="709"/>
        <w:jc w:val="both"/>
      </w:pPr>
      <w:r w:rsidRPr="00083925">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rsidR="00514BFF" w:rsidRPr="00083925" w:rsidRDefault="00514BFF" w:rsidP="00103D22">
      <w:pPr>
        <w:widowControl w:val="0"/>
        <w:numPr>
          <w:ilvl w:val="0"/>
          <w:numId w:val="2"/>
        </w:numPr>
        <w:tabs>
          <w:tab w:val="clear" w:pos="360"/>
          <w:tab w:val="num" w:pos="-360"/>
        </w:tabs>
        <w:ind w:left="0" w:firstLine="709"/>
        <w:jc w:val="both"/>
      </w:pPr>
      <w:r w:rsidRPr="00083925">
        <w:t>за сохранность багажа, груза, ценностей и документов туристов Агента в течение всего срока их поездки;</w:t>
      </w:r>
    </w:p>
    <w:p w:rsidR="00514BFF" w:rsidRPr="00083925" w:rsidRDefault="00514BFF" w:rsidP="00103D22">
      <w:pPr>
        <w:widowControl w:val="0"/>
        <w:numPr>
          <w:ilvl w:val="0"/>
          <w:numId w:val="2"/>
        </w:numPr>
        <w:tabs>
          <w:tab w:val="clear" w:pos="360"/>
          <w:tab w:val="num" w:pos="-360"/>
        </w:tabs>
        <w:ind w:left="0" w:firstLine="709"/>
        <w:jc w:val="both"/>
      </w:pPr>
      <w:r w:rsidRPr="00083925">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w:t>
      </w:r>
      <w:r w:rsidRPr="00083925">
        <w:lastRenderedPageBreak/>
        <w:t>за рамки оговоренных в Договоре и Приложениях к нему туристских услуг.</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w:t>
      </w:r>
      <w:proofErr w:type="gramStart"/>
      <w:r w:rsidRPr="00083925">
        <w:rPr>
          <w:sz w:val="20"/>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p>
    <w:p w:rsidR="00514BFF" w:rsidRPr="00083925" w:rsidRDefault="00514BFF" w:rsidP="00103D22">
      <w:pPr>
        <w:pStyle w:val="a5"/>
        <w:numPr>
          <w:ilvl w:val="0"/>
          <w:numId w:val="19"/>
        </w:numPr>
        <w:tabs>
          <w:tab w:val="num" w:pos="-142"/>
        </w:tabs>
        <w:ind w:left="0" w:firstLine="709"/>
        <w:jc w:val="both"/>
        <w:rPr>
          <w:sz w:val="20"/>
        </w:rPr>
      </w:pPr>
      <w:proofErr w:type="gramStart"/>
      <w:r w:rsidRPr="00083925">
        <w:rPr>
          <w:sz w:val="20"/>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083925">
        <w:rPr>
          <w:sz w:val="20"/>
        </w:rPr>
        <w:t xml:space="preserve"> средства размещения, отказ в перевозке. </w:t>
      </w:r>
      <w:proofErr w:type="gramStart"/>
      <w:r w:rsidRPr="00083925">
        <w:rPr>
          <w:sz w:val="20"/>
        </w:rPr>
        <w:t>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общественного проживания, которое препятствует осуществлению отдыха</w:t>
      </w:r>
      <w:proofErr w:type="gramEnd"/>
      <w:r w:rsidRPr="00083925">
        <w:rPr>
          <w:sz w:val="20"/>
        </w:rPr>
        <w:t xml:space="preserve"> другими лицами.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w:t>
      </w:r>
      <w:proofErr w:type="gramStart"/>
      <w:r w:rsidRPr="00083925">
        <w:rPr>
          <w:sz w:val="20"/>
        </w:rPr>
        <w:t>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Агента.</w:t>
      </w:r>
      <w:proofErr w:type="gramEnd"/>
    </w:p>
    <w:p w:rsidR="00514BFF" w:rsidRPr="00083925" w:rsidRDefault="00514BFF" w:rsidP="00103D22">
      <w:pPr>
        <w:pStyle w:val="a5"/>
        <w:numPr>
          <w:ilvl w:val="0"/>
          <w:numId w:val="19"/>
        </w:numPr>
        <w:tabs>
          <w:tab w:val="num" w:pos="-142"/>
        </w:tabs>
        <w:ind w:left="0" w:firstLine="709"/>
        <w:jc w:val="both"/>
        <w:rPr>
          <w:sz w:val="20"/>
        </w:rPr>
      </w:pPr>
      <w:r w:rsidRPr="00083925">
        <w:rPr>
          <w:sz w:val="20"/>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514BFF" w:rsidRPr="00083925" w:rsidRDefault="00514BFF" w:rsidP="00103D22">
      <w:pPr>
        <w:pStyle w:val="a5"/>
        <w:numPr>
          <w:ilvl w:val="0"/>
          <w:numId w:val="19"/>
        </w:numPr>
        <w:tabs>
          <w:tab w:val="num" w:pos="-142"/>
        </w:tabs>
        <w:ind w:left="0" w:firstLine="709"/>
        <w:jc w:val="both"/>
        <w:rPr>
          <w:sz w:val="20"/>
        </w:rPr>
      </w:pPr>
      <w:r w:rsidRPr="00083925">
        <w:rPr>
          <w:sz w:val="20"/>
        </w:rPr>
        <w:t xml:space="preserve">Обязанность Принципала по предоставлению туристских продуктов, услуг и документов является встречной по отношению к обязанности Агента и заказчика по оплате по договору. </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Агент несет установленную законом и договором ответственность за своих субагентов.</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За просрочку обязательств по оплате Агент по требованию Принципала уплачивает Принципалу неустойку в размере 03 (три) процента от суммы задолженности за каждый день просрочки. Данная неустойка применяется сверх иных последствий нарушения Агентом условий настоящего договора.</w:t>
      </w:r>
    </w:p>
    <w:p w:rsidR="00514BFF" w:rsidRPr="00083925" w:rsidRDefault="00514BFF" w:rsidP="00103D22">
      <w:pPr>
        <w:pStyle w:val="a5"/>
        <w:widowControl/>
        <w:numPr>
          <w:ilvl w:val="0"/>
          <w:numId w:val="19"/>
        </w:numPr>
        <w:tabs>
          <w:tab w:val="num" w:pos="-360"/>
        </w:tabs>
        <w:ind w:left="0" w:firstLine="709"/>
        <w:jc w:val="both"/>
        <w:rPr>
          <w:sz w:val="20"/>
        </w:rPr>
      </w:pPr>
      <w:r w:rsidRPr="00083925">
        <w:rPr>
          <w:sz w:val="20"/>
        </w:rPr>
        <w:t>Применение мер по обеспечению исполнения обязательств, предусмотренных настоящим договором, является правом, а не обязанностью Принципала и осуществляется им по своему усмотрению.</w:t>
      </w:r>
    </w:p>
    <w:p w:rsidR="00514BFF" w:rsidRPr="00083925" w:rsidRDefault="00514BFF" w:rsidP="00103D22">
      <w:pPr>
        <w:pStyle w:val="a5"/>
        <w:numPr>
          <w:ilvl w:val="0"/>
          <w:numId w:val="19"/>
        </w:numPr>
        <w:tabs>
          <w:tab w:val="num" w:pos="-360"/>
        </w:tabs>
        <w:ind w:left="0" w:firstLine="709"/>
        <w:jc w:val="both"/>
        <w:rPr>
          <w:sz w:val="20"/>
        </w:rPr>
      </w:pPr>
      <w:proofErr w:type="gramStart"/>
      <w:r w:rsidRPr="00083925">
        <w:rPr>
          <w:sz w:val="20"/>
        </w:rPr>
        <w:t>Сумма в счет оплаты предусмотренных условиями настоящего договора неустойки, возмещения убытков, оплаты задолженности 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w:t>
      </w:r>
      <w:proofErr w:type="gramEnd"/>
      <w:r w:rsidRPr="00083925">
        <w:rPr>
          <w:sz w:val="20"/>
        </w:rPr>
        <w:t xml:space="preserve"> Денежные средства, поступившие от Агента ранее или продолжающие поступать от Агента при налич</w:t>
      </w:r>
      <w:proofErr w:type="gramStart"/>
      <w:r w:rsidRPr="00083925">
        <w:rPr>
          <w:sz w:val="20"/>
        </w:rPr>
        <w:t>ии у А</w:t>
      </w:r>
      <w:proofErr w:type="gramEnd"/>
      <w:r w:rsidRPr="00083925">
        <w:rPr>
          <w:sz w:val="20"/>
        </w:rPr>
        <w:t xml:space="preserve">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вправе, но не обязан информировать Агента о наличии задолженности. В случае предъявления Принципалом требования о погашении задолженности, Агент обязан погасить задолженность в установленный в требовании срок. </w:t>
      </w:r>
    </w:p>
    <w:p w:rsidR="00514BFF" w:rsidRPr="00083925" w:rsidRDefault="00514BFF" w:rsidP="00103D22">
      <w:pPr>
        <w:pStyle w:val="a5"/>
        <w:numPr>
          <w:ilvl w:val="0"/>
          <w:numId w:val="19"/>
        </w:numPr>
        <w:tabs>
          <w:tab w:val="num" w:pos="-360"/>
        </w:tabs>
        <w:ind w:left="0" w:firstLine="709"/>
        <w:jc w:val="both"/>
        <w:rPr>
          <w:sz w:val="20"/>
        </w:rPr>
      </w:pPr>
      <w:r w:rsidRPr="00083925">
        <w:rPr>
          <w:sz w:val="20"/>
        </w:rPr>
        <w:t>Агент несет самостоятельную ответственность перед заказчиком и Принципалом:</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 xml:space="preserve">за непредставление или представление заказчику ненадлежащей информации о туристском </w:t>
      </w:r>
      <w:r w:rsidRPr="00083925">
        <w:rPr>
          <w:sz w:val="20"/>
        </w:rPr>
        <w:lastRenderedPageBreak/>
        <w:t>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не доведение до сведения Принципала информации об обстоятельствах, препятствующих совершению путешествия;</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нарушение порядка предоставления туристского продукта, установленного настоящим договором;</w:t>
      </w:r>
    </w:p>
    <w:p w:rsidR="00514BFF" w:rsidRPr="00083925" w:rsidRDefault="00514BFF" w:rsidP="00103D22">
      <w:pPr>
        <w:pStyle w:val="a5"/>
        <w:numPr>
          <w:ilvl w:val="0"/>
          <w:numId w:val="26"/>
        </w:numPr>
        <w:tabs>
          <w:tab w:val="num" w:pos="-414"/>
          <w:tab w:val="num" w:pos="-360"/>
        </w:tabs>
        <w:ind w:left="0" w:firstLine="709"/>
        <w:jc w:val="both"/>
        <w:rPr>
          <w:sz w:val="20"/>
        </w:rPr>
      </w:pPr>
      <w:r w:rsidRPr="00083925">
        <w:rPr>
          <w:sz w:val="20"/>
        </w:rPr>
        <w:t>за сохранность документов и материальных ценностей, переданных Агенту Принципалом для исполнения настоящего договора;</w:t>
      </w:r>
    </w:p>
    <w:p w:rsidR="00514BFF" w:rsidRPr="00083925" w:rsidRDefault="00514BFF" w:rsidP="00103D22">
      <w:pPr>
        <w:pStyle w:val="a5"/>
        <w:numPr>
          <w:ilvl w:val="0"/>
          <w:numId w:val="26"/>
        </w:numPr>
        <w:tabs>
          <w:tab w:val="num" w:pos="-414"/>
          <w:tab w:val="num" w:pos="-360"/>
        </w:tabs>
        <w:ind w:left="0" w:firstLine="709"/>
        <w:jc w:val="both"/>
        <w:rPr>
          <w:sz w:val="20"/>
        </w:rPr>
      </w:pPr>
      <w:r w:rsidRPr="00083925">
        <w:rPr>
          <w:sz w:val="20"/>
        </w:rPr>
        <w:t>за правильность указанных в заявке данных о туристах, туристском продукте, туристических услугах;</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своевременную оплату туристского продукта и услуг;</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своевременную передачу Принципалу документов туристов;</w:t>
      </w:r>
    </w:p>
    <w:p w:rsidR="00514BFF" w:rsidRPr="00083925" w:rsidRDefault="00514BFF" w:rsidP="00103D22">
      <w:pPr>
        <w:pStyle w:val="a5"/>
        <w:numPr>
          <w:ilvl w:val="0"/>
          <w:numId w:val="26"/>
        </w:numPr>
        <w:tabs>
          <w:tab w:val="num" w:pos="-414"/>
        </w:tabs>
        <w:ind w:left="0" w:firstLine="709"/>
        <w:jc w:val="both"/>
        <w:rPr>
          <w:sz w:val="20"/>
        </w:rPr>
      </w:pPr>
      <w:r w:rsidRPr="00083925">
        <w:rPr>
          <w:sz w:val="20"/>
        </w:rPr>
        <w:t>за исполнение иных обязанностей установленных законом или договором.</w:t>
      </w:r>
    </w:p>
    <w:p w:rsidR="00514BFF" w:rsidRPr="00083925" w:rsidRDefault="00514BFF" w:rsidP="00103D22">
      <w:pPr>
        <w:widowControl w:val="0"/>
        <w:ind w:firstLine="709"/>
        <w:jc w:val="both"/>
      </w:pPr>
    </w:p>
    <w:p w:rsidR="00514BFF" w:rsidRPr="00083925" w:rsidRDefault="00514BFF" w:rsidP="00CD237E">
      <w:pPr>
        <w:numPr>
          <w:ilvl w:val="0"/>
          <w:numId w:val="34"/>
        </w:numPr>
        <w:ind w:left="0" w:firstLine="709"/>
        <w:jc w:val="center"/>
        <w:rPr>
          <w:b/>
          <w:bCs/>
        </w:rPr>
      </w:pPr>
      <w:r w:rsidRPr="00083925">
        <w:rPr>
          <w:b/>
          <w:bCs/>
        </w:rPr>
        <w:t>Порядок разрешения споров и предъявления требований</w:t>
      </w:r>
    </w:p>
    <w:p w:rsidR="00514BFF" w:rsidRPr="00083925" w:rsidRDefault="00514BFF" w:rsidP="00103D22">
      <w:pPr>
        <w:ind w:firstLine="709"/>
        <w:jc w:val="both"/>
        <w:rPr>
          <w:b/>
          <w:bCs/>
        </w:rPr>
      </w:pPr>
    </w:p>
    <w:p w:rsidR="00514BFF" w:rsidRPr="00083925" w:rsidRDefault="00514BFF" w:rsidP="00CD237E">
      <w:pPr>
        <w:widowControl w:val="0"/>
        <w:numPr>
          <w:ilvl w:val="1"/>
          <w:numId w:val="34"/>
        </w:numPr>
        <w:tabs>
          <w:tab w:val="left" w:pos="-360"/>
        </w:tabs>
        <w:ind w:left="0" w:firstLine="709"/>
        <w:jc w:val="both"/>
        <w:rPr>
          <w:b/>
        </w:rPr>
      </w:pPr>
      <w:r w:rsidRPr="00083925">
        <w:rPr>
          <w:b/>
        </w:rPr>
        <w:t>Претензии и иски заказчика.</w:t>
      </w:r>
    </w:p>
    <w:p w:rsidR="00514BFF" w:rsidRPr="00083925" w:rsidRDefault="00514BFF" w:rsidP="00103D22">
      <w:pPr>
        <w:widowControl w:val="0"/>
        <w:numPr>
          <w:ilvl w:val="0"/>
          <w:numId w:val="27"/>
        </w:numPr>
        <w:tabs>
          <w:tab w:val="left" w:pos="-360"/>
        </w:tabs>
        <w:ind w:left="0" w:firstLine="709"/>
        <w:jc w:val="both"/>
      </w:pPr>
      <w:r w:rsidRPr="00083925">
        <w:t>Претензии заказчика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514BFF" w:rsidRPr="00083925" w:rsidRDefault="00514BFF" w:rsidP="00103D22">
      <w:pPr>
        <w:widowControl w:val="0"/>
        <w:numPr>
          <w:ilvl w:val="0"/>
          <w:numId w:val="27"/>
        </w:numPr>
        <w:tabs>
          <w:tab w:val="left" w:pos="-360"/>
        </w:tabs>
        <w:ind w:left="0" w:firstLine="709"/>
        <w:jc w:val="both"/>
      </w:pPr>
      <w:r w:rsidRPr="00083925">
        <w:t>Претензии и иски, предметом которых не является качество туристского продукта, в том числе (</w:t>
      </w:r>
      <w:proofErr w:type="gramStart"/>
      <w:r w:rsidRPr="00083925">
        <w:t>но</w:t>
      </w:r>
      <w:proofErr w:type="gramEnd"/>
      <w:r w:rsidRPr="00083925">
        <w:t xml:space="preserve"> не ограничиваясь перечисленным): </w:t>
      </w:r>
    </w:p>
    <w:p w:rsidR="00514BFF" w:rsidRPr="00083925" w:rsidRDefault="00514BFF" w:rsidP="00103D22">
      <w:pPr>
        <w:widowControl w:val="0"/>
        <w:tabs>
          <w:tab w:val="left" w:pos="-360"/>
        </w:tabs>
        <w:ind w:firstLine="709"/>
        <w:jc w:val="both"/>
      </w:pPr>
      <w:r w:rsidRPr="00083925">
        <w:t>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w:t>
      </w:r>
    </w:p>
    <w:p w:rsidR="00514BFF" w:rsidRPr="00083925" w:rsidRDefault="00514BFF" w:rsidP="00103D22">
      <w:pPr>
        <w:widowControl w:val="0"/>
        <w:tabs>
          <w:tab w:val="left" w:pos="-360"/>
        </w:tabs>
        <w:ind w:firstLine="709"/>
        <w:jc w:val="both"/>
      </w:pPr>
      <w:r w:rsidRPr="00083925">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514BFF" w:rsidRPr="00083925" w:rsidRDefault="00514BFF" w:rsidP="00103D22">
      <w:pPr>
        <w:widowControl w:val="0"/>
        <w:tabs>
          <w:tab w:val="left" w:pos="-360"/>
        </w:tabs>
        <w:ind w:firstLine="709"/>
        <w:jc w:val="both"/>
      </w:pPr>
      <w:r w:rsidRPr="00083925">
        <w:t>претензии и иски, связанные с неисполнением Агентом своих обязательств по договору, в том числе (</w:t>
      </w:r>
      <w:proofErr w:type="gramStart"/>
      <w:r w:rsidRPr="00083925">
        <w:t>но</w:t>
      </w:r>
      <w:proofErr w:type="gramEnd"/>
      <w:r w:rsidRPr="00083925">
        <w:t xml:space="preserve">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w:t>
      </w:r>
    </w:p>
    <w:p w:rsidR="00514BFF" w:rsidRPr="00083925" w:rsidRDefault="00514BFF" w:rsidP="00103D22">
      <w:pPr>
        <w:widowControl w:val="0"/>
        <w:tabs>
          <w:tab w:val="left" w:pos="-360"/>
        </w:tabs>
        <w:ind w:firstLine="709"/>
        <w:jc w:val="both"/>
      </w:pPr>
      <w:r w:rsidRPr="00083925">
        <w:t>предъявляются туристами (иными заказчиками туристского продукта) непосредственно Агенту и подлежат рассмотрению Агентом.  Агент несет самостоятельную ответственность по таким претензиям и искам.</w:t>
      </w:r>
    </w:p>
    <w:p w:rsidR="00514BFF" w:rsidRPr="00083925" w:rsidRDefault="00514BFF" w:rsidP="00103D22">
      <w:pPr>
        <w:widowControl w:val="0"/>
        <w:tabs>
          <w:tab w:val="left" w:pos="-360"/>
        </w:tabs>
        <w:ind w:firstLine="709"/>
        <w:jc w:val="both"/>
        <w:rPr>
          <w:b/>
        </w:rPr>
      </w:pPr>
      <w:r w:rsidRPr="00083925">
        <w:rPr>
          <w:b/>
        </w:rPr>
        <w:t>7.2.         Споры между Агентом и Принципалом.</w:t>
      </w:r>
    </w:p>
    <w:p w:rsidR="00514BFF" w:rsidRPr="00083925" w:rsidRDefault="00514BFF" w:rsidP="00103D22">
      <w:pPr>
        <w:widowControl w:val="0"/>
        <w:numPr>
          <w:ilvl w:val="0"/>
          <w:numId w:val="28"/>
        </w:numPr>
        <w:tabs>
          <w:tab w:val="left" w:pos="-284"/>
        </w:tabs>
        <w:ind w:left="0" w:firstLine="709"/>
        <w:jc w:val="both"/>
      </w:pPr>
      <w:r w:rsidRPr="00083925">
        <w:t xml:space="preserve">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Принципалом условий настоящего договора. Несоблюдение Агентом указанного в настоящем пункте срока для подачи претензии и порядка ее подачи признается сторонами несоблюдением претензионного порядка урегулирования спора с Принципалом. В этом случае Агент принимает на себя ответственность по соответствующим претензиям. </w:t>
      </w:r>
    </w:p>
    <w:p w:rsidR="00514BFF" w:rsidRPr="00083925" w:rsidRDefault="00514BFF" w:rsidP="00103D22">
      <w:pPr>
        <w:widowControl w:val="0"/>
        <w:numPr>
          <w:ilvl w:val="0"/>
          <w:numId w:val="28"/>
        </w:numPr>
        <w:tabs>
          <w:tab w:val="left" w:pos="-284"/>
        </w:tabs>
        <w:ind w:left="0" w:firstLine="709"/>
        <w:jc w:val="both"/>
      </w:pPr>
      <w:r w:rsidRPr="00083925">
        <w:t xml:space="preserve">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514BFF" w:rsidRPr="00083925" w:rsidRDefault="00514BFF" w:rsidP="00103D22">
      <w:pPr>
        <w:widowControl w:val="0"/>
        <w:tabs>
          <w:tab w:val="left" w:pos="-360"/>
        </w:tabs>
        <w:ind w:firstLine="709"/>
        <w:jc w:val="both"/>
      </w:pPr>
      <w:r w:rsidRPr="00083925">
        <w:lastRenderedPageBreak/>
        <w:t xml:space="preserve">При не урегулировании спорных вопросов в претензионном порядке, споры между Агентом и Принципалом разрешаются в Арбитражном суде г. </w:t>
      </w:r>
      <w:r>
        <w:t>Краснодара</w:t>
      </w:r>
      <w:r w:rsidRPr="00083925">
        <w:t xml:space="preserve"> с применением законодательства РФ.</w:t>
      </w:r>
    </w:p>
    <w:p w:rsidR="00514BFF" w:rsidRPr="00083925" w:rsidRDefault="00514BFF" w:rsidP="00103D22">
      <w:pPr>
        <w:tabs>
          <w:tab w:val="num" w:pos="-720"/>
        </w:tabs>
        <w:ind w:firstLine="709"/>
        <w:jc w:val="both"/>
        <w:rPr>
          <w:b/>
        </w:rPr>
      </w:pPr>
    </w:p>
    <w:p w:rsidR="00514BFF" w:rsidRPr="00083925" w:rsidRDefault="00514BFF" w:rsidP="00CD237E">
      <w:pPr>
        <w:numPr>
          <w:ilvl w:val="0"/>
          <w:numId w:val="34"/>
        </w:numPr>
        <w:tabs>
          <w:tab w:val="left" w:pos="-567"/>
        </w:tabs>
        <w:ind w:left="0" w:firstLine="709"/>
        <w:jc w:val="center"/>
        <w:rPr>
          <w:b/>
        </w:rPr>
      </w:pPr>
      <w:r w:rsidRPr="00083925">
        <w:rPr>
          <w:b/>
        </w:rPr>
        <w:t>Финансовое обеспечение. Фонд персональной ответственности.</w:t>
      </w:r>
    </w:p>
    <w:p w:rsidR="00514BFF" w:rsidRPr="00083925" w:rsidRDefault="00514BFF" w:rsidP="00103D22">
      <w:pPr>
        <w:tabs>
          <w:tab w:val="left" w:pos="180"/>
        </w:tabs>
        <w:ind w:firstLine="709"/>
        <w:jc w:val="center"/>
        <w:rPr>
          <w:b/>
        </w:rPr>
      </w:pPr>
    </w:p>
    <w:p w:rsidR="00514BFF" w:rsidRPr="00083925" w:rsidRDefault="00514BFF" w:rsidP="00103D22">
      <w:pPr>
        <w:widowControl w:val="0"/>
        <w:numPr>
          <w:ilvl w:val="0"/>
          <w:numId w:val="16"/>
        </w:numPr>
        <w:tabs>
          <w:tab w:val="clear" w:pos="-936"/>
          <w:tab w:val="num" w:pos="-709"/>
          <w:tab w:val="num" w:pos="-360"/>
        </w:tabs>
        <w:ind w:left="0" w:firstLine="709"/>
        <w:jc w:val="both"/>
      </w:pPr>
      <w:proofErr w:type="gramStart"/>
      <w:r w:rsidRPr="00083925">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w:t>
      </w:r>
      <w:proofErr w:type="gramEnd"/>
      <w:r w:rsidRPr="00083925">
        <w:t xml:space="preserve">. Выплаты заказчикам по договору страхования ответственности туроператора или выплаты денежной суммы по банковской гарантии осуществляются в </w:t>
      </w:r>
      <w:proofErr w:type="gramStart"/>
      <w:r w:rsidRPr="00083925">
        <w:t>порядке</w:t>
      </w:r>
      <w:proofErr w:type="gramEnd"/>
      <w:r w:rsidRPr="00083925">
        <w:t xml:space="preserve"> установленном законодательством РФ. </w:t>
      </w:r>
    </w:p>
    <w:p w:rsidR="00514BFF" w:rsidRPr="00083925" w:rsidRDefault="00514BFF" w:rsidP="00103D22">
      <w:pPr>
        <w:widowControl w:val="0"/>
        <w:numPr>
          <w:ilvl w:val="0"/>
          <w:numId w:val="16"/>
        </w:numPr>
        <w:tabs>
          <w:tab w:val="clear" w:pos="-936"/>
          <w:tab w:val="num" w:pos="-709"/>
          <w:tab w:val="num" w:pos="-360"/>
        </w:tabs>
        <w:ind w:left="0" w:firstLine="709"/>
        <w:jc w:val="both"/>
      </w:pPr>
      <w:r w:rsidRPr="00083925">
        <w:t>Принципал вправе указать в Приложении к настоящему договору данные, действительные на момент заключения договора.</w:t>
      </w:r>
    </w:p>
    <w:p w:rsidR="00514BFF" w:rsidRPr="00083925" w:rsidRDefault="00514BFF" w:rsidP="00103D22">
      <w:pPr>
        <w:widowControl w:val="0"/>
        <w:tabs>
          <w:tab w:val="num" w:pos="-360"/>
          <w:tab w:val="left" w:pos="851"/>
        </w:tabs>
        <w:ind w:firstLine="709"/>
        <w:jc w:val="both"/>
      </w:pPr>
    </w:p>
    <w:p w:rsidR="00514BFF" w:rsidRPr="00083925" w:rsidRDefault="00514BFF" w:rsidP="00CD237E">
      <w:pPr>
        <w:numPr>
          <w:ilvl w:val="0"/>
          <w:numId w:val="34"/>
        </w:numPr>
        <w:ind w:left="0" w:firstLine="709"/>
        <w:jc w:val="center"/>
        <w:rPr>
          <w:b/>
          <w:bCs/>
        </w:rPr>
      </w:pPr>
      <w:r w:rsidRPr="00083925">
        <w:rPr>
          <w:b/>
          <w:bCs/>
        </w:rPr>
        <w:t>Обстоятельства непреодолимой силы</w:t>
      </w:r>
    </w:p>
    <w:p w:rsidR="00514BFF" w:rsidRPr="00083925" w:rsidRDefault="00514BFF" w:rsidP="00103D22">
      <w:pPr>
        <w:tabs>
          <w:tab w:val="num" w:pos="-360"/>
          <w:tab w:val="num" w:pos="360"/>
        </w:tabs>
        <w:ind w:firstLine="709"/>
        <w:jc w:val="both"/>
        <w:rPr>
          <w:b/>
          <w:bCs/>
        </w:rPr>
      </w:pPr>
    </w:p>
    <w:p w:rsidR="00514BFF" w:rsidRPr="00083925" w:rsidRDefault="00514BFF" w:rsidP="00103D22">
      <w:pPr>
        <w:numPr>
          <w:ilvl w:val="1"/>
          <w:numId w:val="15"/>
        </w:numPr>
        <w:tabs>
          <w:tab w:val="clear" w:pos="360"/>
          <w:tab w:val="num" w:pos="-360"/>
        </w:tabs>
        <w:ind w:left="0" w:firstLine="709"/>
        <w:jc w:val="both"/>
      </w:pPr>
      <w:r w:rsidRPr="00083925">
        <w:t xml:space="preserve">Принципал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514BFF" w:rsidRPr="00083925" w:rsidRDefault="00514BFF" w:rsidP="00103D22">
      <w:pPr>
        <w:numPr>
          <w:ilvl w:val="1"/>
          <w:numId w:val="15"/>
        </w:numPr>
        <w:tabs>
          <w:tab w:val="clear" w:pos="360"/>
          <w:tab w:val="num" w:pos="-360"/>
        </w:tabs>
        <w:ind w:left="0" w:firstLine="709"/>
        <w:jc w:val="both"/>
      </w:pPr>
      <w:r w:rsidRPr="00083925">
        <w:t xml:space="preserve">В случае наступления обстоятельств непреодолимой силы Принципал имеет право на возмещение фактически понесенных расходов и применение последствий аннуляции заявки, установленных настоящим договором. </w:t>
      </w:r>
    </w:p>
    <w:p w:rsidR="00514BFF" w:rsidRPr="00083925" w:rsidRDefault="00514BFF" w:rsidP="00103D22">
      <w:pPr>
        <w:tabs>
          <w:tab w:val="num" w:pos="-360"/>
        </w:tabs>
        <w:ind w:firstLine="709"/>
        <w:jc w:val="both"/>
      </w:pPr>
    </w:p>
    <w:p w:rsidR="00C55A2F" w:rsidRPr="00C55A2F" w:rsidRDefault="00514BFF" w:rsidP="00CD237E">
      <w:pPr>
        <w:numPr>
          <w:ilvl w:val="0"/>
          <w:numId w:val="34"/>
        </w:numPr>
        <w:ind w:left="0" w:firstLine="709"/>
        <w:jc w:val="center"/>
        <w:rPr>
          <w:b/>
          <w:bCs/>
        </w:rPr>
      </w:pPr>
      <w:r w:rsidRPr="00083925">
        <w:rPr>
          <w:b/>
          <w:bCs/>
        </w:rPr>
        <w:t xml:space="preserve">Заключение, изменение и расторжение договора. Способы обмена документами. </w:t>
      </w:r>
    </w:p>
    <w:p w:rsidR="00514BFF" w:rsidRPr="00083925" w:rsidRDefault="00514BFF" w:rsidP="00C55A2F">
      <w:pPr>
        <w:ind w:left="709"/>
        <w:jc w:val="center"/>
        <w:rPr>
          <w:b/>
          <w:bCs/>
        </w:rPr>
      </w:pPr>
      <w:r w:rsidRPr="00083925">
        <w:rPr>
          <w:b/>
          <w:bCs/>
        </w:rPr>
        <w:t>Система бронирования.</w:t>
      </w:r>
    </w:p>
    <w:p w:rsidR="00514BFF" w:rsidRPr="00083925" w:rsidRDefault="00514BFF" w:rsidP="00103D22">
      <w:pPr>
        <w:tabs>
          <w:tab w:val="num" w:pos="-360"/>
        </w:tabs>
        <w:ind w:firstLine="709"/>
        <w:jc w:val="both"/>
        <w:rPr>
          <w:b/>
          <w:bCs/>
        </w:rPr>
      </w:pPr>
      <w:r w:rsidRPr="00083925">
        <w:rPr>
          <w:b/>
          <w:bCs/>
        </w:rPr>
        <w:tab/>
      </w:r>
    </w:p>
    <w:p w:rsidR="00514BFF" w:rsidRPr="00083925" w:rsidRDefault="00514BFF" w:rsidP="00CD237E">
      <w:pPr>
        <w:numPr>
          <w:ilvl w:val="1"/>
          <w:numId w:val="34"/>
        </w:numPr>
        <w:tabs>
          <w:tab w:val="num" w:pos="360"/>
        </w:tabs>
        <w:ind w:left="0" w:firstLine="709"/>
        <w:jc w:val="both"/>
      </w:pPr>
      <w:r w:rsidRPr="00083925">
        <w:t>Настоящий договор вступает в силу с момента заключения сторона</w:t>
      </w:r>
      <w:r w:rsidR="007B7565">
        <w:t>м</w:t>
      </w:r>
      <w:r w:rsidR="00CE22D2">
        <w:t>и и действует до 31 декабря 202</w:t>
      </w:r>
      <w:r w:rsidR="00205621">
        <w:t>2</w:t>
      </w:r>
      <w:r w:rsidRPr="00083925">
        <w:t xml:space="preserve"> года включительно.</w:t>
      </w:r>
    </w:p>
    <w:p w:rsidR="00514BFF" w:rsidRPr="00083925" w:rsidRDefault="00514BFF" w:rsidP="00CD237E">
      <w:pPr>
        <w:numPr>
          <w:ilvl w:val="1"/>
          <w:numId w:val="34"/>
        </w:numPr>
        <w:tabs>
          <w:tab w:val="num" w:pos="360"/>
        </w:tabs>
        <w:ind w:left="0" w:firstLine="709"/>
        <w:jc w:val="both"/>
      </w:pPr>
      <w:r w:rsidRPr="00083925">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514BFF" w:rsidRPr="00083925" w:rsidRDefault="00514BFF" w:rsidP="00CD237E">
      <w:pPr>
        <w:numPr>
          <w:ilvl w:val="1"/>
          <w:numId w:val="34"/>
        </w:numPr>
        <w:tabs>
          <w:tab w:val="num" w:pos="360"/>
        </w:tabs>
        <w:ind w:left="0" w:firstLine="709"/>
        <w:jc w:val="both"/>
      </w:pPr>
      <w:proofErr w:type="gramStart"/>
      <w:r w:rsidRPr="00083925">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w:t>
      </w:r>
      <w:proofErr w:type="gramEnd"/>
      <w:r w:rsidRPr="00083925">
        <w:t xml:space="preserve"> </w:t>
      </w:r>
      <w:proofErr w:type="gramStart"/>
      <w:r w:rsidRPr="00083925">
        <w:t>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w:t>
      </w:r>
      <w:proofErr w:type="spellStart"/>
      <w:r w:rsidRPr="00083925">
        <w:t>лайн</w:t>
      </w:r>
      <w:proofErr w:type="spellEnd"/>
      <w:r w:rsidRPr="00083925">
        <w:t xml:space="preserve">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w:t>
      </w:r>
      <w:proofErr w:type="gramEnd"/>
      <w:r w:rsidRPr="00083925">
        <w:t xml:space="preserve"> Полученный по факсу или электронной почте экземпляр договора или соглашения к нему имеют юридическую силу. </w:t>
      </w:r>
      <w:proofErr w:type="gramStart"/>
      <w:r w:rsidRPr="00083925">
        <w:t>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w:t>
      </w:r>
      <w:proofErr w:type="gramEnd"/>
      <w:r w:rsidRPr="00083925">
        <w:t xml:space="preserve">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514BFF" w:rsidRPr="00083925" w:rsidRDefault="00514BFF" w:rsidP="00CD237E">
      <w:pPr>
        <w:numPr>
          <w:ilvl w:val="1"/>
          <w:numId w:val="34"/>
        </w:numPr>
        <w:tabs>
          <w:tab w:val="num" w:pos="360"/>
        </w:tabs>
        <w:ind w:left="0" w:firstLine="709"/>
        <w:jc w:val="both"/>
      </w:pPr>
      <w:r w:rsidRPr="00083925">
        <w:rPr>
          <w:b/>
        </w:rPr>
        <w:t>Стороны признают юридическое значение действий, совершенных в Системе бронирования Принципала (далее по тексту – Система)</w:t>
      </w:r>
      <w:r w:rsidRPr="00083925">
        <w:t>. Порядок и условия работы Агента в системе бронирования устанавливаются настоящим договором и приложениями к нему.</w:t>
      </w:r>
    </w:p>
    <w:p w:rsidR="00514BFF" w:rsidRPr="00083925" w:rsidRDefault="00514BFF" w:rsidP="00CD237E">
      <w:pPr>
        <w:numPr>
          <w:ilvl w:val="1"/>
          <w:numId w:val="34"/>
        </w:numPr>
        <w:ind w:left="0" w:firstLine="709"/>
        <w:jc w:val="both"/>
      </w:pPr>
      <w:r w:rsidRPr="00083925">
        <w:lastRenderedPageBreak/>
        <w:t xml:space="preserve">Настоящий </w:t>
      </w:r>
      <w:proofErr w:type="gramStart"/>
      <w:r w:rsidRPr="00083925">
        <w:t>договор</w:t>
      </w:r>
      <w:proofErr w:type="gramEnd"/>
      <w:r w:rsidRPr="00083925">
        <w:t xml:space="preserve"> может быть расторгнут по соглашению сторон с уведомлением стороны за 1 (один) месяц до предполагаемой даты расторжения договора. Принципал вправе отказаться от исполнения настоящего договора в любой момент по дополнительным основаниям, указанным в настоящем договоре.</w:t>
      </w:r>
    </w:p>
    <w:p w:rsidR="00514BFF" w:rsidRPr="00C55A2F" w:rsidRDefault="00514BFF" w:rsidP="00CD237E">
      <w:pPr>
        <w:numPr>
          <w:ilvl w:val="1"/>
          <w:numId w:val="34"/>
        </w:numPr>
        <w:ind w:left="0" w:firstLine="709"/>
        <w:jc w:val="both"/>
      </w:pPr>
      <w:r w:rsidRPr="00083925">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C55A2F" w:rsidRPr="00083925" w:rsidRDefault="00C55A2F" w:rsidP="00C55A2F">
      <w:pPr>
        <w:ind w:left="709"/>
        <w:jc w:val="both"/>
      </w:pPr>
    </w:p>
    <w:p w:rsidR="00514BFF" w:rsidRPr="00083925" w:rsidRDefault="00514BFF" w:rsidP="00CD237E">
      <w:pPr>
        <w:numPr>
          <w:ilvl w:val="0"/>
          <w:numId w:val="34"/>
        </w:numPr>
        <w:ind w:left="0" w:firstLine="709"/>
        <w:jc w:val="center"/>
        <w:rPr>
          <w:b/>
          <w:bCs/>
        </w:rPr>
      </w:pPr>
      <w:r w:rsidRPr="00083925">
        <w:rPr>
          <w:b/>
          <w:bCs/>
        </w:rPr>
        <w:t>Реквизиты и подписи сторон</w:t>
      </w:r>
    </w:p>
    <w:p w:rsidR="00514BFF" w:rsidRPr="00083925" w:rsidRDefault="00514BFF" w:rsidP="00103D22">
      <w:pPr>
        <w:ind w:firstLine="709"/>
        <w:jc w:val="both"/>
        <w:rPr>
          <w:b/>
          <w:bCs/>
        </w:rPr>
      </w:pPr>
    </w:p>
    <w:tbl>
      <w:tblPr>
        <w:tblW w:w="10620" w:type="dxa"/>
        <w:tblInd w:w="-792" w:type="dxa"/>
        <w:tblLayout w:type="fixed"/>
        <w:tblLook w:val="0000" w:firstRow="0" w:lastRow="0" w:firstColumn="0" w:lastColumn="0" w:noHBand="0" w:noVBand="0"/>
      </w:tblPr>
      <w:tblGrid>
        <w:gridCol w:w="5400"/>
        <w:gridCol w:w="5220"/>
      </w:tblGrid>
      <w:tr w:rsidR="00514BFF" w:rsidRPr="00083925">
        <w:tc>
          <w:tcPr>
            <w:tcW w:w="5400" w:type="dxa"/>
          </w:tcPr>
          <w:p w:rsidR="00514BFF" w:rsidRPr="00083925" w:rsidRDefault="00514BFF" w:rsidP="00103D22">
            <w:pPr>
              <w:pStyle w:val="a5"/>
              <w:ind w:firstLine="709"/>
              <w:jc w:val="center"/>
              <w:rPr>
                <w:sz w:val="20"/>
              </w:rPr>
            </w:pPr>
            <w:r w:rsidRPr="00083925">
              <w:rPr>
                <w:sz w:val="20"/>
              </w:rPr>
              <w:t>ПРИНЦИПАЛ</w:t>
            </w:r>
          </w:p>
          <w:p w:rsidR="00514BFF" w:rsidRPr="00083925" w:rsidRDefault="00514BFF" w:rsidP="00103D22">
            <w:pPr>
              <w:snapToGrid w:val="0"/>
              <w:ind w:firstLine="709"/>
            </w:pPr>
            <w:r w:rsidRPr="00083925">
              <w:t>Общество с ограниченной ответственность</w:t>
            </w:r>
            <w:r>
              <w:t>ю</w:t>
            </w:r>
            <w:r w:rsidRPr="00083925">
              <w:t xml:space="preserve"> Туристическая компания «СЕЛЕНА» / ООО ТК «СЕЛЕНА»</w:t>
            </w:r>
          </w:p>
          <w:p w:rsidR="00514BFF" w:rsidRPr="00083925" w:rsidRDefault="00514BFF" w:rsidP="00103D22">
            <w:pPr>
              <w:snapToGrid w:val="0"/>
              <w:ind w:firstLine="709"/>
            </w:pPr>
            <w:r w:rsidRPr="00083925">
              <w:t xml:space="preserve">Юридический/фактический адрес: </w:t>
            </w:r>
          </w:p>
          <w:p w:rsidR="00514BFF" w:rsidRDefault="00514BFF" w:rsidP="00103D22">
            <w:pPr>
              <w:snapToGrid w:val="0"/>
              <w:ind w:firstLine="709"/>
            </w:pPr>
            <w:r w:rsidRPr="00083925">
              <w:t xml:space="preserve">350058, </w:t>
            </w:r>
            <w:r>
              <w:t xml:space="preserve">Краснодарский край, </w:t>
            </w:r>
            <w:r w:rsidRPr="00083925">
              <w:t xml:space="preserve">г. Краснодар, </w:t>
            </w:r>
          </w:p>
          <w:p w:rsidR="00514BFF" w:rsidRPr="00083925" w:rsidRDefault="00514BFF" w:rsidP="00103D22">
            <w:pPr>
              <w:snapToGrid w:val="0"/>
              <w:ind w:firstLine="709"/>
            </w:pPr>
            <w:r w:rsidRPr="00083925">
              <w:t xml:space="preserve">ул. </w:t>
            </w:r>
            <w:proofErr w:type="gramStart"/>
            <w:r w:rsidRPr="00083925">
              <w:t>Ставропольская</w:t>
            </w:r>
            <w:proofErr w:type="gramEnd"/>
            <w:r w:rsidRPr="00083925">
              <w:t>, дом 330</w:t>
            </w:r>
          </w:p>
          <w:p w:rsidR="00514BFF" w:rsidRPr="009C588E" w:rsidRDefault="00514BFF" w:rsidP="00103D22">
            <w:pPr>
              <w:snapToGrid w:val="0"/>
              <w:ind w:firstLine="709"/>
            </w:pPr>
            <w:r w:rsidRPr="00083925">
              <w:t>Тел</w:t>
            </w:r>
            <w:r w:rsidRPr="009C588E">
              <w:t>.</w:t>
            </w:r>
            <w:r>
              <w:t>/факс</w:t>
            </w:r>
            <w:r w:rsidRPr="009C588E">
              <w:t>: (861) 233-74-00, 235-85-65, 231-24-04</w:t>
            </w:r>
          </w:p>
          <w:p w:rsidR="00371EE1" w:rsidRDefault="00514BFF" w:rsidP="00103D22">
            <w:pPr>
              <w:snapToGrid w:val="0"/>
              <w:ind w:firstLine="709"/>
              <w:rPr>
                <w:lang w:val="en-US"/>
              </w:rPr>
            </w:pPr>
            <w:r w:rsidRPr="00083925">
              <w:rPr>
                <w:lang w:val="en-US"/>
              </w:rPr>
              <w:t>E</w:t>
            </w:r>
            <w:r w:rsidRPr="00FA0C43">
              <w:rPr>
                <w:lang w:val="en-US"/>
              </w:rPr>
              <w:t>-</w:t>
            </w:r>
            <w:r w:rsidRPr="00083925">
              <w:rPr>
                <w:lang w:val="en-US"/>
              </w:rPr>
              <w:t>mail</w:t>
            </w:r>
            <w:r w:rsidRPr="00FA0C43">
              <w:rPr>
                <w:lang w:val="en-US"/>
              </w:rPr>
              <w:t xml:space="preserve">: </w:t>
            </w:r>
            <w:hyperlink r:id="rId9" w:history="1">
              <w:r w:rsidRPr="00083925">
                <w:rPr>
                  <w:rStyle w:val="a7"/>
                  <w:lang w:val="en-US"/>
                </w:rPr>
                <w:t>info</w:t>
              </w:r>
              <w:r w:rsidRPr="00FA0C43">
                <w:rPr>
                  <w:rStyle w:val="a7"/>
                  <w:lang w:val="en-US"/>
                </w:rPr>
                <w:t>@</w:t>
              </w:r>
              <w:r w:rsidRPr="00083925">
                <w:rPr>
                  <w:rStyle w:val="a7"/>
                  <w:lang w:val="en-US"/>
                </w:rPr>
                <w:t>selena</w:t>
              </w:r>
              <w:r w:rsidRPr="00FA0C43">
                <w:rPr>
                  <w:rStyle w:val="a7"/>
                  <w:lang w:val="en-US"/>
                </w:rPr>
                <w:t>-</w:t>
              </w:r>
              <w:r w:rsidRPr="00083925">
                <w:rPr>
                  <w:rStyle w:val="a7"/>
                  <w:lang w:val="en-US"/>
                </w:rPr>
                <w:t>travel</w:t>
              </w:r>
              <w:r w:rsidRPr="00FA0C43">
                <w:rPr>
                  <w:rStyle w:val="a7"/>
                  <w:lang w:val="en-US"/>
                </w:rPr>
                <w:t>.</w:t>
              </w:r>
              <w:r w:rsidRPr="00083925">
                <w:rPr>
                  <w:rStyle w:val="a7"/>
                  <w:lang w:val="en-US"/>
                </w:rPr>
                <w:t>ru</w:t>
              </w:r>
            </w:hyperlink>
            <w:r w:rsidRPr="00FA0C43">
              <w:rPr>
                <w:lang w:val="en-US"/>
              </w:rPr>
              <w:t xml:space="preserve"> </w:t>
            </w:r>
          </w:p>
          <w:p w:rsidR="00514BFF" w:rsidRPr="00C55A2F" w:rsidRDefault="00371EE1" w:rsidP="00103D22">
            <w:pPr>
              <w:snapToGrid w:val="0"/>
              <w:ind w:firstLine="709"/>
            </w:pPr>
            <w:r>
              <w:rPr>
                <w:lang w:val="en-US"/>
              </w:rPr>
              <w:t>h</w:t>
            </w:r>
            <w:r w:rsidR="00514BFF" w:rsidRPr="00083925">
              <w:rPr>
                <w:lang w:val="en-US"/>
              </w:rPr>
              <w:t>ttp</w:t>
            </w:r>
            <w:r w:rsidR="00514BFF" w:rsidRPr="00C55A2F">
              <w:t xml:space="preserve">:// </w:t>
            </w:r>
            <w:r w:rsidR="00514BFF" w:rsidRPr="00083925">
              <w:rPr>
                <w:lang w:val="en-US"/>
              </w:rPr>
              <w:t>www</w:t>
            </w:r>
            <w:r w:rsidR="00514BFF" w:rsidRPr="00C55A2F">
              <w:t>.</w:t>
            </w:r>
            <w:proofErr w:type="spellStart"/>
            <w:r w:rsidR="00514BFF" w:rsidRPr="00083925">
              <w:rPr>
                <w:lang w:val="en-US"/>
              </w:rPr>
              <w:t>selena</w:t>
            </w:r>
            <w:proofErr w:type="spellEnd"/>
            <w:r w:rsidR="00514BFF" w:rsidRPr="00C55A2F">
              <w:t>-</w:t>
            </w:r>
            <w:r w:rsidR="00514BFF" w:rsidRPr="00083925">
              <w:rPr>
                <w:lang w:val="en-US"/>
              </w:rPr>
              <w:t>travel</w:t>
            </w:r>
            <w:r w:rsidR="00514BFF" w:rsidRPr="00C55A2F">
              <w:t>.</w:t>
            </w:r>
            <w:proofErr w:type="spellStart"/>
            <w:r w:rsidR="00514BFF" w:rsidRPr="00083925">
              <w:rPr>
                <w:lang w:val="en-US"/>
              </w:rPr>
              <w:t>ru</w:t>
            </w:r>
            <w:proofErr w:type="spellEnd"/>
            <w:r w:rsidR="00514BFF" w:rsidRPr="00C55A2F">
              <w:t xml:space="preserve">  </w:t>
            </w:r>
          </w:p>
          <w:p w:rsidR="00514BFF" w:rsidRDefault="00514BFF" w:rsidP="00103D22">
            <w:pPr>
              <w:snapToGrid w:val="0"/>
              <w:ind w:firstLine="709"/>
            </w:pPr>
            <w:r>
              <w:t>ИНН 2312111221, КПП 230901001</w:t>
            </w:r>
          </w:p>
          <w:p w:rsidR="00514BFF" w:rsidRDefault="00514BFF" w:rsidP="00103D22">
            <w:pPr>
              <w:snapToGrid w:val="0"/>
              <w:ind w:firstLine="709"/>
            </w:pPr>
            <w:r w:rsidRPr="00083925">
              <w:t>ОГРН 1042307157672</w:t>
            </w:r>
          </w:p>
          <w:p w:rsidR="00371EE1" w:rsidRPr="00C55A2F" w:rsidRDefault="00371EE1" w:rsidP="00103D22">
            <w:pPr>
              <w:snapToGrid w:val="0"/>
              <w:ind w:firstLine="709"/>
            </w:pPr>
            <w:r w:rsidRPr="00371EE1">
              <w:t xml:space="preserve">КРАСНОДАРСКОЕ ОТДЕЛЕНИЕ N 8619 </w:t>
            </w:r>
          </w:p>
          <w:p w:rsidR="00514BFF" w:rsidRDefault="00371EE1" w:rsidP="00103D22">
            <w:pPr>
              <w:snapToGrid w:val="0"/>
              <w:ind w:firstLine="709"/>
            </w:pPr>
            <w:r w:rsidRPr="00371EE1">
              <w:t>г. Краснодар</w:t>
            </w:r>
          </w:p>
          <w:p w:rsidR="00514BFF" w:rsidRDefault="00514BFF" w:rsidP="00103D22">
            <w:pPr>
              <w:snapToGrid w:val="0"/>
              <w:ind w:firstLine="709"/>
            </w:pPr>
            <w:proofErr w:type="spellStart"/>
            <w:r>
              <w:t>Расч</w:t>
            </w:r>
            <w:proofErr w:type="spellEnd"/>
            <w:r>
              <w:t xml:space="preserve">/счет </w:t>
            </w:r>
            <w:r w:rsidR="00371EE1" w:rsidRPr="00371EE1">
              <w:t>40702810830000038598</w:t>
            </w:r>
          </w:p>
          <w:p w:rsidR="00514BFF" w:rsidRPr="00083925" w:rsidRDefault="00514BFF" w:rsidP="00103D22">
            <w:pPr>
              <w:snapToGrid w:val="0"/>
              <w:ind w:firstLine="709"/>
            </w:pPr>
            <w:proofErr w:type="gramStart"/>
            <w:r w:rsidRPr="00083925">
              <w:t>К</w:t>
            </w:r>
            <w:r>
              <w:t>ор</w:t>
            </w:r>
            <w:r w:rsidRPr="00083925">
              <w:t>/с</w:t>
            </w:r>
            <w:r>
              <w:t>чет</w:t>
            </w:r>
            <w:proofErr w:type="gramEnd"/>
            <w:r w:rsidRPr="00083925">
              <w:t xml:space="preserve"> </w:t>
            </w:r>
            <w:r>
              <w:t xml:space="preserve"> </w:t>
            </w:r>
            <w:r w:rsidR="00371EE1" w:rsidRPr="00371EE1">
              <w:t>30101810100000000602</w:t>
            </w:r>
            <w:r w:rsidRPr="00083925">
              <w:t xml:space="preserve"> </w:t>
            </w:r>
          </w:p>
          <w:p w:rsidR="00514BFF" w:rsidRPr="00083925" w:rsidRDefault="00514BFF" w:rsidP="00103D22">
            <w:pPr>
              <w:snapToGrid w:val="0"/>
              <w:ind w:firstLine="709"/>
            </w:pPr>
            <w:r w:rsidRPr="00083925">
              <w:t xml:space="preserve">БИК: </w:t>
            </w:r>
            <w:r w:rsidR="00371EE1" w:rsidRPr="00371EE1">
              <w:t>040349602</w:t>
            </w:r>
            <w:r w:rsidRPr="00083925">
              <w:t xml:space="preserve"> </w:t>
            </w:r>
          </w:p>
          <w:p w:rsidR="00371EE1" w:rsidRPr="00C55A2F" w:rsidRDefault="00514BFF" w:rsidP="00103D22">
            <w:pPr>
              <w:snapToGrid w:val="0"/>
              <w:ind w:firstLine="709"/>
            </w:pPr>
            <w:r>
              <w:t xml:space="preserve">ОКПО: 73202094  </w:t>
            </w:r>
          </w:p>
          <w:p w:rsidR="00371EE1" w:rsidRPr="00C55A2F" w:rsidRDefault="00514BFF" w:rsidP="00103D22">
            <w:pPr>
              <w:snapToGrid w:val="0"/>
              <w:ind w:firstLine="709"/>
            </w:pPr>
            <w:r>
              <w:t>ОКВЭД: 79.11</w:t>
            </w:r>
          </w:p>
          <w:p w:rsidR="00514BFF" w:rsidRPr="00083925" w:rsidRDefault="00514BFF" w:rsidP="00103D22">
            <w:pPr>
              <w:snapToGrid w:val="0"/>
              <w:ind w:firstLine="709"/>
            </w:pPr>
            <w:r w:rsidRPr="00083925">
              <w:t>ОКТМО: 03701000</w:t>
            </w:r>
          </w:p>
          <w:p w:rsidR="00514BFF" w:rsidRDefault="00514BFF" w:rsidP="00103D22">
            <w:pPr>
              <w:snapToGrid w:val="0"/>
              <w:ind w:firstLine="709"/>
            </w:pPr>
          </w:p>
          <w:p w:rsidR="00514BFF" w:rsidRPr="00083925" w:rsidRDefault="00514BFF" w:rsidP="00103D22">
            <w:pPr>
              <w:snapToGrid w:val="0"/>
              <w:ind w:firstLine="709"/>
            </w:pPr>
          </w:p>
          <w:p w:rsidR="00514BFF" w:rsidRDefault="007A5455" w:rsidP="00103D22">
            <w:pPr>
              <w:snapToGrid w:val="0"/>
              <w:ind w:firstLine="709"/>
            </w:pPr>
            <w:r>
              <w:t>Генеральный директор</w:t>
            </w:r>
          </w:p>
          <w:p w:rsidR="00514BFF" w:rsidRPr="00083925" w:rsidRDefault="00514BFF" w:rsidP="00103D22">
            <w:pPr>
              <w:snapToGrid w:val="0"/>
              <w:ind w:firstLine="709"/>
            </w:pPr>
          </w:p>
          <w:p w:rsidR="00514BFF" w:rsidRPr="00083925" w:rsidRDefault="00514BFF" w:rsidP="00103D22">
            <w:pPr>
              <w:snapToGrid w:val="0"/>
              <w:ind w:firstLine="709"/>
            </w:pPr>
            <w:r w:rsidRPr="00083925">
              <w:t xml:space="preserve">__________________ </w:t>
            </w:r>
            <w:proofErr w:type="spellStart"/>
            <w:r w:rsidR="00515512">
              <w:t>И.А.Винницкая</w:t>
            </w:r>
            <w:proofErr w:type="spellEnd"/>
          </w:p>
          <w:p w:rsidR="00514BFF" w:rsidRPr="00083925" w:rsidRDefault="00514BFF" w:rsidP="00103D22">
            <w:pPr>
              <w:snapToGrid w:val="0"/>
              <w:ind w:firstLine="709"/>
            </w:pPr>
          </w:p>
          <w:p w:rsidR="00514BFF" w:rsidRPr="00083925" w:rsidRDefault="00514BFF" w:rsidP="00103D22">
            <w:pPr>
              <w:pStyle w:val="a5"/>
              <w:ind w:firstLine="709"/>
              <w:rPr>
                <w:i/>
                <w:sz w:val="20"/>
              </w:rPr>
            </w:pPr>
            <w:r w:rsidRPr="00083925">
              <w:rPr>
                <w:sz w:val="20"/>
              </w:rPr>
              <w:t>М.П.</w:t>
            </w:r>
          </w:p>
        </w:tc>
        <w:tc>
          <w:tcPr>
            <w:tcW w:w="5220" w:type="dxa"/>
          </w:tcPr>
          <w:p w:rsidR="00514BFF" w:rsidRPr="00083925" w:rsidRDefault="00514BFF" w:rsidP="00103D22">
            <w:pPr>
              <w:ind w:firstLine="709"/>
              <w:jc w:val="center"/>
            </w:pPr>
            <w:r w:rsidRPr="00083925">
              <w:t>АГЕНТ</w:t>
            </w:r>
          </w:p>
          <w:p w:rsidR="00514BFF" w:rsidRPr="00083925" w:rsidRDefault="00514BFF" w:rsidP="00103D22">
            <w:pPr>
              <w:snapToGrid w:val="0"/>
              <w:ind w:firstLine="709"/>
              <w:jc w:val="both"/>
            </w:pPr>
            <w:r w:rsidRPr="00083925">
              <w:rPr>
                <w:b/>
              </w:rPr>
              <w:t>_____________________</w:t>
            </w:r>
            <w:r w:rsidRPr="00083925">
              <w:t>________________________</w:t>
            </w:r>
          </w:p>
          <w:p w:rsidR="00514BFF" w:rsidRPr="00083925" w:rsidRDefault="00514BFF" w:rsidP="00103D22">
            <w:pPr>
              <w:snapToGrid w:val="0"/>
              <w:ind w:firstLine="709"/>
              <w:jc w:val="both"/>
            </w:pPr>
            <w:r>
              <w:t>Юридический адрес</w:t>
            </w:r>
            <w:r w:rsidRPr="00083925">
              <w:t>:</w:t>
            </w:r>
            <w:r>
              <w:t>__</w:t>
            </w:r>
            <w:r w:rsidRPr="00083925">
              <w:t>________________________</w:t>
            </w:r>
          </w:p>
          <w:p w:rsidR="00514BFF" w:rsidRPr="00083925" w:rsidRDefault="00514BFF" w:rsidP="00103D22">
            <w:pPr>
              <w:snapToGrid w:val="0"/>
              <w:ind w:firstLine="709"/>
              <w:jc w:val="both"/>
            </w:pPr>
            <w:r w:rsidRPr="00083925">
              <w:t>__________________________________________</w:t>
            </w:r>
            <w:r>
              <w:t>__</w:t>
            </w:r>
          </w:p>
          <w:p w:rsidR="00514BFF" w:rsidRPr="00083925" w:rsidRDefault="00514BFF" w:rsidP="00103D22">
            <w:pPr>
              <w:snapToGrid w:val="0"/>
              <w:ind w:firstLine="709"/>
              <w:jc w:val="both"/>
            </w:pPr>
            <w:r w:rsidRPr="00083925">
              <w:t>Почтовый адрес:______________________________</w:t>
            </w:r>
          </w:p>
          <w:p w:rsidR="00514BFF" w:rsidRPr="00083925" w:rsidRDefault="00514BFF" w:rsidP="00103D22">
            <w:pPr>
              <w:snapToGrid w:val="0"/>
              <w:ind w:firstLine="709"/>
              <w:jc w:val="both"/>
            </w:pPr>
            <w:r w:rsidRPr="00083925">
              <w:t>____________________________________________</w:t>
            </w:r>
          </w:p>
          <w:p w:rsidR="00514BFF" w:rsidRPr="00083925" w:rsidRDefault="00514BFF" w:rsidP="00103D22">
            <w:pPr>
              <w:snapToGrid w:val="0"/>
              <w:ind w:firstLine="709"/>
              <w:jc w:val="both"/>
            </w:pPr>
            <w:r>
              <w:t>Тел./факс</w:t>
            </w:r>
            <w:r w:rsidRPr="00083925">
              <w:t xml:space="preserve"> __________________________</w:t>
            </w:r>
            <w:r>
              <w:t>__________</w:t>
            </w:r>
          </w:p>
          <w:p w:rsidR="00514BFF" w:rsidRPr="00083925" w:rsidRDefault="00514BFF" w:rsidP="00103D22">
            <w:pPr>
              <w:snapToGrid w:val="0"/>
              <w:ind w:firstLine="709"/>
              <w:jc w:val="both"/>
            </w:pPr>
            <w:r w:rsidRPr="00083925">
              <w:rPr>
                <w:lang w:val="en-US"/>
              </w:rPr>
              <w:t>e</w:t>
            </w:r>
            <w:r w:rsidRPr="00083925">
              <w:t>-</w:t>
            </w:r>
            <w:r w:rsidRPr="00083925">
              <w:rPr>
                <w:lang w:val="en-US"/>
              </w:rPr>
              <w:t>mail</w:t>
            </w:r>
            <w:r w:rsidRPr="00083925">
              <w:t xml:space="preserve"> ____________________________________</w:t>
            </w:r>
            <w:r>
              <w:t>___</w:t>
            </w:r>
          </w:p>
          <w:p w:rsidR="00514BFF" w:rsidRPr="00083925" w:rsidRDefault="00514BFF" w:rsidP="00103D22">
            <w:pPr>
              <w:snapToGrid w:val="0"/>
              <w:ind w:firstLine="709"/>
              <w:jc w:val="both"/>
            </w:pPr>
            <w:r w:rsidRPr="00083925">
              <w:t>ИНН ______________</w:t>
            </w:r>
            <w:r>
              <w:t xml:space="preserve"> </w:t>
            </w:r>
            <w:r w:rsidRPr="00083925">
              <w:t>КПП_______________</w:t>
            </w:r>
          </w:p>
          <w:p w:rsidR="00514BFF" w:rsidRDefault="00514BFF" w:rsidP="00103D22">
            <w:pPr>
              <w:snapToGrid w:val="0"/>
              <w:ind w:firstLine="709"/>
              <w:jc w:val="both"/>
            </w:pPr>
            <w:r>
              <w:t>ОГРН</w:t>
            </w:r>
            <w:r w:rsidRPr="00083925">
              <w:t xml:space="preserve"> ___</w:t>
            </w:r>
            <w:r>
              <w:t>______________________________</w:t>
            </w:r>
          </w:p>
          <w:p w:rsidR="00514BFF" w:rsidRPr="00083925" w:rsidRDefault="00514BFF" w:rsidP="00103D22">
            <w:pPr>
              <w:snapToGrid w:val="0"/>
              <w:ind w:firstLine="709"/>
              <w:jc w:val="both"/>
            </w:pPr>
            <w:r>
              <w:t>Банк:________________________________________</w:t>
            </w:r>
          </w:p>
          <w:p w:rsidR="00514BFF" w:rsidRPr="00083925" w:rsidRDefault="00514BFF" w:rsidP="00103D22">
            <w:pPr>
              <w:snapToGrid w:val="0"/>
              <w:ind w:firstLine="709"/>
              <w:jc w:val="both"/>
            </w:pPr>
            <w:proofErr w:type="spellStart"/>
            <w:r w:rsidRPr="00083925">
              <w:t>Рас</w:t>
            </w:r>
            <w:r>
              <w:t>ч</w:t>
            </w:r>
            <w:proofErr w:type="spellEnd"/>
            <w:r w:rsidRPr="00083925">
              <w:t xml:space="preserve"> / счет ________________________________</w:t>
            </w:r>
            <w:r>
              <w:t>___</w:t>
            </w:r>
          </w:p>
          <w:p w:rsidR="00514BFF" w:rsidRPr="00083925" w:rsidRDefault="00514BFF" w:rsidP="00103D22">
            <w:pPr>
              <w:snapToGrid w:val="0"/>
              <w:ind w:firstLine="709"/>
              <w:jc w:val="both"/>
            </w:pPr>
            <w:proofErr w:type="gramStart"/>
            <w:r w:rsidRPr="00083925">
              <w:t>Кор/счет</w:t>
            </w:r>
            <w:proofErr w:type="gramEnd"/>
            <w:r w:rsidRPr="00083925">
              <w:t xml:space="preserve"> ______________________________</w:t>
            </w:r>
            <w:r>
              <w:t>___</w:t>
            </w:r>
            <w:r w:rsidRPr="00083925">
              <w:t>___</w:t>
            </w:r>
          </w:p>
          <w:p w:rsidR="00514BFF" w:rsidRDefault="00514BFF" w:rsidP="00103D22">
            <w:pPr>
              <w:snapToGrid w:val="0"/>
              <w:ind w:firstLine="709"/>
              <w:jc w:val="both"/>
            </w:pPr>
            <w:r w:rsidRPr="00083925">
              <w:t>БИК ____</w:t>
            </w:r>
            <w:r>
              <w:t>____________________________________</w:t>
            </w:r>
          </w:p>
          <w:p w:rsidR="00514BFF" w:rsidRPr="00083925" w:rsidRDefault="00514BFF" w:rsidP="00103D22">
            <w:pPr>
              <w:snapToGrid w:val="0"/>
              <w:ind w:firstLine="709"/>
              <w:jc w:val="both"/>
            </w:pPr>
            <w:r>
              <w:t>ОКПО________ ОКВЭД ______ ОКТМО _________</w:t>
            </w:r>
          </w:p>
          <w:p w:rsidR="00514BFF" w:rsidRDefault="00514BFF" w:rsidP="00103D22">
            <w:pPr>
              <w:ind w:firstLine="709"/>
              <w:jc w:val="both"/>
              <w:rPr>
                <w:b/>
              </w:rPr>
            </w:pPr>
          </w:p>
          <w:p w:rsidR="00514BFF" w:rsidRDefault="00514BFF" w:rsidP="00103D22">
            <w:pPr>
              <w:ind w:firstLine="709"/>
              <w:jc w:val="both"/>
              <w:rPr>
                <w:b/>
              </w:rPr>
            </w:pPr>
          </w:p>
          <w:p w:rsidR="00514BFF" w:rsidRDefault="00514BFF" w:rsidP="00103D22">
            <w:pPr>
              <w:ind w:firstLine="709"/>
              <w:jc w:val="both"/>
              <w:rPr>
                <w:b/>
              </w:rPr>
            </w:pPr>
          </w:p>
          <w:p w:rsidR="00514BFF" w:rsidRDefault="00514BFF" w:rsidP="00103D22">
            <w:pPr>
              <w:ind w:firstLine="709"/>
              <w:jc w:val="both"/>
              <w:rPr>
                <w:b/>
              </w:rPr>
            </w:pPr>
          </w:p>
          <w:p w:rsidR="00514BFF" w:rsidRPr="00083925" w:rsidRDefault="00514BFF" w:rsidP="00103D22">
            <w:pPr>
              <w:ind w:firstLine="709"/>
              <w:jc w:val="both"/>
              <w:rPr>
                <w:i/>
              </w:rPr>
            </w:pPr>
            <w:r w:rsidRPr="00083925">
              <w:rPr>
                <w:b/>
              </w:rPr>
              <w:t>________________________ /_________________/</w:t>
            </w:r>
          </w:p>
        </w:tc>
      </w:tr>
    </w:tbl>
    <w:p w:rsidR="00514BFF" w:rsidRPr="00083925" w:rsidRDefault="00514BFF" w:rsidP="00103D22">
      <w:pPr>
        <w:tabs>
          <w:tab w:val="num" w:pos="426"/>
        </w:tabs>
        <w:ind w:firstLine="709"/>
        <w:rPr>
          <w:b/>
          <w:bCs/>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lang w:val="en-US"/>
        </w:rPr>
      </w:pPr>
    </w:p>
    <w:p w:rsidR="00371EE1" w:rsidRDefault="00371EE1" w:rsidP="00103D22">
      <w:pPr>
        <w:pStyle w:val="af8"/>
        <w:ind w:firstLine="709"/>
        <w:jc w:val="right"/>
        <w:rPr>
          <w:bCs/>
          <w:sz w:val="20"/>
          <w:szCs w:val="20"/>
          <w:lang w:val="en-US"/>
        </w:rPr>
      </w:pPr>
    </w:p>
    <w:p w:rsidR="00371EE1" w:rsidRPr="00371EE1" w:rsidRDefault="00371EE1" w:rsidP="00103D22">
      <w:pPr>
        <w:pStyle w:val="af8"/>
        <w:ind w:firstLine="709"/>
        <w:jc w:val="right"/>
        <w:rPr>
          <w:bCs/>
          <w:sz w:val="20"/>
          <w:szCs w:val="20"/>
          <w:lang w:val="en-US"/>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pStyle w:val="af8"/>
        <w:ind w:firstLine="709"/>
        <w:jc w:val="center"/>
        <w:rPr>
          <w:b/>
          <w:sz w:val="20"/>
          <w:szCs w:val="20"/>
        </w:rPr>
      </w:pPr>
      <w:r w:rsidRPr="00083925">
        <w:rPr>
          <w:b/>
          <w:sz w:val="20"/>
          <w:szCs w:val="20"/>
        </w:rPr>
        <w:t>УСЛОВИЯ РАБОТЫ АГЕНТА В СИСТЕМЕ ОН-ЛАЙН БРОНИРОВАНИЯ</w:t>
      </w:r>
    </w:p>
    <w:p w:rsidR="00514BFF" w:rsidRPr="00083925" w:rsidRDefault="00514BFF" w:rsidP="00103D22">
      <w:pPr>
        <w:tabs>
          <w:tab w:val="left" w:pos="0"/>
        </w:tabs>
        <w:autoSpaceDE w:val="0"/>
        <w:autoSpaceDN w:val="0"/>
        <w:adjustRightInd w:val="0"/>
        <w:ind w:firstLine="709"/>
        <w:jc w:val="both"/>
      </w:pPr>
      <w:proofErr w:type="gramStart"/>
      <w:r w:rsidRPr="00083925">
        <w:t>ООО</w:t>
      </w:r>
      <w:r>
        <w:t xml:space="preserve"> ТК</w:t>
      </w:r>
      <w:r w:rsidRPr="00083925">
        <w:t xml:space="preserve"> «</w:t>
      </w:r>
      <w:r>
        <w:t>СЕЛЕНА</w:t>
      </w:r>
      <w:r w:rsidRPr="00083925">
        <w:t xml:space="preserve">», в лице генерального директора </w:t>
      </w:r>
      <w:r w:rsidR="00515512">
        <w:t>Винницкой Ирины Анатольевны</w:t>
      </w:r>
      <w:r w:rsidRPr="00083925">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с другой стороны, заключили настоящее соглашение о нижеследующем:</w:t>
      </w:r>
      <w:proofErr w:type="gramEnd"/>
    </w:p>
    <w:p w:rsidR="00514BFF" w:rsidRPr="00083925" w:rsidRDefault="00514BFF" w:rsidP="00103D22">
      <w:pPr>
        <w:tabs>
          <w:tab w:val="left" w:pos="0"/>
        </w:tabs>
        <w:autoSpaceDE w:val="0"/>
        <w:autoSpaceDN w:val="0"/>
        <w:adjustRightInd w:val="0"/>
        <w:ind w:firstLine="709"/>
        <w:jc w:val="both"/>
      </w:pP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Настоящее соглашение определяет порядок реализации туристских продуктов (отдельных услуг) с использованием Системы он-</w:t>
      </w:r>
      <w:proofErr w:type="spellStart"/>
      <w:r w:rsidRPr="00083925">
        <w:rPr>
          <w:sz w:val="20"/>
        </w:rPr>
        <w:t>лайн</w:t>
      </w:r>
      <w:proofErr w:type="spellEnd"/>
      <w:r w:rsidRPr="00083925">
        <w:rPr>
          <w:sz w:val="20"/>
        </w:rPr>
        <w:t xml:space="preserve"> бронирования, размещенной на сайте Принципала или иных указанных Принципалом сайтах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Стороны признают юридическую силу информации, содержащейся на сайте Принципала или иных указанных Принципалом сайтах. </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Совершением любого действия по бронированию Агент подтверждает ознакомление с информацией, представленной на Сайте и в </w:t>
      </w:r>
      <w:proofErr w:type="gramStart"/>
      <w:r w:rsidRPr="00083925">
        <w:rPr>
          <w:sz w:val="20"/>
        </w:rPr>
        <w:t>Системе</w:t>
      </w:r>
      <w:proofErr w:type="gramEnd"/>
      <w:r w:rsidRPr="00083925">
        <w:rPr>
          <w:sz w:val="20"/>
        </w:rPr>
        <w:t xml:space="preserve"> а также с условиями агентского договора и всех приложений к нему.</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Стороны признают юридическое значение действий Агента, совершаемых в Системе.</w:t>
      </w:r>
    </w:p>
    <w:p w:rsidR="00514BFF" w:rsidRPr="00083925" w:rsidRDefault="00514BFF" w:rsidP="00103D22">
      <w:pPr>
        <w:pStyle w:val="a5"/>
        <w:widowControl/>
        <w:numPr>
          <w:ilvl w:val="0"/>
          <w:numId w:val="20"/>
        </w:numPr>
        <w:tabs>
          <w:tab w:val="left" w:pos="0"/>
        </w:tabs>
        <w:ind w:left="0" w:firstLine="709"/>
        <w:jc w:val="both"/>
        <w:rPr>
          <w:sz w:val="20"/>
        </w:rPr>
      </w:pPr>
      <w:proofErr w:type="gramStart"/>
      <w:r w:rsidRPr="00083925">
        <w:rPr>
          <w:sz w:val="20"/>
        </w:rPr>
        <w:t>Принципал предоставляет Агенту имя пользователя и пароль, необходимые для работы в Системе.</w:t>
      </w:r>
      <w:proofErr w:type="gramEnd"/>
      <w:r w:rsidRPr="00083925">
        <w:rPr>
          <w:sz w:val="20"/>
        </w:rPr>
        <w:t xml:space="preserve"> Пароль и имя пользователя направляются Агенту с использованием электронной формы связи. Логин и пароль Агента, адрес электронной почты Агента, любые иные идентификационные данные Агента являются аналогами собственноручной подписи Агента.</w:t>
      </w:r>
    </w:p>
    <w:p w:rsidR="00514BFF" w:rsidRPr="00083925" w:rsidRDefault="00514BFF" w:rsidP="00103D22">
      <w:pPr>
        <w:pStyle w:val="a5"/>
        <w:widowControl/>
        <w:numPr>
          <w:ilvl w:val="0"/>
          <w:numId w:val="20"/>
        </w:numPr>
        <w:tabs>
          <w:tab w:val="left" w:pos="0"/>
        </w:tabs>
        <w:ind w:left="0" w:firstLine="709"/>
        <w:jc w:val="both"/>
        <w:rPr>
          <w:sz w:val="20"/>
        </w:rPr>
      </w:pPr>
      <w:r w:rsidRPr="00083925">
        <w:rPr>
          <w:sz w:val="20"/>
        </w:rPr>
        <w:t xml:space="preserve">Любое действие, произведенное в Системе с использованием </w:t>
      </w:r>
      <w:proofErr w:type="gramStart"/>
      <w:r w:rsidRPr="00083925">
        <w:rPr>
          <w:sz w:val="20"/>
        </w:rPr>
        <w:t>предоставленных</w:t>
      </w:r>
      <w:proofErr w:type="gramEnd"/>
      <w:r w:rsidRPr="00083925">
        <w:rPr>
          <w:sz w:val="20"/>
        </w:rPr>
        <w:t xml:space="preserve"> Агенту имени пользователя и пароля, приравнивается к соответствующему действию Агента, совершенному в письменной форме.</w:t>
      </w:r>
    </w:p>
    <w:p w:rsidR="00514BFF" w:rsidRPr="00083925" w:rsidRDefault="00514BFF" w:rsidP="00103D22">
      <w:pPr>
        <w:numPr>
          <w:ilvl w:val="0"/>
          <w:numId w:val="20"/>
        </w:numPr>
        <w:tabs>
          <w:tab w:val="num" w:pos="-709"/>
          <w:tab w:val="left" w:pos="0"/>
        </w:tabs>
        <w:ind w:left="0" w:firstLine="709"/>
        <w:jc w:val="both"/>
      </w:pPr>
      <w:r w:rsidRPr="00083925">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514BFF" w:rsidRPr="00083925" w:rsidRDefault="00514BFF" w:rsidP="00103D22">
      <w:pPr>
        <w:numPr>
          <w:ilvl w:val="0"/>
          <w:numId w:val="20"/>
        </w:numPr>
        <w:tabs>
          <w:tab w:val="num" w:pos="-709"/>
          <w:tab w:val="left" w:pos="0"/>
        </w:tabs>
        <w:ind w:left="0" w:firstLine="709"/>
        <w:jc w:val="both"/>
      </w:pPr>
      <w:r w:rsidRPr="00083925">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514BFF" w:rsidRPr="00083925" w:rsidRDefault="00514BFF" w:rsidP="00103D22">
      <w:pPr>
        <w:numPr>
          <w:ilvl w:val="0"/>
          <w:numId w:val="20"/>
        </w:numPr>
        <w:tabs>
          <w:tab w:val="num" w:pos="-709"/>
          <w:tab w:val="left" w:pos="0"/>
        </w:tabs>
        <w:ind w:left="0" w:firstLine="709"/>
        <w:jc w:val="both"/>
      </w:pPr>
      <w:r w:rsidRPr="00083925">
        <w:t xml:space="preserve">Агент несет ответственность за правильное указание данных в Системе, в том числе за написание паспортных данных туристов. </w:t>
      </w:r>
    </w:p>
    <w:p w:rsidR="00514BFF" w:rsidRPr="00083925" w:rsidRDefault="00514BFF" w:rsidP="00103D22">
      <w:pPr>
        <w:numPr>
          <w:ilvl w:val="0"/>
          <w:numId w:val="20"/>
        </w:numPr>
        <w:tabs>
          <w:tab w:val="num" w:pos="-709"/>
          <w:tab w:val="left" w:pos="0"/>
        </w:tabs>
        <w:ind w:left="0" w:firstLine="709"/>
        <w:jc w:val="both"/>
      </w:pPr>
      <w:r w:rsidRPr="00083925">
        <w:t>Агент обязуется самостоятельно контролировать поступающие от Принципала подтверждения, сведения об изменениях в услугах, иные документы и сведения.</w:t>
      </w:r>
    </w:p>
    <w:p w:rsidR="00514BFF" w:rsidRPr="00083925" w:rsidRDefault="00514BFF" w:rsidP="00103D22">
      <w:pPr>
        <w:numPr>
          <w:ilvl w:val="0"/>
          <w:numId w:val="20"/>
        </w:numPr>
        <w:tabs>
          <w:tab w:val="num" w:pos="-709"/>
          <w:tab w:val="left" w:pos="0"/>
        </w:tabs>
        <w:ind w:left="0" w:firstLine="709"/>
        <w:jc w:val="both"/>
      </w:pPr>
      <w:r w:rsidRPr="00083925">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514BFF" w:rsidRPr="00083925" w:rsidRDefault="00514BFF" w:rsidP="00103D22">
      <w:pPr>
        <w:numPr>
          <w:ilvl w:val="0"/>
          <w:numId w:val="20"/>
        </w:numPr>
        <w:tabs>
          <w:tab w:val="num" w:pos="-709"/>
          <w:tab w:val="left" w:pos="0"/>
        </w:tabs>
        <w:ind w:left="0" w:firstLine="709"/>
        <w:jc w:val="both"/>
      </w:pPr>
      <w:r w:rsidRPr="00083925">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rsidR="00514BFF" w:rsidRPr="00083925" w:rsidRDefault="00514BFF" w:rsidP="00103D22">
      <w:pPr>
        <w:numPr>
          <w:ilvl w:val="0"/>
          <w:numId w:val="20"/>
        </w:numPr>
        <w:tabs>
          <w:tab w:val="num" w:pos="-709"/>
          <w:tab w:val="left" w:pos="0"/>
        </w:tabs>
        <w:ind w:left="0" w:firstLine="709"/>
        <w:jc w:val="both"/>
      </w:pPr>
      <w:r w:rsidRPr="00083925">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514BFF" w:rsidRPr="00083925" w:rsidRDefault="00514BFF" w:rsidP="00103D22">
      <w:pPr>
        <w:numPr>
          <w:ilvl w:val="0"/>
          <w:numId w:val="20"/>
        </w:numPr>
        <w:tabs>
          <w:tab w:val="num" w:pos="-709"/>
          <w:tab w:val="left" w:pos="0"/>
        </w:tabs>
        <w:ind w:left="0" w:firstLine="709"/>
        <w:jc w:val="both"/>
      </w:pPr>
      <w:r w:rsidRPr="00083925">
        <w:t>Агент обязуется:</w:t>
      </w:r>
    </w:p>
    <w:p w:rsidR="00514BFF" w:rsidRPr="00083925" w:rsidRDefault="00514BFF" w:rsidP="00103D22">
      <w:pPr>
        <w:numPr>
          <w:ilvl w:val="0"/>
          <w:numId w:val="21"/>
        </w:numPr>
        <w:tabs>
          <w:tab w:val="left" w:pos="0"/>
        </w:tabs>
        <w:ind w:left="0" w:firstLine="709"/>
        <w:jc w:val="both"/>
      </w:pPr>
      <w:r w:rsidRPr="00083925">
        <w:t>обеспечить защиту рабочих мест от проникновения компьютерных вирусов;</w:t>
      </w:r>
    </w:p>
    <w:p w:rsidR="00514BFF" w:rsidRPr="00083925" w:rsidRDefault="00514BFF" w:rsidP="00103D22">
      <w:pPr>
        <w:numPr>
          <w:ilvl w:val="0"/>
          <w:numId w:val="21"/>
        </w:numPr>
        <w:tabs>
          <w:tab w:val="left" w:pos="0"/>
        </w:tabs>
        <w:ind w:left="0" w:firstLine="709"/>
        <w:jc w:val="both"/>
      </w:pPr>
      <w:r w:rsidRPr="00083925">
        <w:t>соблюдать условия настоящего Соглашения, иные правила работы с Системой;</w:t>
      </w:r>
    </w:p>
    <w:p w:rsidR="00514BFF" w:rsidRPr="00083925" w:rsidRDefault="00514BFF" w:rsidP="00103D22">
      <w:pPr>
        <w:numPr>
          <w:ilvl w:val="0"/>
          <w:numId w:val="21"/>
        </w:numPr>
        <w:tabs>
          <w:tab w:val="left" w:pos="0"/>
        </w:tabs>
        <w:ind w:left="0" w:firstLine="709"/>
        <w:jc w:val="both"/>
      </w:pPr>
      <w:r w:rsidRPr="00083925">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Настоящее соглашение вступает в силу в момент подписания сторонами и действует в течение срока действия Договора.</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 xml:space="preserve">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w:t>
      </w:r>
      <w:proofErr w:type="gramStart"/>
      <w:r w:rsidRPr="00083925">
        <w:t>Агента</w:t>
      </w:r>
      <w:proofErr w:type="gramEnd"/>
      <w:r w:rsidRPr="00083925">
        <w:t xml:space="preserve"> ни от </w:t>
      </w:r>
      <w:proofErr w:type="gramStart"/>
      <w:r w:rsidRPr="00083925">
        <w:t>каких</w:t>
      </w:r>
      <w:proofErr w:type="gramEnd"/>
      <w:r w:rsidRPr="00083925">
        <w:t xml:space="preserve"> обязательств, предусмотренных агентским договором.</w:t>
      </w:r>
    </w:p>
    <w:p w:rsidR="00514BFF" w:rsidRPr="00083925" w:rsidRDefault="00514BFF" w:rsidP="00103D22">
      <w:pPr>
        <w:pStyle w:val="af6"/>
        <w:numPr>
          <w:ilvl w:val="0"/>
          <w:numId w:val="20"/>
        </w:numPr>
        <w:tabs>
          <w:tab w:val="clear" w:pos="825"/>
          <w:tab w:val="num" w:pos="-709"/>
          <w:tab w:val="left" w:pos="0"/>
          <w:tab w:val="num" w:pos="1440"/>
        </w:tabs>
        <w:spacing w:after="0"/>
        <w:ind w:left="0" w:firstLine="709"/>
        <w:jc w:val="both"/>
      </w:pPr>
      <w:r w:rsidRPr="00083925">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pStyle w:val="af6"/>
        <w:tabs>
          <w:tab w:val="left" w:pos="0"/>
          <w:tab w:val="num" w:pos="1440"/>
        </w:tabs>
        <w:ind w:left="0" w:firstLine="709"/>
        <w:jc w:val="center"/>
        <w:rPr>
          <w:bCs/>
        </w:rPr>
      </w:pPr>
      <w:r w:rsidRPr="00083925">
        <w:rPr>
          <w:bCs/>
        </w:rPr>
        <w:t>РАЗМЕР АГЕНТСКОГО ВОЗНАГРАЖДЕНИЯ</w:t>
      </w:r>
    </w:p>
    <w:p w:rsidR="00514BFF" w:rsidRPr="00083925" w:rsidRDefault="00514BFF" w:rsidP="00103D22">
      <w:pPr>
        <w:pStyle w:val="af6"/>
        <w:tabs>
          <w:tab w:val="left" w:pos="0"/>
          <w:tab w:val="num" w:pos="1440"/>
        </w:tabs>
        <w:spacing w:after="0"/>
        <w:ind w:left="0" w:firstLine="709"/>
        <w:jc w:val="both"/>
        <w:rPr>
          <w: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7264"/>
      </w:tblGrid>
      <w:tr w:rsidR="00514BFF" w:rsidRPr="0053284D" w:rsidTr="0053284D">
        <w:trPr>
          <w:trHeight w:val="266"/>
          <w:jc w:val="center"/>
        </w:trPr>
        <w:tc>
          <w:tcPr>
            <w:tcW w:w="1985" w:type="dxa"/>
            <w:vAlign w:val="center"/>
          </w:tcPr>
          <w:p w:rsidR="00514BFF" w:rsidRPr="0053284D" w:rsidRDefault="00514BFF" w:rsidP="00103D22">
            <w:pPr>
              <w:ind w:firstLine="709"/>
              <w:jc w:val="center"/>
              <w:rPr>
                <w:b/>
              </w:rPr>
            </w:pPr>
          </w:p>
          <w:p w:rsidR="00514BFF" w:rsidRPr="0053284D" w:rsidRDefault="00514BFF" w:rsidP="00C55A2F">
            <w:pPr>
              <w:ind w:left="231"/>
              <w:jc w:val="center"/>
              <w:rPr>
                <w:b/>
              </w:rPr>
            </w:pPr>
            <w:r w:rsidRPr="0053284D">
              <w:rPr>
                <w:b/>
              </w:rPr>
              <w:t>Туристский продукт/услуга</w:t>
            </w:r>
          </w:p>
          <w:p w:rsidR="00514BFF" w:rsidRPr="0053284D" w:rsidRDefault="00514BFF" w:rsidP="00103D22">
            <w:pPr>
              <w:ind w:firstLine="709"/>
              <w:jc w:val="center"/>
              <w:rPr>
                <w:b/>
              </w:rPr>
            </w:pPr>
          </w:p>
        </w:tc>
        <w:tc>
          <w:tcPr>
            <w:tcW w:w="7264" w:type="dxa"/>
            <w:vAlign w:val="center"/>
          </w:tcPr>
          <w:p w:rsidR="00514BFF" w:rsidRPr="0053284D" w:rsidRDefault="00514BFF" w:rsidP="00C55A2F">
            <w:pPr>
              <w:ind w:left="88"/>
              <w:jc w:val="center"/>
              <w:rPr>
                <w:b/>
              </w:rPr>
            </w:pPr>
            <w:r w:rsidRPr="0053284D">
              <w:rPr>
                <w:b/>
              </w:rPr>
              <w:t>Размер вознаграждения за реализацию туристского продукта</w:t>
            </w:r>
          </w:p>
        </w:tc>
      </w:tr>
      <w:tr w:rsidR="00514BFF" w:rsidRPr="0053284D" w:rsidTr="006C73D2">
        <w:trPr>
          <w:trHeight w:val="266"/>
          <w:jc w:val="center"/>
        </w:trPr>
        <w:tc>
          <w:tcPr>
            <w:tcW w:w="1985" w:type="dxa"/>
          </w:tcPr>
          <w:p w:rsidR="00514BFF" w:rsidRPr="0053284D" w:rsidRDefault="00514BFF" w:rsidP="00371EE1">
            <w:pPr>
              <w:ind w:left="89" w:right="195"/>
              <w:jc w:val="center"/>
            </w:pPr>
          </w:p>
          <w:p w:rsidR="00514BFF" w:rsidRPr="0053284D" w:rsidRDefault="00514BFF" w:rsidP="00371EE1">
            <w:pPr>
              <w:ind w:left="89" w:right="195"/>
              <w:jc w:val="center"/>
            </w:pPr>
            <w:r w:rsidRPr="0053284D">
              <w:t>Экскурсионные туры</w:t>
            </w:r>
          </w:p>
        </w:tc>
        <w:tc>
          <w:tcPr>
            <w:tcW w:w="7264" w:type="dxa"/>
          </w:tcPr>
          <w:p w:rsidR="00514BFF" w:rsidRPr="0053284D" w:rsidRDefault="00514BFF" w:rsidP="00103D22">
            <w:pPr>
              <w:ind w:firstLine="709"/>
            </w:pPr>
          </w:p>
          <w:p w:rsidR="00514BFF" w:rsidRPr="0053284D" w:rsidRDefault="00514BFF" w:rsidP="00103D22">
            <w:pPr>
              <w:ind w:firstLine="709"/>
            </w:pPr>
            <w:r w:rsidRPr="0053284D">
              <w:t>1</w:t>
            </w:r>
            <w:r w:rsidR="004434B2">
              <w:t>0</w:t>
            </w:r>
            <w:r w:rsidRPr="0053284D">
              <w:t>% от цены туристского продукта</w:t>
            </w:r>
          </w:p>
          <w:p w:rsidR="00514BFF" w:rsidRPr="0053284D" w:rsidRDefault="00514BFF" w:rsidP="00103D22">
            <w:pPr>
              <w:ind w:firstLine="709"/>
            </w:pPr>
          </w:p>
        </w:tc>
      </w:tr>
    </w:tbl>
    <w:p w:rsidR="00514BFF" w:rsidRPr="00083925" w:rsidRDefault="00514BFF" w:rsidP="00103D22">
      <w:pPr>
        <w:pStyle w:val="af6"/>
        <w:tabs>
          <w:tab w:val="left" w:pos="0"/>
          <w:tab w:val="num" w:pos="1440"/>
        </w:tabs>
        <w:spacing w:after="0"/>
        <w:ind w:left="0" w:firstLine="709"/>
        <w:jc w:val="both"/>
        <w:rPr>
          <w:i/>
        </w:rPr>
      </w:pPr>
    </w:p>
    <w:p w:rsidR="00514BFF" w:rsidRPr="00083925" w:rsidRDefault="00514BFF" w:rsidP="00103D22">
      <w:pPr>
        <w:pStyle w:val="af6"/>
        <w:tabs>
          <w:tab w:val="left" w:pos="0"/>
          <w:tab w:val="num" w:pos="1440"/>
        </w:tabs>
        <w:ind w:left="0" w:firstLine="709"/>
        <w:jc w:val="both"/>
        <w:rPr>
          <w:bCs/>
        </w:rPr>
      </w:pPr>
    </w:p>
    <w:tbl>
      <w:tblPr>
        <w:tblW w:w="0" w:type="auto"/>
        <w:tblLayout w:type="fixed"/>
        <w:tblLook w:val="0000" w:firstRow="0" w:lastRow="0" w:firstColumn="0" w:lastColumn="0" w:noHBand="0" w:noVBand="0"/>
      </w:tblPr>
      <w:tblGrid>
        <w:gridCol w:w="4219"/>
        <w:gridCol w:w="566"/>
        <w:gridCol w:w="4496"/>
      </w:tblGrid>
      <w:tr w:rsidR="00514BFF" w:rsidRPr="00083925" w:rsidTr="006C73D2">
        <w:tc>
          <w:tcPr>
            <w:tcW w:w="4219" w:type="dxa"/>
          </w:tcPr>
          <w:p w:rsidR="00514BFF" w:rsidRPr="00083925" w:rsidRDefault="00514BFF" w:rsidP="00103D22">
            <w:pPr>
              <w:pStyle w:val="af6"/>
              <w:tabs>
                <w:tab w:val="left" w:pos="0"/>
                <w:tab w:val="num" w:pos="1440"/>
              </w:tabs>
              <w:spacing w:after="0"/>
              <w:ind w:left="0" w:firstLine="709"/>
            </w:pPr>
            <w:r w:rsidRPr="00083925">
              <w:t>Принципал:</w:t>
            </w: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rPr>
                <w:bCs/>
              </w:rPr>
            </w:pPr>
            <w:r w:rsidRPr="00083925">
              <w:rPr>
                <w:bCs/>
              </w:rPr>
              <w:t>Агент</w:t>
            </w:r>
            <w:r w:rsidRPr="00083925">
              <w:t>:</w:t>
            </w:r>
          </w:p>
        </w:tc>
      </w:tr>
    </w:tbl>
    <w:p w:rsidR="00514BFF" w:rsidRPr="00083925" w:rsidRDefault="00514BFF" w:rsidP="00103D22">
      <w:pPr>
        <w:pStyle w:val="af6"/>
        <w:tabs>
          <w:tab w:val="left" w:pos="0"/>
          <w:tab w:val="num" w:pos="1440"/>
        </w:tabs>
        <w:ind w:left="0" w:firstLine="709"/>
        <w:jc w:val="both"/>
        <w:rPr>
          <w:bCs/>
        </w:rPr>
      </w:pPr>
    </w:p>
    <w:p w:rsidR="00514BFF" w:rsidRPr="00083925" w:rsidRDefault="00514BFF" w:rsidP="00103D22">
      <w:pPr>
        <w:pStyle w:val="af6"/>
        <w:tabs>
          <w:tab w:val="left" w:pos="0"/>
          <w:tab w:val="num" w:pos="1440"/>
        </w:tabs>
        <w:ind w:left="0" w:firstLine="709"/>
        <w:jc w:val="both"/>
        <w:rPr>
          <w:bCs/>
        </w:rPr>
      </w:pPr>
    </w:p>
    <w:tbl>
      <w:tblPr>
        <w:tblW w:w="0" w:type="auto"/>
        <w:tblLayout w:type="fixed"/>
        <w:tblLook w:val="0000" w:firstRow="0" w:lastRow="0" w:firstColumn="0" w:lastColumn="0" w:noHBand="0" w:noVBand="0"/>
      </w:tblPr>
      <w:tblGrid>
        <w:gridCol w:w="4219"/>
        <w:gridCol w:w="566"/>
        <w:gridCol w:w="4496"/>
      </w:tblGrid>
      <w:tr w:rsidR="00514BFF" w:rsidRPr="00083925" w:rsidTr="006C73D2">
        <w:tc>
          <w:tcPr>
            <w:tcW w:w="4219" w:type="dxa"/>
          </w:tcPr>
          <w:p w:rsidR="00514BFF" w:rsidRDefault="00371EE1" w:rsidP="00103D22">
            <w:pPr>
              <w:pStyle w:val="af6"/>
              <w:tabs>
                <w:tab w:val="left" w:pos="0"/>
                <w:tab w:val="num" w:pos="1440"/>
              </w:tabs>
              <w:spacing w:after="0"/>
              <w:ind w:left="0" w:firstLine="709"/>
            </w:pPr>
            <w:r>
              <w:t>Генеральный д</w:t>
            </w:r>
            <w:r w:rsidR="00514BFF" w:rsidRPr="00083925">
              <w:t>иректор</w:t>
            </w:r>
          </w:p>
          <w:p w:rsidR="00514BFF" w:rsidRDefault="00514BFF" w:rsidP="00103D22">
            <w:pPr>
              <w:pStyle w:val="af6"/>
              <w:tabs>
                <w:tab w:val="left" w:pos="0"/>
                <w:tab w:val="num" w:pos="1440"/>
              </w:tabs>
              <w:spacing w:after="0"/>
              <w:ind w:left="0" w:firstLine="709"/>
            </w:pPr>
          </w:p>
          <w:p w:rsidR="00514BFF" w:rsidRPr="00083925" w:rsidRDefault="00514BFF" w:rsidP="00103D22">
            <w:pPr>
              <w:pStyle w:val="af6"/>
              <w:tabs>
                <w:tab w:val="left" w:pos="0"/>
                <w:tab w:val="num" w:pos="1440"/>
              </w:tabs>
              <w:spacing w:after="0"/>
              <w:ind w:left="0" w:firstLine="709"/>
            </w:pP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pPr>
            <w:r w:rsidRPr="00083925">
              <w:t>__________________________________</w:t>
            </w:r>
          </w:p>
        </w:tc>
      </w:tr>
      <w:tr w:rsidR="00514BFF" w:rsidRPr="00083925" w:rsidTr="006C73D2">
        <w:tc>
          <w:tcPr>
            <w:tcW w:w="4219" w:type="dxa"/>
          </w:tcPr>
          <w:p w:rsidR="00514BFF" w:rsidRPr="00083925" w:rsidRDefault="00514BFF" w:rsidP="00515512">
            <w:pPr>
              <w:pStyle w:val="af6"/>
              <w:tabs>
                <w:tab w:val="left" w:pos="0"/>
                <w:tab w:val="num" w:pos="1440"/>
              </w:tabs>
              <w:ind w:left="0" w:firstLine="709"/>
            </w:pPr>
            <w:r>
              <w:t xml:space="preserve">_________________ </w:t>
            </w:r>
            <w:proofErr w:type="spellStart"/>
            <w:r w:rsidR="00515512">
              <w:t>И.А.Винницкая</w:t>
            </w:r>
            <w:proofErr w:type="spellEnd"/>
          </w:p>
        </w:tc>
        <w:tc>
          <w:tcPr>
            <w:tcW w:w="566" w:type="dxa"/>
          </w:tcPr>
          <w:p w:rsidR="00514BFF" w:rsidRPr="00083925" w:rsidRDefault="00514BFF" w:rsidP="00103D22">
            <w:pPr>
              <w:pStyle w:val="af6"/>
              <w:tabs>
                <w:tab w:val="left" w:pos="0"/>
                <w:tab w:val="num" w:pos="1440"/>
              </w:tabs>
              <w:ind w:left="0" w:firstLine="709"/>
            </w:pPr>
          </w:p>
        </w:tc>
        <w:tc>
          <w:tcPr>
            <w:tcW w:w="4496" w:type="dxa"/>
          </w:tcPr>
          <w:p w:rsidR="00514BFF" w:rsidRPr="00083925" w:rsidRDefault="00514BFF" w:rsidP="00103D22">
            <w:pPr>
              <w:pStyle w:val="af6"/>
              <w:tabs>
                <w:tab w:val="left" w:pos="0"/>
                <w:tab w:val="num" w:pos="1440"/>
              </w:tabs>
              <w:ind w:left="0" w:firstLine="709"/>
            </w:pPr>
            <w:r w:rsidRPr="00083925">
              <w:t>________________(________________)</w:t>
            </w:r>
          </w:p>
        </w:tc>
      </w:tr>
      <w:tr w:rsidR="00514BFF" w:rsidRPr="00083925" w:rsidTr="006C73D2">
        <w:tc>
          <w:tcPr>
            <w:tcW w:w="4219" w:type="dxa"/>
          </w:tcPr>
          <w:p w:rsidR="00514BFF" w:rsidRPr="00083925" w:rsidRDefault="00514BFF" w:rsidP="00103D22">
            <w:pPr>
              <w:pStyle w:val="af6"/>
              <w:tabs>
                <w:tab w:val="left" w:pos="0"/>
                <w:tab w:val="num" w:pos="1440"/>
              </w:tabs>
              <w:spacing w:after="0"/>
              <w:ind w:left="0" w:firstLine="709"/>
            </w:pPr>
            <w:proofErr w:type="spellStart"/>
            <w:r w:rsidRPr="00083925">
              <w:t>м.п</w:t>
            </w:r>
            <w:proofErr w:type="spellEnd"/>
            <w:r w:rsidRPr="00083925">
              <w:t>.</w:t>
            </w:r>
          </w:p>
        </w:tc>
        <w:tc>
          <w:tcPr>
            <w:tcW w:w="566" w:type="dxa"/>
          </w:tcPr>
          <w:p w:rsidR="00514BFF" w:rsidRPr="00083925" w:rsidRDefault="00514BFF" w:rsidP="00103D22">
            <w:pPr>
              <w:pStyle w:val="af6"/>
              <w:tabs>
                <w:tab w:val="left" w:pos="0"/>
                <w:tab w:val="num" w:pos="1440"/>
              </w:tabs>
              <w:spacing w:after="0"/>
              <w:ind w:left="0" w:firstLine="709"/>
            </w:pPr>
          </w:p>
        </w:tc>
        <w:tc>
          <w:tcPr>
            <w:tcW w:w="4496" w:type="dxa"/>
          </w:tcPr>
          <w:p w:rsidR="00514BFF" w:rsidRPr="00083925" w:rsidRDefault="00514BFF" w:rsidP="00103D22">
            <w:pPr>
              <w:pStyle w:val="af6"/>
              <w:tabs>
                <w:tab w:val="left" w:pos="0"/>
                <w:tab w:val="num" w:pos="1440"/>
              </w:tabs>
              <w:spacing w:after="0"/>
              <w:ind w:left="0" w:firstLine="709"/>
            </w:pPr>
            <w:proofErr w:type="spellStart"/>
            <w:r w:rsidRPr="00083925">
              <w:t>м.п</w:t>
            </w:r>
            <w:proofErr w:type="spellEnd"/>
            <w:r w:rsidRPr="00083925">
              <w:t>.</w:t>
            </w:r>
          </w:p>
        </w:tc>
      </w:tr>
    </w:tbl>
    <w:p w:rsidR="00514BFF" w:rsidRPr="00083925" w:rsidRDefault="00514BFF" w:rsidP="00103D22">
      <w:pPr>
        <w:pStyle w:val="af6"/>
        <w:tabs>
          <w:tab w:val="left" w:pos="0"/>
          <w:tab w:val="num" w:pos="1440"/>
        </w:tabs>
        <w:ind w:left="0" w:firstLine="709"/>
        <w:jc w:val="both"/>
      </w:pPr>
    </w:p>
    <w:p w:rsidR="00514BFF" w:rsidRPr="00083925" w:rsidRDefault="00514BFF" w:rsidP="00103D22">
      <w:pPr>
        <w:pStyle w:val="af6"/>
        <w:tabs>
          <w:tab w:val="left" w:pos="0"/>
          <w:tab w:val="num" w:pos="1440"/>
        </w:tabs>
        <w:ind w:left="0" w:firstLine="709"/>
        <w:jc w:val="both"/>
      </w:pPr>
    </w:p>
    <w:p w:rsidR="00514BFF" w:rsidRPr="00083925" w:rsidRDefault="00514BFF" w:rsidP="00103D22">
      <w:pPr>
        <w:pStyle w:val="af6"/>
        <w:tabs>
          <w:tab w:val="left" w:pos="0"/>
          <w:tab w:val="num" w:pos="1440"/>
        </w:tabs>
        <w:spacing w:after="0"/>
        <w:ind w:left="0" w:firstLine="709"/>
        <w:jc w:val="both"/>
      </w:pPr>
    </w:p>
    <w:p w:rsidR="00514BFF" w:rsidRPr="00083925" w:rsidRDefault="00514BFF" w:rsidP="00103D22">
      <w:pPr>
        <w:ind w:firstLine="709"/>
        <w:jc w:val="center"/>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Default="00514BFF" w:rsidP="00103D22">
      <w:pPr>
        <w:pStyle w:val="af8"/>
        <w:ind w:firstLine="709"/>
        <w:jc w:val="right"/>
        <w:rPr>
          <w:bCs/>
          <w:sz w:val="20"/>
          <w:szCs w:val="20"/>
        </w:rPr>
      </w:pPr>
    </w:p>
    <w:p w:rsidR="00515512" w:rsidRDefault="00515512" w:rsidP="00103D22">
      <w:pPr>
        <w:pStyle w:val="af8"/>
        <w:ind w:firstLine="709"/>
        <w:jc w:val="right"/>
        <w:rPr>
          <w:bCs/>
          <w:sz w:val="20"/>
          <w:szCs w:val="20"/>
        </w:rPr>
      </w:pPr>
    </w:p>
    <w:p w:rsidR="00515512" w:rsidRDefault="00515512" w:rsidP="00103D22">
      <w:pPr>
        <w:pStyle w:val="af8"/>
        <w:ind w:firstLine="709"/>
        <w:jc w:val="right"/>
        <w:rPr>
          <w:bCs/>
          <w:sz w:val="20"/>
          <w:szCs w:val="20"/>
        </w:rPr>
      </w:pPr>
    </w:p>
    <w:p w:rsidR="00514BFF"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ind w:firstLine="709"/>
      </w:pPr>
    </w:p>
    <w:p w:rsidR="00514BFF" w:rsidRPr="00083925" w:rsidRDefault="00514BFF" w:rsidP="00103D22">
      <w:pPr>
        <w:ind w:firstLine="709"/>
      </w:pPr>
    </w:p>
    <w:p w:rsidR="00514BFF" w:rsidRPr="00083925" w:rsidRDefault="00514BFF" w:rsidP="00C55A2F">
      <w:pPr>
        <w:jc w:val="center"/>
      </w:pPr>
      <w:r w:rsidRPr="00083925">
        <w:t>ОТЧЕТ АГЕНТА</w:t>
      </w:r>
    </w:p>
    <w:p w:rsidR="00514BFF" w:rsidRPr="00083925" w:rsidRDefault="00514BFF" w:rsidP="00C55A2F">
      <w:r w:rsidRPr="00083925">
        <w:t>__________________________________________________________________________________________</w:t>
      </w:r>
    </w:p>
    <w:p w:rsidR="00514BFF" w:rsidRPr="00083925" w:rsidRDefault="00514BFF" w:rsidP="00C55A2F">
      <w:r w:rsidRPr="00083925">
        <w:t xml:space="preserve">                                                                          (наименование Агента)</w:t>
      </w:r>
    </w:p>
    <w:p w:rsidR="00514BFF" w:rsidRPr="00083925" w:rsidRDefault="00514BFF" w:rsidP="00103D22">
      <w:pPr>
        <w:ind w:firstLine="709"/>
      </w:pPr>
      <w:r w:rsidRPr="00083925">
        <w:t xml:space="preserve">                                             </w:t>
      </w:r>
    </w:p>
    <w:p w:rsidR="00514BFF" w:rsidRPr="00083925" w:rsidRDefault="00514BFF" w:rsidP="00103D22">
      <w:pPr>
        <w:ind w:firstLine="709"/>
        <w:jc w:val="center"/>
      </w:pPr>
      <w:r w:rsidRPr="00083925">
        <w:t>от  «___» _______________ 20__г.</w:t>
      </w:r>
    </w:p>
    <w:p w:rsidR="00514BFF" w:rsidRPr="00083925" w:rsidRDefault="00514BFF" w:rsidP="00103D22">
      <w:pPr>
        <w:ind w:firstLine="709"/>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53"/>
        <w:gridCol w:w="2084"/>
        <w:gridCol w:w="1803"/>
        <w:gridCol w:w="1697"/>
        <w:gridCol w:w="956"/>
        <w:gridCol w:w="1628"/>
      </w:tblGrid>
      <w:tr w:rsidR="00514BFF" w:rsidRPr="00083925" w:rsidTr="00185764">
        <w:tc>
          <w:tcPr>
            <w:tcW w:w="486" w:type="dxa"/>
          </w:tcPr>
          <w:p w:rsidR="00514BFF" w:rsidRPr="00083925" w:rsidRDefault="00514BFF" w:rsidP="00103D22">
            <w:pPr>
              <w:ind w:firstLine="709"/>
              <w:jc w:val="center"/>
            </w:pPr>
            <w:r w:rsidRPr="00083925">
              <w:t xml:space="preserve">№ </w:t>
            </w:r>
          </w:p>
          <w:p w:rsidR="00514BFF" w:rsidRPr="00083925" w:rsidRDefault="00514BFF" w:rsidP="00103D22">
            <w:pPr>
              <w:ind w:firstLine="709"/>
              <w:jc w:val="center"/>
            </w:pPr>
            <w:proofErr w:type="gramStart"/>
            <w:r w:rsidRPr="00083925">
              <w:t>п</w:t>
            </w:r>
            <w:proofErr w:type="gramEnd"/>
            <w:r w:rsidRPr="00083925">
              <w:t>/п</w:t>
            </w:r>
          </w:p>
        </w:tc>
        <w:tc>
          <w:tcPr>
            <w:tcW w:w="1556" w:type="dxa"/>
          </w:tcPr>
          <w:p w:rsidR="00514BFF" w:rsidRPr="00083925" w:rsidRDefault="00514BFF" w:rsidP="00371EE1">
            <w:pPr>
              <w:jc w:val="center"/>
            </w:pPr>
            <w:r w:rsidRPr="00083925">
              <w:t>Наименование услуги</w:t>
            </w:r>
          </w:p>
        </w:tc>
        <w:tc>
          <w:tcPr>
            <w:tcW w:w="2126" w:type="dxa"/>
          </w:tcPr>
          <w:p w:rsidR="00514BFF" w:rsidRPr="00083925" w:rsidRDefault="00514BFF" w:rsidP="00371EE1">
            <w:pPr>
              <w:jc w:val="center"/>
            </w:pPr>
            <w:r w:rsidRPr="00083925">
              <w:t>Даты начала и оказания услуг по заявке</w:t>
            </w:r>
          </w:p>
        </w:tc>
        <w:tc>
          <w:tcPr>
            <w:tcW w:w="1847" w:type="dxa"/>
          </w:tcPr>
          <w:p w:rsidR="00514BFF" w:rsidRPr="00083925" w:rsidRDefault="00514BFF" w:rsidP="00371EE1">
            <w:pPr>
              <w:jc w:val="center"/>
            </w:pPr>
            <w:r w:rsidRPr="00083925">
              <w:t>Цена услуг</w:t>
            </w:r>
          </w:p>
        </w:tc>
        <w:tc>
          <w:tcPr>
            <w:tcW w:w="1701" w:type="dxa"/>
          </w:tcPr>
          <w:p w:rsidR="00514BFF" w:rsidRPr="00083925" w:rsidRDefault="00514BFF" w:rsidP="00371EE1">
            <w:pPr>
              <w:jc w:val="center"/>
            </w:pPr>
            <w:r w:rsidRPr="00083925">
              <w:t>Агентское</w:t>
            </w:r>
          </w:p>
          <w:p w:rsidR="00514BFF" w:rsidRPr="00083925" w:rsidRDefault="00514BFF" w:rsidP="00371EE1">
            <w:pPr>
              <w:jc w:val="center"/>
            </w:pPr>
            <w:r w:rsidRPr="00083925">
              <w:t>вознаграждение</w:t>
            </w:r>
          </w:p>
        </w:tc>
        <w:tc>
          <w:tcPr>
            <w:tcW w:w="851" w:type="dxa"/>
          </w:tcPr>
          <w:p w:rsidR="00514BFF" w:rsidRPr="00083925" w:rsidRDefault="00514BFF" w:rsidP="00371EE1">
            <w:pPr>
              <w:jc w:val="center"/>
            </w:pPr>
            <w:r w:rsidRPr="00083925">
              <w:t xml:space="preserve">В </w:t>
            </w:r>
            <w:proofErr w:type="spellStart"/>
            <w:r w:rsidRPr="00083925">
              <w:t>т.ч</w:t>
            </w:r>
            <w:proofErr w:type="spellEnd"/>
            <w:r w:rsidRPr="00083925">
              <w:t>. НДС/без НДС</w:t>
            </w:r>
          </w:p>
        </w:tc>
        <w:tc>
          <w:tcPr>
            <w:tcW w:w="1640" w:type="dxa"/>
          </w:tcPr>
          <w:p w:rsidR="00514BFF" w:rsidRPr="00083925" w:rsidRDefault="00514BFF" w:rsidP="00371EE1">
            <w:pPr>
              <w:jc w:val="center"/>
            </w:pPr>
            <w:r w:rsidRPr="00083925">
              <w:t>Перечислено</w:t>
            </w:r>
          </w:p>
          <w:p w:rsidR="00514BFF" w:rsidRPr="00083925" w:rsidRDefault="00514BFF" w:rsidP="00371EE1">
            <w:pPr>
              <w:jc w:val="center"/>
            </w:pPr>
            <w:r w:rsidRPr="00083925">
              <w:t xml:space="preserve">(№ </w:t>
            </w:r>
            <w:proofErr w:type="spellStart"/>
            <w:r w:rsidRPr="00083925">
              <w:t>ПП</w:t>
            </w:r>
            <w:proofErr w:type="gramStart"/>
            <w:r w:rsidRPr="00083925">
              <w:t>,д</w:t>
            </w:r>
            <w:proofErr w:type="gramEnd"/>
            <w:r w:rsidRPr="00083925">
              <w:t>ата</w:t>
            </w:r>
            <w:proofErr w:type="spellEnd"/>
            <w:r w:rsidRPr="00083925">
              <w:t>, сумма)</w:t>
            </w:r>
          </w:p>
        </w:tc>
      </w:tr>
      <w:tr w:rsidR="00514BFF" w:rsidRPr="00083925" w:rsidTr="00185764">
        <w:tc>
          <w:tcPr>
            <w:tcW w:w="486" w:type="dxa"/>
          </w:tcPr>
          <w:p w:rsidR="00514BFF" w:rsidRPr="00083925" w:rsidRDefault="00514BFF" w:rsidP="00103D22">
            <w:pPr>
              <w:ind w:firstLine="709"/>
            </w:pPr>
          </w:p>
        </w:tc>
        <w:tc>
          <w:tcPr>
            <w:tcW w:w="1556" w:type="dxa"/>
          </w:tcPr>
          <w:p w:rsidR="00514BFF" w:rsidRPr="00083925" w:rsidRDefault="00514BFF" w:rsidP="00103D22">
            <w:pPr>
              <w:ind w:firstLine="709"/>
            </w:pPr>
          </w:p>
          <w:p w:rsidR="00514BFF" w:rsidRPr="00083925" w:rsidRDefault="00514BFF" w:rsidP="00103D22">
            <w:pPr>
              <w:ind w:firstLine="709"/>
            </w:pPr>
          </w:p>
        </w:tc>
        <w:tc>
          <w:tcPr>
            <w:tcW w:w="2126" w:type="dxa"/>
          </w:tcPr>
          <w:p w:rsidR="00514BFF" w:rsidRPr="00083925" w:rsidRDefault="00514BFF" w:rsidP="00103D22">
            <w:pPr>
              <w:ind w:firstLine="709"/>
            </w:pPr>
          </w:p>
        </w:tc>
        <w:tc>
          <w:tcPr>
            <w:tcW w:w="1847" w:type="dxa"/>
          </w:tcPr>
          <w:p w:rsidR="00514BFF" w:rsidRPr="00083925" w:rsidRDefault="00514BFF" w:rsidP="00103D22">
            <w:pPr>
              <w:ind w:firstLine="709"/>
            </w:pPr>
          </w:p>
        </w:tc>
        <w:tc>
          <w:tcPr>
            <w:tcW w:w="1701" w:type="dxa"/>
          </w:tcPr>
          <w:p w:rsidR="00514BFF" w:rsidRPr="00083925" w:rsidRDefault="00514BFF" w:rsidP="00103D22">
            <w:pPr>
              <w:ind w:firstLine="709"/>
            </w:pPr>
          </w:p>
        </w:tc>
        <w:tc>
          <w:tcPr>
            <w:tcW w:w="851" w:type="dxa"/>
          </w:tcPr>
          <w:p w:rsidR="00514BFF" w:rsidRPr="00083925" w:rsidRDefault="00514BFF" w:rsidP="00103D22">
            <w:pPr>
              <w:ind w:firstLine="709"/>
            </w:pPr>
          </w:p>
        </w:tc>
        <w:tc>
          <w:tcPr>
            <w:tcW w:w="1640" w:type="dxa"/>
          </w:tcPr>
          <w:p w:rsidR="00514BFF" w:rsidRPr="00083925" w:rsidRDefault="00514BFF" w:rsidP="00103D22">
            <w:pPr>
              <w:ind w:firstLine="709"/>
            </w:pPr>
          </w:p>
        </w:tc>
      </w:tr>
      <w:tr w:rsidR="00514BFF" w:rsidRPr="00083925" w:rsidTr="00185764">
        <w:tc>
          <w:tcPr>
            <w:tcW w:w="486" w:type="dxa"/>
            <w:tcBorders>
              <w:right w:val="nil"/>
            </w:tcBorders>
          </w:tcPr>
          <w:p w:rsidR="00514BFF" w:rsidRPr="00083925" w:rsidRDefault="00514BFF" w:rsidP="00103D22">
            <w:pPr>
              <w:ind w:firstLine="709"/>
            </w:pPr>
          </w:p>
        </w:tc>
        <w:tc>
          <w:tcPr>
            <w:tcW w:w="1556" w:type="dxa"/>
            <w:tcBorders>
              <w:left w:val="nil"/>
              <w:right w:val="nil"/>
            </w:tcBorders>
          </w:tcPr>
          <w:p w:rsidR="00514BFF" w:rsidRPr="00083925" w:rsidRDefault="00514BFF" w:rsidP="00103D22">
            <w:pPr>
              <w:ind w:firstLine="709"/>
            </w:pPr>
          </w:p>
          <w:p w:rsidR="00514BFF" w:rsidRPr="00083925" w:rsidRDefault="00514BFF" w:rsidP="00103D22">
            <w:pPr>
              <w:ind w:firstLine="709"/>
            </w:pPr>
          </w:p>
        </w:tc>
        <w:tc>
          <w:tcPr>
            <w:tcW w:w="2126" w:type="dxa"/>
            <w:tcBorders>
              <w:left w:val="nil"/>
            </w:tcBorders>
          </w:tcPr>
          <w:p w:rsidR="00514BFF" w:rsidRPr="00083925" w:rsidRDefault="00514BFF" w:rsidP="00103D22">
            <w:pPr>
              <w:ind w:firstLine="709"/>
              <w:jc w:val="right"/>
              <w:rPr>
                <w:b/>
              </w:rPr>
            </w:pPr>
            <w:r w:rsidRPr="00083925">
              <w:rPr>
                <w:b/>
              </w:rPr>
              <w:t>ИТОГО:</w:t>
            </w:r>
          </w:p>
        </w:tc>
        <w:tc>
          <w:tcPr>
            <w:tcW w:w="1847" w:type="dxa"/>
          </w:tcPr>
          <w:p w:rsidR="00514BFF" w:rsidRPr="00083925" w:rsidRDefault="00514BFF" w:rsidP="00103D22">
            <w:pPr>
              <w:ind w:firstLine="709"/>
              <w:rPr>
                <w:b/>
              </w:rPr>
            </w:pPr>
          </w:p>
        </w:tc>
        <w:tc>
          <w:tcPr>
            <w:tcW w:w="1701" w:type="dxa"/>
          </w:tcPr>
          <w:p w:rsidR="00514BFF" w:rsidRPr="00083925" w:rsidRDefault="00514BFF" w:rsidP="00103D22">
            <w:pPr>
              <w:ind w:firstLine="709"/>
              <w:rPr>
                <w:b/>
              </w:rPr>
            </w:pPr>
          </w:p>
        </w:tc>
        <w:tc>
          <w:tcPr>
            <w:tcW w:w="851" w:type="dxa"/>
          </w:tcPr>
          <w:p w:rsidR="00514BFF" w:rsidRPr="00083925" w:rsidRDefault="00514BFF" w:rsidP="00103D22">
            <w:pPr>
              <w:ind w:firstLine="709"/>
              <w:rPr>
                <w:b/>
              </w:rPr>
            </w:pPr>
          </w:p>
        </w:tc>
        <w:tc>
          <w:tcPr>
            <w:tcW w:w="1640" w:type="dxa"/>
          </w:tcPr>
          <w:p w:rsidR="00514BFF" w:rsidRPr="00083925" w:rsidRDefault="00514BFF" w:rsidP="00103D22">
            <w:pPr>
              <w:ind w:firstLine="709"/>
            </w:pPr>
          </w:p>
        </w:tc>
      </w:tr>
    </w:tbl>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r w:rsidRPr="00083925">
        <w:t xml:space="preserve">Агент в рамках договора № ________________ от  «____» ____________ 20___  совершил юридические и иные действия по реализации услуг Принципала </w:t>
      </w:r>
      <w:proofErr w:type="gramStart"/>
      <w:r w:rsidRPr="00083925">
        <w:t>согласно</w:t>
      </w:r>
      <w:proofErr w:type="gramEnd"/>
      <w:r w:rsidRPr="00083925">
        <w:t xml:space="preserve"> вышеприведенного отчета.</w:t>
      </w:r>
    </w:p>
    <w:p w:rsidR="00514BFF" w:rsidRPr="00083925" w:rsidRDefault="00514BFF" w:rsidP="00103D22">
      <w:pPr>
        <w:ind w:firstLine="709"/>
      </w:pPr>
    </w:p>
    <w:p w:rsidR="00514BFF" w:rsidRPr="00083925" w:rsidRDefault="00514BFF" w:rsidP="00103D22">
      <w:pPr>
        <w:ind w:firstLine="709"/>
      </w:pPr>
      <w:r w:rsidRPr="00083925">
        <w:t>Размер агентского вознаграждения составил:</w:t>
      </w:r>
    </w:p>
    <w:p w:rsidR="00514BFF" w:rsidRPr="00083925" w:rsidRDefault="00514BFF" w:rsidP="00103D22">
      <w:pPr>
        <w:ind w:firstLine="709"/>
      </w:pPr>
      <w:r w:rsidRPr="00083925">
        <w:t>______________________________________________________________________________________________________________________________________________________</w:t>
      </w:r>
    </w:p>
    <w:p w:rsidR="00514BFF" w:rsidRPr="00083925" w:rsidRDefault="00514BFF" w:rsidP="00103D22">
      <w:pPr>
        <w:ind w:firstLine="709"/>
      </w:pPr>
    </w:p>
    <w:p w:rsidR="00514BFF" w:rsidRPr="00083925" w:rsidRDefault="00514BFF" w:rsidP="00103D22">
      <w:pPr>
        <w:ind w:firstLine="709"/>
      </w:pPr>
      <w:r w:rsidRPr="00083925">
        <w:t>Обязательства по договору Принципалом выполнены в полном объеме своевременно и без рекламаций.</w:t>
      </w:r>
    </w:p>
    <w:p w:rsidR="00514BFF" w:rsidRPr="00083925" w:rsidRDefault="00514BFF" w:rsidP="00103D22">
      <w:pPr>
        <w:ind w:firstLine="709"/>
      </w:pPr>
      <w:r w:rsidRPr="00083925">
        <w:t>Агент претензий к Принципалу не имеет.</w:t>
      </w:r>
    </w:p>
    <w:p w:rsidR="00514BFF" w:rsidRPr="00083925" w:rsidRDefault="00514BFF" w:rsidP="00103D22">
      <w:pPr>
        <w:ind w:firstLine="709"/>
      </w:pPr>
    </w:p>
    <w:p w:rsidR="00514BFF" w:rsidRPr="00083925" w:rsidRDefault="00514BFF" w:rsidP="00103D22">
      <w:pPr>
        <w:ind w:firstLine="709"/>
      </w:pPr>
    </w:p>
    <w:tbl>
      <w:tblPr>
        <w:tblW w:w="0" w:type="auto"/>
        <w:tblLayout w:type="fixed"/>
        <w:tblLook w:val="0000" w:firstRow="0" w:lastRow="0" w:firstColumn="0" w:lastColumn="0" w:noHBand="0" w:noVBand="0"/>
      </w:tblPr>
      <w:tblGrid>
        <w:gridCol w:w="4219"/>
        <w:gridCol w:w="566"/>
        <w:gridCol w:w="4496"/>
      </w:tblGrid>
      <w:tr w:rsidR="00514BFF" w:rsidRPr="00083925" w:rsidTr="00185764">
        <w:tc>
          <w:tcPr>
            <w:tcW w:w="4219" w:type="dxa"/>
          </w:tcPr>
          <w:p w:rsidR="00514BFF" w:rsidRPr="00371EE1" w:rsidRDefault="00514BFF" w:rsidP="00103D22">
            <w:pPr>
              <w:spacing w:after="60"/>
              <w:ind w:firstLine="709"/>
              <w:jc w:val="both"/>
            </w:pPr>
            <w:r w:rsidRPr="00371EE1">
              <w:t>Принципал:</w:t>
            </w:r>
          </w:p>
        </w:tc>
        <w:tc>
          <w:tcPr>
            <w:tcW w:w="566" w:type="dxa"/>
          </w:tcPr>
          <w:p w:rsidR="00514BFF" w:rsidRPr="00371EE1" w:rsidRDefault="00514BFF" w:rsidP="00103D22">
            <w:pPr>
              <w:spacing w:after="60"/>
              <w:ind w:firstLine="709"/>
              <w:jc w:val="both"/>
            </w:pPr>
          </w:p>
        </w:tc>
        <w:tc>
          <w:tcPr>
            <w:tcW w:w="4496" w:type="dxa"/>
          </w:tcPr>
          <w:p w:rsidR="00514BFF" w:rsidRPr="00371EE1" w:rsidRDefault="00514BFF" w:rsidP="00103D22">
            <w:pPr>
              <w:spacing w:after="60"/>
              <w:ind w:firstLine="709"/>
              <w:jc w:val="both"/>
            </w:pPr>
            <w:r w:rsidRPr="00371EE1">
              <w:t>Агент:</w:t>
            </w:r>
          </w:p>
        </w:tc>
      </w:tr>
    </w:tbl>
    <w:p w:rsidR="00514BFF" w:rsidRPr="00083925" w:rsidRDefault="00514BFF" w:rsidP="00103D22">
      <w:pPr>
        <w:ind w:firstLine="709"/>
        <w:jc w:val="center"/>
        <w:rPr>
          <w:b/>
          <w:bCs/>
        </w:rPr>
      </w:pPr>
    </w:p>
    <w:p w:rsidR="00514BFF" w:rsidRPr="00083925" w:rsidRDefault="00514BFF" w:rsidP="00103D22">
      <w:pPr>
        <w:ind w:firstLine="709"/>
        <w:jc w:val="center"/>
        <w:rPr>
          <w:b/>
          <w:bCs/>
        </w:rPr>
      </w:pPr>
    </w:p>
    <w:tbl>
      <w:tblPr>
        <w:tblW w:w="0" w:type="auto"/>
        <w:tblLayout w:type="fixed"/>
        <w:tblLook w:val="0000" w:firstRow="0" w:lastRow="0" w:firstColumn="0" w:lastColumn="0" w:noHBand="0" w:noVBand="0"/>
      </w:tblPr>
      <w:tblGrid>
        <w:gridCol w:w="4219"/>
        <w:gridCol w:w="566"/>
        <w:gridCol w:w="4496"/>
      </w:tblGrid>
      <w:tr w:rsidR="00514BFF" w:rsidRPr="00083925" w:rsidTr="00185764">
        <w:tc>
          <w:tcPr>
            <w:tcW w:w="4219" w:type="dxa"/>
          </w:tcPr>
          <w:p w:rsidR="00514BFF" w:rsidRPr="00371EE1" w:rsidRDefault="00514BFF" w:rsidP="00103D22">
            <w:pPr>
              <w:pStyle w:val="1"/>
              <w:ind w:firstLine="709"/>
              <w:rPr>
                <w:b w:val="0"/>
                <w:sz w:val="20"/>
              </w:rPr>
            </w:pPr>
            <w:r w:rsidRPr="00371EE1">
              <w:rPr>
                <w:b w:val="0"/>
                <w:sz w:val="20"/>
              </w:rPr>
              <w:t>Генеральный директор</w:t>
            </w:r>
          </w:p>
        </w:tc>
        <w:tc>
          <w:tcPr>
            <w:tcW w:w="566" w:type="dxa"/>
          </w:tcPr>
          <w:p w:rsidR="00514BFF" w:rsidRPr="00083925" w:rsidRDefault="00514BFF" w:rsidP="00103D22">
            <w:pPr>
              <w:spacing w:after="60"/>
              <w:ind w:firstLine="709"/>
              <w:jc w:val="both"/>
            </w:pPr>
          </w:p>
        </w:tc>
        <w:tc>
          <w:tcPr>
            <w:tcW w:w="4496" w:type="dxa"/>
          </w:tcPr>
          <w:p w:rsidR="00514BFF" w:rsidRPr="00083925" w:rsidRDefault="00514BFF" w:rsidP="00371EE1">
            <w:pPr>
              <w:spacing w:after="60"/>
              <w:jc w:val="both"/>
            </w:pPr>
            <w:r w:rsidRPr="00083925">
              <w:t>_____________________________________</w:t>
            </w:r>
          </w:p>
        </w:tc>
      </w:tr>
      <w:tr w:rsidR="00514BFF" w:rsidRPr="00083925" w:rsidTr="00185764">
        <w:tc>
          <w:tcPr>
            <w:tcW w:w="4219" w:type="dxa"/>
          </w:tcPr>
          <w:p w:rsidR="00514BFF" w:rsidRPr="00371EE1" w:rsidRDefault="00514BFF" w:rsidP="00515512">
            <w:pPr>
              <w:spacing w:before="360"/>
              <w:ind w:firstLine="709"/>
              <w:jc w:val="both"/>
            </w:pPr>
            <w:r w:rsidRPr="00371EE1">
              <w:t>__________________</w:t>
            </w:r>
            <w:r w:rsidR="00515512">
              <w:t>И.А.Винницкая</w:t>
            </w:r>
            <w:bookmarkStart w:id="0" w:name="_GoBack"/>
            <w:bookmarkEnd w:id="0"/>
          </w:p>
        </w:tc>
        <w:tc>
          <w:tcPr>
            <w:tcW w:w="566" w:type="dxa"/>
          </w:tcPr>
          <w:p w:rsidR="00514BFF" w:rsidRPr="00083925" w:rsidRDefault="00514BFF" w:rsidP="00103D22">
            <w:pPr>
              <w:spacing w:before="360"/>
              <w:ind w:firstLine="709"/>
              <w:jc w:val="both"/>
            </w:pPr>
          </w:p>
        </w:tc>
        <w:tc>
          <w:tcPr>
            <w:tcW w:w="4496" w:type="dxa"/>
          </w:tcPr>
          <w:p w:rsidR="00514BFF" w:rsidRPr="00083925" w:rsidRDefault="00514BFF" w:rsidP="00371EE1">
            <w:pPr>
              <w:spacing w:before="360"/>
              <w:jc w:val="both"/>
            </w:pPr>
            <w:r w:rsidRPr="00083925">
              <w:t>____________________(________________)</w:t>
            </w:r>
          </w:p>
        </w:tc>
      </w:tr>
      <w:tr w:rsidR="00514BFF" w:rsidRPr="00083925" w:rsidTr="00185764">
        <w:tc>
          <w:tcPr>
            <w:tcW w:w="4219" w:type="dxa"/>
          </w:tcPr>
          <w:p w:rsidR="00514BFF" w:rsidRPr="00083925" w:rsidRDefault="00514BFF" w:rsidP="00103D22">
            <w:pPr>
              <w:spacing w:after="60"/>
              <w:ind w:firstLine="709"/>
              <w:jc w:val="both"/>
            </w:pPr>
            <w:proofErr w:type="spellStart"/>
            <w:r w:rsidRPr="00083925">
              <w:t>м.п</w:t>
            </w:r>
            <w:proofErr w:type="spellEnd"/>
            <w:r w:rsidRPr="00083925">
              <w:t>.</w:t>
            </w:r>
          </w:p>
        </w:tc>
        <w:tc>
          <w:tcPr>
            <w:tcW w:w="566" w:type="dxa"/>
          </w:tcPr>
          <w:p w:rsidR="00514BFF" w:rsidRPr="00083925" w:rsidRDefault="00514BFF" w:rsidP="00103D22">
            <w:pPr>
              <w:spacing w:after="60"/>
              <w:ind w:firstLine="709"/>
              <w:jc w:val="both"/>
            </w:pPr>
          </w:p>
        </w:tc>
        <w:tc>
          <w:tcPr>
            <w:tcW w:w="4496" w:type="dxa"/>
          </w:tcPr>
          <w:p w:rsidR="00514BFF" w:rsidRPr="00083925" w:rsidRDefault="00514BFF" w:rsidP="00103D22">
            <w:pPr>
              <w:spacing w:after="60"/>
              <w:ind w:firstLine="709"/>
              <w:jc w:val="both"/>
            </w:pPr>
            <w:proofErr w:type="spellStart"/>
            <w:r w:rsidRPr="00083925">
              <w:t>м.п</w:t>
            </w:r>
            <w:proofErr w:type="spellEnd"/>
            <w:r w:rsidRPr="00083925">
              <w:t>.</w:t>
            </w:r>
          </w:p>
        </w:tc>
      </w:tr>
    </w:tbl>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ind w:firstLine="709"/>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Pr="00083925" w:rsidRDefault="00514BFF" w:rsidP="00103D22">
      <w:pPr>
        <w:pStyle w:val="af8"/>
        <w:ind w:firstLine="709"/>
        <w:jc w:val="right"/>
        <w:rPr>
          <w:bCs/>
          <w:sz w:val="20"/>
          <w:szCs w:val="20"/>
        </w:rPr>
      </w:pPr>
    </w:p>
    <w:p w:rsidR="00514BFF" w:rsidRDefault="00514BFF" w:rsidP="00103D22">
      <w:pPr>
        <w:pStyle w:val="af8"/>
        <w:ind w:firstLine="709"/>
        <w:jc w:val="right"/>
        <w:rPr>
          <w:bCs/>
          <w:sz w:val="20"/>
          <w:szCs w:val="20"/>
          <w:lang w:val="en-US"/>
        </w:rPr>
      </w:pPr>
    </w:p>
    <w:p w:rsidR="002528FF" w:rsidRPr="002528FF" w:rsidRDefault="002528FF" w:rsidP="00103D22">
      <w:pPr>
        <w:pStyle w:val="af8"/>
        <w:ind w:firstLine="709"/>
        <w:jc w:val="right"/>
        <w:rPr>
          <w:bCs/>
          <w:sz w:val="20"/>
          <w:szCs w:val="20"/>
          <w:lang w:val="en-US"/>
        </w:rPr>
      </w:pPr>
    </w:p>
    <w:p w:rsidR="00514BFF" w:rsidRPr="00083925" w:rsidRDefault="00514BFF" w:rsidP="00103D22">
      <w:pPr>
        <w:pStyle w:val="af8"/>
        <w:ind w:firstLine="709"/>
        <w:jc w:val="right"/>
        <w:rPr>
          <w:bCs/>
          <w:sz w:val="20"/>
          <w:szCs w:val="20"/>
        </w:rPr>
      </w:pPr>
      <w:r w:rsidRPr="00083925">
        <w:rPr>
          <w:bCs/>
          <w:sz w:val="20"/>
          <w:szCs w:val="20"/>
        </w:rPr>
        <w:lastRenderedPageBreak/>
        <w:t>Приложение к агентскому договору</w:t>
      </w:r>
    </w:p>
    <w:p w:rsidR="00514BFF" w:rsidRPr="00083925" w:rsidRDefault="00514BFF" w:rsidP="00103D22">
      <w:pPr>
        <w:pStyle w:val="af8"/>
        <w:ind w:firstLine="709"/>
        <w:jc w:val="right"/>
        <w:rPr>
          <w:bCs/>
          <w:sz w:val="20"/>
          <w:szCs w:val="20"/>
        </w:rPr>
      </w:pPr>
      <w:r w:rsidRPr="00083925">
        <w:rPr>
          <w:bCs/>
          <w:sz w:val="20"/>
          <w:szCs w:val="20"/>
        </w:rPr>
        <w:t xml:space="preserve"> № __ от _____________ 20 __ года</w:t>
      </w:r>
    </w:p>
    <w:p w:rsidR="00514BFF" w:rsidRPr="00083925" w:rsidRDefault="00514BFF" w:rsidP="00103D22">
      <w:pPr>
        <w:ind w:firstLine="709"/>
        <w:jc w:val="both"/>
        <w:rPr>
          <w:i/>
        </w:rPr>
      </w:pPr>
      <w:r w:rsidRPr="00083925">
        <w:rPr>
          <w:b/>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514BFF" w:rsidRPr="00083925" w:rsidTr="007C7FCA">
        <w:tc>
          <w:tcPr>
            <w:tcW w:w="5529" w:type="dxa"/>
            <w:vAlign w:val="center"/>
          </w:tcPr>
          <w:p w:rsidR="00514BFF" w:rsidRPr="00083925" w:rsidRDefault="00514BFF" w:rsidP="00103D22">
            <w:pPr>
              <w:spacing w:before="80" w:after="80"/>
              <w:ind w:firstLine="709"/>
              <w:rPr>
                <w:b/>
              </w:rPr>
            </w:pPr>
            <w:r w:rsidRPr="00083925">
              <w:rPr>
                <w:b/>
              </w:rPr>
              <w:t>Полное наименование Туроператора</w:t>
            </w:r>
          </w:p>
        </w:tc>
        <w:tc>
          <w:tcPr>
            <w:tcW w:w="4536" w:type="dxa"/>
            <w:vAlign w:val="center"/>
          </w:tcPr>
          <w:p w:rsidR="00514BFF" w:rsidRPr="00083925" w:rsidRDefault="00514BFF" w:rsidP="00371EE1">
            <w:pPr>
              <w:spacing w:before="80" w:after="80"/>
              <w:ind w:left="175"/>
            </w:pPr>
            <w:r>
              <w:t>Общество с ограниченной ответственностью Туристическая компания «СЕЛЕНА»</w:t>
            </w:r>
          </w:p>
        </w:tc>
      </w:tr>
      <w:tr w:rsidR="00514BFF" w:rsidRPr="00083925" w:rsidTr="007C7FCA">
        <w:trPr>
          <w:trHeight w:val="220"/>
        </w:trPr>
        <w:tc>
          <w:tcPr>
            <w:tcW w:w="5529" w:type="dxa"/>
            <w:vAlign w:val="center"/>
          </w:tcPr>
          <w:p w:rsidR="00514BFF" w:rsidRPr="00083925" w:rsidRDefault="00514BFF" w:rsidP="00103D22">
            <w:pPr>
              <w:spacing w:before="80" w:after="80"/>
              <w:ind w:firstLine="709"/>
              <w:rPr>
                <w:b/>
              </w:rPr>
            </w:pPr>
            <w:r w:rsidRPr="00083925">
              <w:rPr>
                <w:b/>
              </w:rPr>
              <w:t xml:space="preserve">Сокращенное наименование Туроператора </w:t>
            </w:r>
          </w:p>
        </w:tc>
        <w:tc>
          <w:tcPr>
            <w:tcW w:w="4536" w:type="dxa"/>
            <w:vAlign w:val="center"/>
          </w:tcPr>
          <w:p w:rsidR="00514BFF" w:rsidRPr="00083925" w:rsidRDefault="00514BFF" w:rsidP="00371EE1">
            <w:pPr>
              <w:spacing w:before="80" w:after="80"/>
              <w:ind w:left="175"/>
            </w:pPr>
            <w:r>
              <w:t>ООО ТК «СЕЛЕНА»</w:t>
            </w:r>
          </w:p>
        </w:tc>
      </w:tr>
      <w:tr w:rsidR="00514BFF" w:rsidRPr="00083925" w:rsidTr="007C7FCA">
        <w:trPr>
          <w:trHeight w:val="155"/>
        </w:trPr>
        <w:tc>
          <w:tcPr>
            <w:tcW w:w="5529" w:type="dxa"/>
            <w:vAlign w:val="center"/>
          </w:tcPr>
          <w:p w:rsidR="00514BFF" w:rsidRPr="00083925" w:rsidRDefault="00514BFF" w:rsidP="00103D22">
            <w:pPr>
              <w:spacing w:before="80" w:after="80"/>
              <w:ind w:firstLine="709"/>
              <w:rPr>
                <w:b/>
              </w:rPr>
            </w:pPr>
            <w:r w:rsidRPr="00083925">
              <w:rPr>
                <w:b/>
              </w:rPr>
              <w:t>Адрес (место нахождения) Туроператора</w:t>
            </w:r>
          </w:p>
        </w:tc>
        <w:tc>
          <w:tcPr>
            <w:tcW w:w="4536" w:type="dxa"/>
            <w:vAlign w:val="center"/>
          </w:tcPr>
          <w:p w:rsidR="00371EE1" w:rsidRDefault="00514BFF" w:rsidP="00371EE1">
            <w:pPr>
              <w:tabs>
                <w:tab w:val="left" w:pos="567"/>
                <w:tab w:val="left" w:pos="9639"/>
              </w:tabs>
              <w:ind w:left="175"/>
              <w:jc w:val="both"/>
            </w:pPr>
            <w:r w:rsidRPr="00083925">
              <w:t xml:space="preserve">350058, г. Краснодар, </w:t>
            </w:r>
          </w:p>
          <w:p w:rsidR="00514BFF" w:rsidRPr="00083925" w:rsidRDefault="00514BFF" w:rsidP="00371EE1">
            <w:pPr>
              <w:tabs>
                <w:tab w:val="left" w:pos="567"/>
                <w:tab w:val="left" w:pos="9639"/>
              </w:tabs>
              <w:ind w:left="175"/>
              <w:jc w:val="both"/>
            </w:pPr>
            <w:r w:rsidRPr="00083925">
              <w:t>ул. Ставропольская, д. 330</w:t>
            </w:r>
          </w:p>
        </w:tc>
      </w:tr>
      <w:tr w:rsidR="00514BFF" w:rsidRPr="00083925" w:rsidTr="007C7FCA">
        <w:trPr>
          <w:trHeight w:val="186"/>
        </w:trPr>
        <w:tc>
          <w:tcPr>
            <w:tcW w:w="5529" w:type="dxa"/>
            <w:vAlign w:val="center"/>
          </w:tcPr>
          <w:p w:rsidR="00514BFF" w:rsidRPr="00083925" w:rsidRDefault="00514BFF" w:rsidP="00103D22">
            <w:pPr>
              <w:spacing w:before="80" w:after="80"/>
              <w:ind w:firstLine="709"/>
              <w:rPr>
                <w:b/>
              </w:rPr>
            </w:pPr>
            <w:r w:rsidRPr="00083925">
              <w:rPr>
                <w:b/>
              </w:rPr>
              <w:t>Почтовый адрес Туроператора</w:t>
            </w:r>
          </w:p>
        </w:tc>
        <w:tc>
          <w:tcPr>
            <w:tcW w:w="4536" w:type="dxa"/>
            <w:vAlign w:val="center"/>
          </w:tcPr>
          <w:p w:rsidR="00514BFF" w:rsidRPr="00083925" w:rsidRDefault="00514BFF" w:rsidP="00371EE1">
            <w:pPr>
              <w:tabs>
                <w:tab w:val="left" w:pos="567"/>
                <w:tab w:val="left" w:pos="5812"/>
                <w:tab w:val="left" w:pos="9639"/>
              </w:tabs>
              <w:ind w:left="175"/>
              <w:rPr>
                <w:spacing w:val="-4"/>
              </w:rPr>
            </w:pPr>
            <w:r w:rsidRPr="00083925">
              <w:rPr>
                <w:spacing w:val="-4"/>
              </w:rPr>
              <w:t xml:space="preserve">350058, г. Краснодар, ул. </w:t>
            </w:r>
            <w:proofErr w:type="gramStart"/>
            <w:r w:rsidRPr="00083925">
              <w:rPr>
                <w:spacing w:val="-4"/>
              </w:rPr>
              <w:t>Ставропольская</w:t>
            </w:r>
            <w:proofErr w:type="gramEnd"/>
            <w:r w:rsidRPr="00083925">
              <w:rPr>
                <w:spacing w:val="-4"/>
              </w:rPr>
              <w:t>, д. 330</w:t>
            </w:r>
          </w:p>
        </w:tc>
      </w:tr>
      <w:tr w:rsidR="00514BFF" w:rsidRPr="00515512" w:rsidTr="007C7FCA">
        <w:trPr>
          <w:trHeight w:val="186"/>
        </w:trPr>
        <w:tc>
          <w:tcPr>
            <w:tcW w:w="5529" w:type="dxa"/>
            <w:vAlign w:val="center"/>
          </w:tcPr>
          <w:p w:rsidR="00514BFF" w:rsidRPr="00083925" w:rsidRDefault="00514BFF" w:rsidP="00103D22">
            <w:pPr>
              <w:spacing w:before="80" w:after="80"/>
              <w:ind w:firstLine="709"/>
              <w:rPr>
                <w:b/>
              </w:rPr>
            </w:pPr>
            <w:r w:rsidRPr="00083925">
              <w:rPr>
                <w:b/>
              </w:rPr>
              <w:t>Номера телефонов, факсов, адрес сайта в сети Интернет, адрес электронной почты Туроператора</w:t>
            </w:r>
          </w:p>
        </w:tc>
        <w:tc>
          <w:tcPr>
            <w:tcW w:w="4536" w:type="dxa"/>
            <w:vAlign w:val="center"/>
          </w:tcPr>
          <w:p w:rsidR="00514BFF" w:rsidRPr="00083925" w:rsidRDefault="00514BFF" w:rsidP="00371EE1">
            <w:pPr>
              <w:tabs>
                <w:tab w:val="left" w:pos="567"/>
                <w:tab w:val="left" w:pos="5812"/>
                <w:tab w:val="left" w:pos="9639"/>
              </w:tabs>
              <w:ind w:left="175"/>
              <w:rPr>
                <w:spacing w:val="-4"/>
                <w:lang w:val="en-US"/>
              </w:rPr>
            </w:pPr>
            <w:r w:rsidRPr="00083925">
              <w:rPr>
                <w:spacing w:val="-4"/>
              </w:rPr>
              <w:t>Тел</w:t>
            </w:r>
            <w:r w:rsidRPr="00083925">
              <w:rPr>
                <w:spacing w:val="-4"/>
                <w:lang w:val="en-US"/>
              </w:rPr>
              <w:t xml:space="preserve">.: (861) 233-74-00, 235-85-65, 231-24-04, </w:t>
            </w:r>
          </w:p>
          <w:p w:rsidR="00514BFF" w:rsidRPr="00083925" w:rsidRDefault="00514BFF" w:rsidP="00371EE1">
            <w:pPr>
              <w:tabs>
                <w:tab w:val="left" w:pos="567"/>
                <w:tab w:val="left" w:pos="5812"/>
                <w:tab w:val="left" w:pos="9639"/>
              </w:tabs>
              <w:ind w:left="175"/>
              <w:rPr>
                <w:spacing w:val="-4"/>
                <w:lang w:val="en-US"/>
              </w:rPr>
            </w:pPr>
            <w:r w:rsidRPr="00083925">
              <w:rPr>
                <w:spacing w:val="-4"/>
                <w:lang w:val="en-US"/>
              </w:rPr>
              <w:t>(861) 233-74-00, 235-85-65, 231-24-04</w:t>
            </w:r>
          </w:p>
          <w:p w:rsidR="00514BFF" w:rsidRPr="00083925" w:rsidRDefault="00514BFF" w:rsidP="00371EE1">
            <w:pPr>
              <w:tabs>
                <w:tab w:val="left" w:pos="567"/>
                <w:tab w:val="left" w:pos="5812"/>
                <w:tab w:val="left" w:pos="9639"/>
              </w:tabs>
              <w:ind w:left="175"/>
              <w:rPr>
                <w:spacing w:val="-4"/>
                <w:lang w:val="en-US"/>
              </w:rPr>
            </w:pPr>
            <w:r w:rsidRPr="00083925">
              <w:rPr>
                <w:spacing w:val="-4"/>
                <w:lang w:val="en-US"/>
              </w:rPr>
              <w:t xml:space="preserve">E-mail: </w:t>
            </w:r>
            <w:hyperlink r:id="rId10" w:history="1">
              <w:r w:rsidRPr="00C0535E">
                <w:rPr>
                  <w:rStyle w:val="a7"/>
                  <w:spacing w:val="-4"/>
                  <w:lang w:val="en-US"/>
                </w:rPr>
                <w:t>info@selena-travel.ru</w:t>
              </w:r>
            </w:hyperlink>
            <w:r w:rsidRPr="00083925">
              <w:rPr>
                <w:spacing w:val="-4"/>
                <w:lang w:val="en-US"/>
              </w:rPr>
              <w:t xml:space="preserve"> </w:t>
            </w:r>
          </w:p>
          <w:p w:rsidR="00514BFF" w:rsidRPr="00083925" w:rsidRDefault="00371EE1" w:rsidP="00371EE1">
            <w:pPr>
              <w:tabs>
                <w:tab w:val="left" w:pos="567"/>
                <w:tab w:val="left" w:pos="5812"/>
                <w:tab w:val="left" w:pos="9639"/>
              </w:tabs>
              <w:ind w:left="175"/>
              <w:rPr>
                <w:spacing w:val="-4"/>
                <w:lang w:val="en-US"/>
              </w:rPr>
            </w:pPr>
            <w:r>
              <w:rPr>
                <w:spacing w:val="-4"/>
                <w:lang w:val="en-US"/>
              </w:rPr>
              <w:t>h</w:t>
            </w:r>
            <w:r w:rsidR="00514BFF" w:rsidRPr="00083925">
              <w:rPr>
                <w:spacing w:val="-4"/>
                <w:lang w:val="en-US"/>
              </w:rPr>
              <w:t xml:space="preserve">ttp:// www.selena-travel.ru  </w:t>
            </w:r>
          </w:p>
        </w:tc>
      </w:tr>
      <w:tr w:rsidR="00514BFF" w:rsidRPr="00083925" w:rsidTr="007C7FCA">
        <w:trPr>
          <w:trHeight w:val="149"/>
        </w:trPr>
        <w:tc>
          <w:tcPr>
            <w:tcW w:w="5529" w:type="dxa"/>
            <w:vAlign w:val="center"/>
          </w:tcPr>
          <w:p w:rsidR="00514BFF" w:rsidRPr="00083925" w:rsidRDefault="00514BFF" w:rsidP="00103D22">
            <w:pPr>
              <w:spacing w:before="80" w:after="80"/>
              <w:ind w:firstLine="709"/>
              <w:rPr>
                <w:b/>
              </w:rPr>
            </w:pPr>
            <w:r w:rsidRPr="00083925">
              <w:rPr>
                <w:b/>
              </w:rPr>
              <w:t>Реестровый номер Туроператора</w:t>
            </w:r>
          </w:p>
        </w:tc>
        <w:tc>
          <w:tcPr>
            <w:tcW w:w="4536" w:type="dxa"/>
            <w:vAlign w:val="center"/>
          </w:tcPr>
          <w:p w:rsidR="00514BFF" w:rsidRPr="00083925" w:rsidRDefault="00514BFF" w:rsidP="00371EE1">
            <w:pPr>
              <w:spacing w:before="80" w:after="80"/>
              <w:ind w:left="175"/>
            </w:pPr>
            <w:r w:rsidRPr="00083925">
              <w:t>РТО 0</w:t>
            </w:r>
            <w:r>
              <w:t>20846</w:t>
            </w:r>
          </w:p>
        </w:tc>
      </w:tr>
      <w:tr w:rsidR="00514BFF" w:rsidRPr="00083925" w:rsidTr="007C7FCA">
        <w:trPr>
          <w:trHeight w:val="1133"/>
        </w:trPr>
        <w:tc>
          <w:tcPr>
            <w:tcW w:w="5529" w:type="dxa"/>
            <w:vAlign w:val="center"/>
          </w:tcPr>
          <w:p w:rsidR="00514BFF" w:rsidRPr="00083925" w:rsidRDefault="00514BFF" w:rsidP="00103D22">
            <w:pPr>
              <w:ind w:firstLine="709"/>
              <w:rPr>
                <w:b/>
              </w:rPr>
            </w:pPr>
            <w:r w:rsidRPr="00083925">
              <w:rPr>
                <w:b/>
              </w:rPr>
              <w:t xml:space="preserve">Номер,  дата и срок </w:t>
            </w:r>
            <w:proofErr w:type="gramStart"/>
            <w:r w:rsidRPr="00083925">
              <w:rPr>
                <w:b/>
              </w:rPr>
              <w:t>действия Договора страхования ответственности Туроператора</w:t>
            </w:r>
            <w:proofErr w:type="gramEnd"/>
            <w:r w:rsidRPr="00083925">
              <w:rPr>
                <w:b/>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vAlign w:val="center"/>
          </w:tcPr>
          <w:p w:rsidR="000D74BC" w:rsidRPr="007A6D5B" w:rsidRDefault="000D74BC" w:rsidP="000D74BC">
            <w:pPr>
              <w:ind w:left="175"/>
            </w:pPr>
            <w:r w:rsidRPr="007A6D5B">
              <w:t>Договор страхования гражданской ответственности туроператора</w:t>
            </w:r>
          </w:p>
          <w:p w:rsidR="000D74BC" w:rsidRDefault="000D74BC" w:rsidP="000D74BC">
            <w:pPr>
              <w:ind w:left="175"/>
              <w:rPr>
                <w:shd w:val="clear" w:color="auto" w:fill="FFFFFF"/>
              </w:rPr>
            </w:pPr>
            <w:r w:rsidRPr="00A005FE">
              <w:rPr>
                <w:shd w:val="clear" w:color="auto" w:fill="FFFFFF"/>
              </w:rPr>
              <w:t>№ 10039/21-49 от 22/10/2021</w:t>
            </w:r>
          </w:p>
          <w:p w:rsidR="000D74BC" w:rsidRDefault="000D74BC" w:rsidP="000D74BC">
            <w:pPr>
              <w:ind w:left="175"/>
              <w:rPr>
                <w:shd w:val="clear" w:color="auto" w:fill="FFFFFF"/>
              </w:rPr>
            </w:pPr>
            <w:r w:rsidRPr="00A005FE">
              <w:rPr>
                <w:shd w:val="clear" w:color="auto" w:fill="FFFFFF"/>
              </w:rPr>
              <w:t>с 25/02/2022 по 24/02/2023</w:t>
            </w:r>
          </w:p>
          <w:p w:rsidR="000D74BC" w:rsidRPr="007A6D5B" w:rsidRDefault="000D74BC" w:rsidP="000D74BC">
            <w:pPr>
              <w:ind w:left="175"/>
            </w:pPr>
            <w:r w:rsidRPr="007A6D5B">
              <w:t>500 000 (Пятьсот тысяч) рублей</w:t>
            </w:r>
          </w:p>
          <w:p w:rsidR="000D74BC" w:rsidRDefault="000D74BC" w:rsidP="000D74BC">
            <w:pPr>
              <w:ind w:left="175"/>
            </w:pPr>
            <w:r w:rsidRPr="007A6D5B">
              <w:t>Внутренний туризм</w:t>
            </w:r>
          </w:p>
          <w:p w:rsidR="000D74BC" w:rsidRPr="007A6D5B" w:rsidRDefault="000D74BC" w:rsidP="000D74BC">
            <w:pPr>
              <w:ind w:left="175"/>
            </w:pPr>
            <w:r>
              <w:t>Международный въездной</w:t>
            </w:r>
          </w:p>
          <w:p w:rsidR="000D74BC" w:rsidRPr="007A6D5B" w:rsidRDefault="000D74BC" w:rsidP="000D74BC">
            <w:pPr>
              <w:ind w:left="175"/>
            </w:pPr>
            <w:r w:rsidRPr="007A6D5B">
              <w:t xml:space="preserve">АО «Страховая компания </w:t>
            </w:r>
            <w:proofErr w:type="spellStart"/>
            <w:r w:rsidRPr="007A6D5B">
              <w:t>Гайде</w:t>
            </w:r>
            <w:proofErr w:type="spellEnd"/>
            <w:r w:rsidRPr="007A6D5B">
              <w:t>»</w:t>
            </w:r>
          </w:p>
          <w:p w:rsidR="00514BFF" w:rsidRPr="00083925" w:rsidRDefault="000D74BC" w:rsidP="000D74BC">
            <w:pPr>
              <w:ind w:left="175"/>
            </w:pPr>
            <w:r w:rsidRPr="007A6D5B">
              <w:t xml:space="preserve">191119, г. Санкт-Петербург, Лиговский </w:t>
            </w:r>
            <w:proofErr w:type="spellStart"/>
            <w:r w:rsidRPr="007A6D5B">
              <w:t>пр-кт</w:t>
            </w:r>
            <w:proofErr w:type="spellEnd"/>
            <w:r w:rsidRPr="007A6D5B">
              <w:t>, д. 108, лит. А</w:t>
            </w:r>
          </w:p>
        </w:tc>
      </w:tr>
    </w:tbl>
    <w:p w:rsidR="00514BFF" w:rsidRPr="00083925" w:rsidRDefault="00514BFF" w:rsidP="00103D22">
      <w:pPr>
        <w:ind w:firstLine="709"/>
        <w:jc w:val="both"/>
        <w:rPr>
          <w:b/>
        </w:rPr>
      </w:pPr>
    </w:p>
    <w:sectPr w:rsidR="00514BFF" w:rsidRPr="00083925" w:rsidSect="00103D22">
      <w:footerReference w:type="default" r:id="rId11"/>
      <w:pgSz w:w="11906" w:h="16838"/>
      <w:pgMar w:top="1134" w:right="566" w:bottom="70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4E" w:rsidRDefault="00661F4E">
      <w:r>
        <w:separator/>
      </w:r>
    </w:p>
  </w:endnote>
  <w:endnote w:type="continuationSeparator" w:id="0">
    <w:p w:rsidR="00661F4E" w:rsidRDefault="0066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BFF" w:rsidRDefault="00514BFF" w:rsidP="00FB75A4">
    <w:pPr>
      <w:pStyle w:val="aa"/>
      <w:ind w:left="-1080"/>
    </w:pPr>
    <w:r>
      <w:rPr>
        <w:sz w:val="18"/>
        <w:szCs w:val="18"/>
      </w:rPr>
      <w:t xml:space="preserve">Принципал___________________________            </w:t>
    </w:r>
    <w:r>
      <w:rPr>
        <w:sz w:val="18"/>
        <w:szCs w:val="18"/>
        <w:lang w:val="en-US"/>
      </w:rPr>
      <w:t xml:space="preserve">                                                                                       </w:t>
    </w:r>
    <w:r>
      <w:rPr>
        <w:sz w:val="18"/>
        <w:szCs w:val="18"/>
      </w:rPr>
      <w:t>Агент_______________________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4E" w:rsidRDefault="00661F4E">
      <w:r>
        <w:separator/>
      </w:r>
    </w:p>
  </w:footnote>
  <w:footnote w:type="continuationSeparator" w:id="0">
    <w:p w:rsidR="00661F4E" w:rsidRDefault="00661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B3"/>
    <w:multiLevelType w:val="hybridMultilevel"/>
    <w:tmpl w:val="4A1453D2"/>
    <w:lvl w:ilvl="0" w:tplc="A6FA3B02">
      <w:start w:val="1"/>
      <w:numFmt w:val="decimal"/>
      <w:lvlText w:val="7.1.%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41931F4"/>
    <w:multiLevelType w:val="multilevel"/>
    <w:tmpl w:val="53F08544"/>
    <w:lvl w:ilvl="0">
      <w:start w:val="2"/>
      <w:numFmt w:val="decimal"/>
      <w:lvlText w:val="%1."/>
      <w:lvlJc w:val="left"/>
      <w:pPr>
        <w:tabs>
          <w:tab w:val="num" w:pos="405"/>
        </w:tabs>
        <w:ind w:left="405" w:hanging="405"/>
      </w:pPr>
      <w:rPr>
        <w:rFonts w:cs="Times New Roman" w:hint="default"/>
        <w:sz w:val="19"/>
      </w:rPr>
    </w:lvl>
    <w:lvl w:ilvl="1">
      <w:start w:val="2"/>
      <w:numFmt w:val="decimal"/>
      <w:lvlText w:val="%1.%2."/>
      <w:lvlJc w:val="left"/>
      <w:pPr>
        <w:tabs>
          <w:tab w:val="num" w:pos="405"/>
        </w:tabs>
        <w:ind w:left="405" w:hanging="405"/>
      </w:pPr>
      <w:rPr>
        <w:rFonts w:cs="Times New Roman" w:hint="default"/>
        <w:sz w:val="19"/>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19"/>
      </w:rPr>
    </w:lvl>
    <w:lvl w:ilvl="4">
      <w:start w:val="1"/>
      <w:numFmt w:val="decimal"/>
      <w:lvlText w:val="%1.%2.%3.%4.%5."/>
      <w:lvlJc w:val="left"/>
      <w:pPr>
        <w:tabs>
          <w:tab w:val="num" w:pos="1080"/>
        </w:tabs>
        <w:ind w:left="1080" w:hanging="1080"/>
      </w:pPr>
      <w:rPr>
        <w:rFonts w:cs="Times New Roman" w:hint="default"/>
        <w:sz w:val="19"/>
      </w:rPr>
    </w:lvl>
    <w:lvl w:ilvl="5">
      <w:start w:val="1"/>
      <w:numFmt w:val="decimal"/>
      <w:lvlText w:val="%1.%2.%3.%4.%5.%6."/>
      <w:lvlJc w:val="left"/>
      <w:pPr>
        <w:tabs>
          <w:tab w:val="num" w:pos="1080"/>
        </w:tabs>
        <w:ind w:left="1080" w:hanging="1080"/>
      </w:pPr>
      <w:rPr>
        <w:rFonts w:cs="Times New Roman" w:hint="default"/>
        <w:sz w:val="19"/>
      </w:rPr>
    </w:lvl>
    <w:lvl w:ilvl="6">
      <w:start w:val="1"/>
      <w:numFmt w:val="decimal"/>
      <w:lvlText w:val="%1.%2.%3.%4.%5.%6.%7."/>
      <w:lvlJc w:val="left"/>
      <w:pPr>
        <w:tabs>
          <w:tab w:val="num" w:pos="1080"/>
        </w:tabs>
        <w:ind w:left="1080" w:hanging="1080"/>
      </w:pPr>
      <w:rPr>
        <w:rFonts w:cs="Times New Roman" w:hint="default"/>
        <w:sz w:val="19"/>
      </w:rPr>
    </w:lvl>
    <w:lvl w:ilvl="7">
      <w:start w:val="1"/>
      <w:numFmt w:val="decimal"/>
      <w:lvlText w:val="%1.%2.%3.%4.%5.%6.%7.%8."/>
      <w:lvlJc w:val="left"/>
      <w:pPr>
        <w:tabs>
          <w:tab w:val="num" w:pos="1440"/>
        </w:tabs>
        <w:ind w:left="1440" w:hanging="1440"/>
      </w:pPr>
      <w:rPr>
        <w:rFonts w:cs="Times New Roman" w:hint="default"/>
        <w:sz w:val="19"/>
      </w:rPr>
    </w:lvl>
    <w:lvl w:ilvl="8">
      <w:start w:val="1"/>
      <w:numFmt w:val="decimal"/>
      <w:lvlText w:val="%1.%2.%3.%4.%5.%6.%7.%8.%9."/>
      <w:lvlJc w:val="left"/>
      <w:pPr>
        <w:tabs>
          <w:tab w:val="num" w:pos="1440"/>
        </w:tabs>
        <w:ind w:left="1440" w:hanging="1440"/>
      </w:pPr>
      <w:rPr>
        <w:rFonts w:cs="Times New Roman" w:hint="default"/>
        <w:sz w:val="19"/>
      </w:rPr>
    </w:lvl>
  </w:abstractNum>
  <w:abstractNum w:abstractNumId="2">
    <w:nsid w:val="18703294"/>
    <w:multiLevelType w:val="hybridMultilevel"/>
    <w:tmpl w:val="C9764570"/>
    <w:lvl w:ilvl="0" w:tplc="975656EA">
      <w:start w:val="1"/>
      <w:numFmt w:val="decimal"/>
      <w:lvlText w:val="8.%1."/>
      <w:lvlJc w:val="left"/>
      <w:pPr>
        <w:tabs>
          <w:tab w:val="num" w:pos="-936"/>
        </w:tabs>
        <w:ind w:left="-936"/>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731" w:hanging="360"/>
      </w:pPr>
      <w:rPr>
        <w:rFonts w:ascii="Courier New" w:hAnsi="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hint="default"/>
      </w:rPr>
    </w:lvl>
    <w:lvl w:ilvl="1" w:tplc="04190003" w:tentative="1">
      <w:start w:val="1"/>
      <w:numFmt w:val="bullet"/>
      <w:lvlText w:val="o"/>
      <w:lvlJc w:val="left"/>
      <w:pPr>
        <w:ind w:left="306" w:hanging="360"/>
      </w:pPr>
      <w:rPr>
        <w:rFonts w:ascii="Courier New" w:hAnsi="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360" w:hanging="360"/>
      </w:pPr>
      <w:rPr>
        <w:rFonts w:ascii="Courier New" w:hAnsi="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cs="Times New Roman" w:hint="default"/>
        <w:sz w:val="20"/>
        <w:szCs w:val="20"/>
      </w:rPr>
    </w:lvl>
    <w:lvl w:ilvl="1" w:tplc="A970C338">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F3731B6"/>
    <w:multiLevelType w:val="hybridMultilevel"/>
    <w:tmpl w:val="DE9EFF9E"/>
    <w:lvl w:ilvl="0" w:tplc="076E81F0">
      <w:start w:val="1"/>
      <w:numFmt w:val="decimal"/>
      <w:lvlText w:val="4.4.%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rFonts w:cs="Times New Roman"/>
        <w:b w:val="0"/>
      </w:rPr>
    </w:lvl>
    <w:lvl w:ilvl="1" w:tplc="867A9AD2">
      <w:start w:val="1"/>
      <w:numFmt w:val="decimal"/>
      <w:lvlText w:val="7.%2"/>
      <w:lvlJc w:val="left"/>
      <w:pPr>
        <w:tabs>
          <w:tab w:val="num" w:pos="360"/>
        </w:tabs>
        <w:ind w:left="360" w:hanging="360"/>
      </w:pPr>
      <w:rPr>
        <w:rFonts w:cs="Times New Roman"/>
        <w:b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9">
    <w:nsid w:val="28754266"/>
    <w:multiLevelType w:val="hybridMultilevel"/>
    <w:tmpl w:val="4918B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F53825"/>
    <w:multiLevelType w:val="multilevel"/>
    <w:tmpl w:val="C3E6C6B0"/>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720"/>
        </w:tabs>
        <w:ind w:left="720" w:hanging="72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080"/>
        </w:tabs>
        <w:ind w:left="1080" w:hanging="108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440"/>
        </w:tabs>
        <w:ind w:left="1440" w:hanging="1440"/>
      </w:pPr>
      <w:rPr>
        <w:rFonts w:cs="Times New Roman"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9034A3BE"/>
    <w:lvl w:ilvl="0" w:tplc="04B6F5A6">
      <w:start w:val="1"/>
      <w:numFmt w:val="decimal"/>
      <w:lvlText w:val="7.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hint="default"/>
      </w:rPr>
    </w:lvl>
    <w:lvl w:ilvl="1" w:tplc="58B227DC">
      <w:start w:val="2"/>
      <w:numFmt w:val="decimal"/>
      <w:lvlText w:val="3.%2."/>
      <w:lvlJc w:val="left"/>
      <w:pPr>
        <w:tabs>
          <w:tab w:val="num" w:pos="2367"/>
        </w:tabs>
        <w:ind w:left="2367" w:hanging="360"/>
      </w:pPr>
      <w:rPr>
        <w:rFonts w:cs="Times New Roman" w:hint="default"/>
      </w:rPr>
    </w:lvl>
    <w:lvl w:ilvl="2" w:tplc="0419001B" w:tentative="1">
      <w:start w:val="1"/>
      <w:numFmt w:val="lowerRoman"/>
      <w:lvlText w:val="%3."/>
      <w:lvlJc w:val="right"/>
      <w:pPr>
        <w:tabs>
          <w:tab w:val="num" w:pos="3087"/>
        </w:tabs>
        <w:ind w:left="3087" w:hanging="180"/>
      </w:pPr>
      <w:rPr>
        <w:rFonts w:cs="Times New Roman"/>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440"/>
        </w:tabs>
        <w:ind w:left="1440" w:hanging="108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8">
    <w:nsid w:val="4B98591D"/>
    <w:multiLevelType w:val="multilevel"/>
    <w:tmpl w:val="ACB66BD8"/>
    <w:lvl w:ilvl="0">
      <w:start w:val="5"/>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nsid w:val="4C53410D"/>
    <w:multiLevelType w:val="multilevel"/>
    <w:tmpl w:val="26F265E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67"/>
        </w:tabs>
        <w:ind w:left="567" w:hanging="567"/>
      </w:pPr>
      <w:rPr>
        <w:rFonts w:cs="Times New Roman" w:hint="default"/>
      </w:rPr>
    </w:lvl>
    <w:lvl w:ilvl="2">
      <w:start w:val="1"/>
      <w:numFmt w:val="decimal"/>
      <w:lvlText w:val="2.1.%3."/>
      <w:lvlJc w:val="left"/>
      <w:pPr>
        <w:tabs>
          <w:tab w:val="num" w:pos="0"/>
        </w:tabs>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EFB3216"/>
    <w:multiLevelType w:val="hybridMultilevel"/>
    <w:tmpl w:val="3F2E4D80"/>
    <w:lvl w:ilvl="0" w:tplc="58B227DC">
      <w:start w:val="2"/>
      <w:numFmt w:val="decimal"/>
      <w:lvlText w:val="3.%1."/>
      <w:lvlJc w:val="left"/>
      <w:pPr>
        <w:tabs>
          <w:tab w:val="num" w:pos="2007"/>
        </w:tabs>
        <w:ind w:left="200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F45533E"/>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F4553"/>
    <w:multiLevelType w:val="hybridMultilevel"/>
    <w:tmpl w:val="9E70BEF0"/>
    <w:lvl w:ilvl="0" w:tplc="FFFFFFFF">
      <w:start w:val="1"/>
      <w:numFmt w:val="decimal"/>
      <w:lvlText w:val="%1)"/>
      <w:lvlJc w:val="left"/>
      <w:pPr>
        <w:tabs>
          <w:tab w:val="num" w:pos="1287"/>
        </w:tabs>
        <w:ind w:left="1287" w:hanging="360"/>
      </w:pPr>
      <w:rPr>
        <w:rFonts w:cs="Times New Roman" w:hint="default"/>
      </w:rPr>
    </w:lvl>
    <w:lvl w:ilvl="1" w:tplc="58B227DC">
      <w:start w:val="2"/>
      <w:numFmt w:val="decimal"/>
      <w:lvlText w:val="3.%2."/>
      <w:lvlJc w:val="left"/>
      <w:pPr>
        <w:tabs>
          <w:tab w:val="num" w:pos="2367"/>
        </w:tabs>
        <w:ind w:left="2367" w:hanging="360"/>
      </w:pPr>
      <w:rPr>
        <w:rFonts w:cs="Times New Roman" w:hint="default"/>
      </w:rPr>
    </w:lvl>
    <w:lvl w:ilvl="2" w:tplc="6FACAF0E">
      <w:start w:val="1"/>
      <w:numFmt w:val="decimal"/>
      <w:lvlText w:val="%3."/>
      <w:lvlJc w:val="left"/>
      <w:pPr>
        <w:ind w:left="3267" w:hanging="360"/>
      </w:pPr>
      <w:rPr>
        <w:rFonts w:cs="Times New Roman" w:hint="default"/>
      </w:rPr>
    </w:lvl>
    <w:lvl w:ilvl="3" w:tplc="0419000F" w:tentative="1">
      <w:start w:val="1"/>
      <w:numFmt w:val="decimal"/>
      <w:lvlText w:val="%4."/>
      <w:lvlJc w:val="left"/>
      <w:pPr>
        <w:tabs>
          <w:tab w:val="num" w:pos="3807"/>
        </w:tabs>
        <w:ind w:left="3807" w:hanging="360"/>
      </w:pPr>
      <w:rPr>
        <w:rFonts w:cs="Times New Roman"/>
      </w:rPr>
    </w:lvl>
    <w:lvl w:ilvl="4" w:tplc="04190019" w:tentative="1">
      <w:start w:val="1"/>
      <w:numFmt w:val="lowerLetter"/>
      <w:lvlText w:val="%5."/>
      <w:lvlJc w:val="left"/>
      <w:pPr>
        <w:tabs>
          <w:tab w:val="num" w:pos="4527"/>
        </w:tabs>
        <w:ind w:left="4527" w:hanging="360"/>
      </w:pPr>
      <w:rPr>
        <w:rFonts w:cs="Times New Roman"/>
      </w:rPr>
    </w:lvl>
    <w:lvl w:ilvl="5" w:tplc="0419001B" w:tentative="1">
      <w:start w:val="1"/>
      <w:numFmt w:val="lowerRoman"/>
      <w:lvlText w:val="%6."/>
      <w:lvlJc w:val="right"/>
      <w:pPr>
        <w:tabs>
          <w:tab w:val="num" w:pos="5247"/>
        </w:tabs>
        <w:ind w:left="5247" w:hanging="180"/>
      </w:pPr>
      <w:rPr>
        <w:rFonts w:cs="Times New Roman"/>
      </w:rPr>
    </w:lvl>
    <w:lvl w:ilvl="6" w:tplc="0419000F" w:tentative="1">
      <w:start w:val="1"/>
      <w:numFmt w:val="decimal"/>
      <w:lvlText w:val="%7."/>
      <w:lvlJc w:val="left"/>
      <w:pPr>
        <w:tabs>
          <w:tab w:val="num" w:pos="5967"/>
        </w:tabs>
        <w:ind w:left="5967" w:hanging="360"/>
      </w:pPr>
      <w:rPr>
        <w:rFonts w:cs="Times New Roman"/>
      </w:rPr>
    </w:lvl>
    <w:lvl w:ilvl="7" w:tplc="04190019" w:tentative="1">
      <w:start w:val="1"/>
      <w:numFmt w:val="lowerLetter"/>
      <w:lvlText w:val="%8."/>
      <w:lvlJc w:val="left"/>
      <w:pPr>
        <w:tabs>
          <w:tab w:val="num" w:pos="6687"/>
        </w:tabs>
        <w:ind w:left="6687" w:hanging="360"/>
      </w:pPr>
      <w:rPr>
        <w:rFonts w:cs="Times New Roman"/>
      </w:rPr>
    </w:lvl>
    <w:lvl w:ilvl="8" w:tplc="0419001B" w:tentative="1">
      <w:start w:val="1"/>
      <w:numFmt w:val="lowerRoman"/>
      <w:lvlText w:val="%9."/>
      <w:lvlJc w:val="right"/>
      <w:pPr>
        <w:tabs>
          <w:tab w:val="num" w:pos="7407"/>
        </w:tabs>
        <w:ind w:left="7407" w:hanging="180"/>
      </w:pPr>
      <w:rPr>
        <w:rFonts w:cs="Times New Roman"/>
      </w:rPr>
    </w:lvl>
  </w:abstractNum>
  <w:abstractNum w:abstractNumId="24">
    <w:nsid w:val="62AF1C5A"/>
    <w:multiLevelType w:val="multilevel"/>
    <w:tmpl w:val="C84A4BC2"/>
    <w:lvl w:ilvl="0">
      <w:start w:val="8"/>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65CA562B"/>
    <w:multiLevelType w:val="multilevel"/>
    <w:tmpl w:val="43A0AB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6D6A4F48"/>
    <w:multiLevelType w:val="multilevel"/>
    <w:tmpl w:val="7B247B08"/>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3.%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405"/>
        </w:tabs>
        <w:ind w:left="405" w:hanging="405"/>
      </w:pPr>
      <w:rPr>
        <w:rFonts w:cs="Times New Roman" w:hint="default"/>
      </w:rPr>
    </w:lvl>
    <w:lvl w:ilvl="2">
      <w:start w:val="1"/>
      <w:numFmt w:val="decimal"/>
      <w:lvlText w:val="2.4.%3."/>
      <w:lvlJc w:val="left"/>
      <w:pPr>
        <w:tabs>
          <w:tab w:val="num" w:pos="360"/>
        </w:tabs>
        <w:ind w:left="360" w:hanging="36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nsid w:val="72E634AC"/>
    <w:multiLevelType w:val="multilevel"/>
    <w:tmpl w:val="CF64EAEA"/>
    <w:lvl w:ilvl="0">
      <w:start w:val="4"/>
      <w:numFmt w:val="decimal"/>
      <w:lvlText w:val="%1."/>
      <w:lvlJc w:val="left"/>
      <w:pPr>
        <w:ind w:left="450" w:hanging="450"/>
      </w:pPr>
      <w:rPr>
        <w:rFonts w:hint="default"/>
      </w:rPr>
    </w:lvl>
    <w:lvl w:ilvl="1">
      <w:start w:val="9"/>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9">
    <w:nsid w:val="75B61B9F"/>
    <w:multiLevelType w:val="hybridMultilevel"/>
    <w:tmpl w:val="D33ADB78"/>
    <w:lvl w:ilvl="0" w:tplc="D862CCF6">
      <w:start w:val="1"/>
      <w:numFmt w:val="decimal"/>
      <w:lvlText w:val="4.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hint="default"/>
      </w:rPr>
    </w:lvl>
    <w:lvl w:ilvl="1" w:tplc="60787282">
      <w:start w:val="6"/>
      <w:numFmt w:val="decimal"/>
      <w:lvlText w:val="2.3.%2."/>
      <w:lvlJc w:val="left"/>
      <w:pPr>
        <w:tabs>
          <w:tab w:val="num" w:pos="1647"/>
        </w:tabs>
        <w:ind w:left="1647"/>
      </w:pPr>
      <w:rPr>
        <w:rFonts w:cs="Times New Roman"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cs="Times New Roman"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783851A8"/>
    <w:multiLevelType w:val="hybridMultilevel"/>
    <w:tmpl w:val="D38667AE"/>
    <w:lvl w:ilvl="0" w:tplc="C82CEF1E">
      <w:start w:val="1"/>
      <w:numFmt w:val="decimal"/>
      <w:lvlText w:val="2.2.%1."/>
      <w:lvlJc w:val="left"/>
      <w:pPr>
        <w:tabs>
          <w:tab w:val="num" w:pos="1080"/>
        </w:tabs>
        <w:ind w:left="1080"/>
      </w:pPr>
      <w:rPr>
        <w:rFonts w:cs="Times New Roman" w:hint="default"/>
        <w:b w:val="0"/>
      </w:rPr>
    </w:lvl>
    <w:lvl w:ilvl="1" w:tplc="C82CEF1E">
      <w:start w:val="1"/>
      <w:numFmt w:val="decimal"/>
      <w:lvlText w:val="2.2.%2."/>
      <w:lvlJc w:val="left"/>
      <w:pPr>
        <w:tabs>
          <w:tab w:val="num" w:pos="1080"/>
        </w:tabs>
        <w:ind w:left="1080"/>
      </w:pPr>
      <w:rPr>
        <w:rFonts w:cs="Times New Roman" w:hint="default"/>
        <w:b w:val="0"/>
      </w:rPr>
    </w:lvl>
    <w:lvl w:ilvl="2" w:tplc="B46C0CBE">
      <w:start w:val="1"/>
      <w:numFmt w:val="decimal"/>
      <w:lvlText w:val="2.3.%3."/>
      <w:lvlJc w:val="left"/>
      <w:pPr>
        <w:tabs>
          <w:tab w:val="num" w:pos="1980"/>
        </w:tabs>
        <w:ind w:left="1980"/>
      </w:pPr>
      <w:rPr>
        <w:rFonts w:cs="Times New Roman" w:hint="default"/>
        <w:b w:val="0"/>
      </w:rPr>
    </w:lvl>
    <w:lvl w:ilvl="3" w:tplc="17069B84">
      <w:start w:val="1"/>
      <w:numFmt w:val="bullet"/>
      <w:lvlText w:val="-"/>
      <w:lvlJc w:val="left"/>
      <w:pPr>
        <w:tabs>
          <w:tab w:val="num" w:pos="2880"/>
        </w:tabs>
        <w:ind w:left="2880" w:hanging="360"/>
      </w:pPr>
      <w:rPr>
        <w:rFonts w:ascii="Times New Roman" w:hAnsi="Times New Roman" w:hint="default"/>
        <w:b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AC7023A"/>
    <w:multiLevelType w:val="hybridMultilevel"/>
    <w:tmpl w:val="0C266314"/>
    <w:lvl w:ilvl="0" w:tplc="788ACD02">
      <w:start w:val="1"/>
      <w:numFmt w:val="decimal"/>
      <w:lvlText w:val="6.%1."/>
      <w:lvlJc w:val="left"/>
      <w:pPr>
        <w:tabs>
          <w:tab w:val="num" w:pos="-414"/>
        </w:tabs>
        <w:ind w:left="-414" w:hanging="360"/>
      </w:pPr>
      <w:rPr>
        <w:rFonts w:cs="Times New Roman" w:hint="default"/>
        <w:sz w:val="20"/>
        <w:szCs w:val="20"/>
      </w:rPr>
    </w:lvl>
    <w:lvl w:ilvl="1" w:tplc="04190019">
      <w:start w:val="1"/>
      <w:numFmt w:val="lowerLetter"/>
      <w:lvlText w:val="%2."/>
      <w:lvlJc w:val="left"/>
      <w:pPr>
        <w:ind w:left="306" w:hanging="360"/>
      </w:pPr>
      <w:rPr>
        <w:rFonts w:cs="Times New Roman"/>
      </w:r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num w:numId="1">
    <w:abstractNumId w:val="11"/>
  </w:num>
  <w:num w:numId="2">
    <w:abstractNumId w:val="13"/>
  </w:num>
  <w:num w:numId="3">
    <w:abstractNumId w:val="17"/>
  </w:num>
  <w:num w:numId="4">
    <w:abstractNumId w:val="19"/>
  </w:num>
  <w:num w:numId="5">
    <w:abstractNumId w:val="1"/>
  </w:num>
  <w:num w:numId="6">
    <w:abstractNumId w:val="27"/>
  </w:num>
  <w:num w:numId="7">
    <w:abstractNumId w:val="30"/>
  </w:num>
  <w:num w:numId="8">
    <w:abstractNumId w:val="31"/>
  </w:num>
  <w:num w:numId="9">
    <w:abstractNumId w:val="26"/>
  </w:num>
  <w:num w:numId="10">
    <w:abstractNumId w:val="23"/>
  </w:num>
  <w:num w:numId="11">
    <w:abstractNumId w:val="25"/>
  </w:num>
  <w:num w:numId="12">
    <w:abstractNumId w:val="16"/>
  </w:num>
  <w:num w:numId="13">
    <w:abstractNumId w:val="10"/>
  </w:num>
  <w:num w:numId="14">
    <w:abstractNumId w:val="6"/>
  </w:num>
  <w:num w:numId="15">
    <w:abstractNumId w:val="24"/>
  </w:num>
  <w:num w:numId="16">
    <w:abstractNumId w:val="2"/>
  </w:num>
  <w:num w:numId="17">
    <w:abstractNumId w:val="7"/>
  </w:num>
  <w:num w:numId="18">
    <w:abstractNumId w:val="29"/>
  </w:num>
  <w:num w:numId="19">
    <w:abstractNumId w:val="3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20"/>
  </w:num>
  <w:num w:numId="26">
    <w:abstractNumId w:val="5"/>
  </w:num>
  <w:num w:numId="27">
    <w:abstractNumId w:val="0"/>
  </w:num>
  <w:num w:numId="28">
    <w:abstractNumId w:val="15"/>
  </w:num>
  <w:num w:numId="29">
    <w:abstractNumId w:val="22"/>
  </w:num>
  <w:num w:numId="30">
    <w:abstractNumId w:val="4"/>
  </w:num>
  <w:num w:numId="31">
    <w:abstractNumId w:val="14"/>
  </w:num>
  <w:num w:numId="32">
    <w:abstractNumId w:val="21"/>
  </w:num>
  <w:num w:numId="33">
    <w:abstractNumId w:val="28"/>
  </w:num>
  <w:num w:numId="34">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F4"/>
    <w:rsid w:val="00007894"/>
    <w:rsid w:val="000118D5"/>
    <w:rsid w:val="00016485"/>
    <w:rsid w:val="00021A8C"/>
    <w:rsid w:val="0002288B"/>
    <w:rsid w:val="00023873"/>
    <w:rsid w:val="0003278A"/>
    <w:rsid w:val="00051FB2"/>
    <w:rsid w:val="00054899"/>
    <w:rsid w:val="0005547A"/>
    <w:rsid w:val="00065353"/>
    <w:rsid w:val="000706B1"/>
    <w:rsid w:val="00073D82"/>
    <w:rsid w:val="00076C10"/>
    <w:rsid w:val="00076F41"/>
    <w:rsid w:val="00083925"/>
    <w:rsid w:val="00087926"/>
    <w:rsid w:val="000937BD"/>
    <w:rsid w:val="000951C3"/>
    <w:rsid w:val="000A49A0"/>
    <w:rsid w:val="000B689E"/>
    <w:rsid w:val="000C2434"/>
    <w:rsid w:val="000C2D5B"/>
    <w:rsid w:val="000D74BC"/>
    <w:rsid w:val="000E06F1"/>
    <w:rsid w:val="000E2984"/>
    <w:rsid w:val="000E3078"/>
    <w:rsid w:val="000E463F"/>
    <w:rsid w:val="000E6108"/>
    <w:rsid w:val="000F2361"/>
    <w:rsid w:val="000F3ED4"/>
    <w:rsid w:val="000F4108"/>
    <w:rsid w:val="00102D47"/>
    <w:rsid w:val="00103375"/>
    <w:rsid w:val="00103D22"/>
    <w:rsid w:val="00104FBA"/>
    <w:rsid w:val="00106362"/>
    <w:rsid w:val="00106845"/>
    <w:rsid w:val="00110B1B"/>
    <w:rsid w:val="00113624"/>
    <w:rsid w:val="001146F2"/>
    <w:rsid w:val="00120D7D"/>
    <w:rsid w:val="001227E4"/>
    <w:rsid w:val="00123823"/>
    <w:rsid w:val="00143EA3"/>
    <w:rsid w:val="00147CFD"/>
    <w:rsid w:val="001613E8"/>
    <w:rsid w:val="00167E79"/>
    <w:rsid w:val="00170A89"/>
    <w:rsid w:val="001748F6"/>
    <w:rsid w:val="00184BE8"/>
    <w:rsid w:val="00185764"/>
    <w:rsid w:val="001A35DA"/>
    <w:rsid w:val="001A7EF6"/>
    <w:rsid w:val="001B2B2E"/>
    <w:rsid w:val="001B4237"/>
    <w:rsid w:val="001B6B4F"/>
    <w:rsid w:val="001C03B4"/>
    <w:rsid w:val="001C2B99"/>
    <w:rsid w:val="001C6D72"/>
    <w:rsid w:val="001E2977"/>
    <w:rsid w:val="001E402F"/>
    <w:rsid w:val="001F132F"/>
    <w:rsid w:val="001F5EEA"/>
    <w:rsid w:val="001F766E"/>
    <w:rsid w:val="00205621"/>
    <w:rsid w:val="002107EE"/>
    <w:rsid w:val="002135B4"/>
    <w:rsid w:val="002178D1"/>
    <w:rsid w:val="00217D44"/>
    <w:rsid w:val="00225B97"/>
    <w:rsid w:val="002261A3"/>
    <w:rsid w:val="0023304C"/>
    <w:rsid w:val="00236CF8"/>
    <w:rsid w:val="00240357"/>
    <w:rsid w:val="00240B9E"/>
    <w:rsid w:val="002419A1"/>
    <w:rsid w:val="002528FF"/>
    <w:rsid w:val="002605B9"/>
    <w:rsid w:val="00270DB7"/>
    <w:rsid w:val="00271A8C"/>
    <w:rsid w:val="002735DB"/>
    <w:rsid w:val="002839AD"/>
    <w:rsid w:val="002851DC"/>
    <w:rsid w:val="002854C5"/>
    <w:rsid w:val="00294430"/>
    <w:rsid w:val="002A7444"/>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3732"/>
    <w:rsid w:val="003548F4"/>
    <w:rsid w:val="00357EFA"/>
    <w:rsid w:val="00371EE1"/>
    <w:rsid w:val="00371F21"/>
    <w:rsid w:val="0037672D"/>
    <w:rsid w:val="0039186A"/>
    <w:rsid w:val="00396B5D"/>
    <w:rsid w:val="00397ED5"/>
    <w:rsid w:val="003A02D0"/>
    <w:rsid w:val="003A2CC6"/>
    <w:rsid w:val="003A3AF2"/>
    <w:rsid w:val="003B1398"/>
    <w:rsid w:val="003C0119"/>
    <w:rsid w:val="003C029C"/>
    <w:rsid w:val="003C75F2"/>
    <w:rsid w:val="003E13C5"/>
    <w:rsid w:val="003E560A"/>
    <w:rsid w:val="003E7EB4"/>
    <w:rsid w:val="003E7F89"/>
    <w:rsid w:val="003F099F"/>
    <w:rsid w:val="003F5684"/>
    <w:rsid w:val="00411ACD"/>
    <w:rsid w:val="004210C3"/>
    <w:rsid w:val="00424F5D"/>
    <w:rsid w:val="004321CA"/>
    <w:rsid w:val="00432519"/>
    <w:rsid w:val="00437224"/>
    <w:rsid w:val="00440DEF"/>
    <w:rsid w:val="00442085"/>
    <w:rsid w:val="004434B2"/>
    <w:rsid w:val="004459C9"/>
    <w:rsid w:val="00446DAB"/>
    <w:rsid w:val="00446F10"/>
    <w:rsid w:val="004570EE"/>
    <w:rsid w:val="0046058E"/>
    <w:rsid w:val="004612B1"/>
    <w:rsid w:val="00461792"/>
    <w:rsid w:val="00463A0B"/>
    <w:rsid w:val="00467FD5"/>
    <w:rsid w:val="00470A6C"/>
    <w:rsid w:val="00472C69"/>
    <w:rsid w:val="00475B3C"/>
    <w:rsid w:val="00482AAF"/>
    <w:rsid w:val="004A4380"/>
    <w:rsid w:val="004B0B75"/>
    <w:rsid w:val="004B2E7D"/>
    <w:rsid w:val="004C39D1"/>
    <w:rsid w:val="004C680C"/>
    <w:rsid w:val="004C7C46"/>
    <w:rsid w:val="004D0F31"/>
    <w:rsid w:val="004D2863"/>
    <w:rsid w:val="004D40FA"/>
    <w:rsid w:val="004D502E"/>
    <w:rsid w:val="004E3B45"/>
    <w:rsid w:val="004F0E3F"/>
    <w:rsid w:val="00506351"/>
    <w:rsid w:val="0051371E"/>
    <w:rsid w:val="00513F39"/>
    <w:rsid w:val="00514BFF"/>
    <w:rsid w:val="00515512"/>
    <w:rsid w:val="00531FF5"/>
    <w:rsid w:val="0053251F"/>
    <w:rsid w:val="0053284D"/>
    <w:rsid w:val="005333DE"/>
    <w:rsid w:val="0053375D"/>
    <w:rsid w:val="00533F9A"/>
    <w:rsid w:val="00534A1C"/>
    <w:rsid w:val="005370C7"/>
    <w:rsid w:val="00541F62"/>
    <w:rsid w:val="00546B2D"/>
    <w:rsid w:val="00552C3D"/>
    <w:rsid w:val="0055407E"/>
    <w:rsid w:val="00555D69"/>
    <w:rsid w:val="00563FD2"/>
    <w:rsid w:val="00564567"/>
    <w:rsid w:val="00571088"/>
    <w:rsid w:val="005727CB"/>
    <w:rsid w:val="00576CF1"/>
    <w:rsid w:val="00594479"/>
    <w:rsid w:val="005A2442"/>
    <w:rsid w:val="005A3D13"/>
    <w:rsid w:val="005A5A55"/>
    <w:rsid w:val="005A5BF7"/>
    <w:rsid w:val="005B370B"/>
    <w:rsid w:val="005C1274"/>
    <w:rsid w:val="005C61AD"/>
    <w:rsid w:val="005D0B8D"/>
    <w:rsid w:val="005D264C"/>
    <w:rsid w:val="005D40F8"/>
    <w:rsid w:val="005D5605"/>
    <w:rsid w:val="005E08B0"/>
    <w:rsid w:val="005E15F2"/>
    <w:rsid w:val="00607BB7"/>
    <w:rsid w:val="006105FB"/>
    <w:rsid w:val="00613284"/>
    <w:rsid w:val="00631953"/>
    <w:rsid w:val="006325F8"/>
    <w:rsid w:val="0064167D"/>
    <w:rsid w:val="00661F4E"/>
    <w:rsid w:val="00666A3D"/>
    <w:rsid w:val="00675BE0"/>
    <w:rsid w:val="00681129"/>
    <w:rsid w:val="006824C7"/>
    <w:rsid w:val="006912F7"/>
    <w:rsid w:val="0069180A"/>
    <w:rsid w:val="006927F9"/>
    <w:rsid w:val="0069597F"/>
    <w:rsid w:val="006A1051"/>
    <w:rsid w:val="006A3A7F"/>
    <w:rsid w:val="006A52B4"/>
    <w:rsid w:val="006A58EA"/>
    <w:rsid w:val="006A7821"/>
    <w:rsid w:val="006B59EE"/>
    <w:rsid w:val="006B6CFC"/>
    <w:rsid w:val="006C63E8"/>
    <w:rsid w:val="006C73D2"/>
    <w:rsid w:val="006D51FF"/>
    <w:rsid w:val="006D7A54"/>
    <w:rsid w:val="006E26E9"/>
    <w:rsid w:val="006E6FF5"/>
    <w:rsid w:val="00704093"/>
    <w:rsid w:val="00704620"/>
    <w:rsid w:val="00705F6D"/>
    <w:rsid w:val="00711B28"/>
    <w:rsid w:val="00712EE3"/>
    <w:rsid w:val="007174CD"/>
    <w:rsid w:val="007211FE"/>
    <w:rsid w:val="00721AAA"/>
    <w:rsid w:val="00722BB1"/>
    <w:rsid w:val="00722EC4"/>
    <w:rsid w:val="00733779"/>
    <w:rsid w:val="007370C8"/>
    <w:rsid w:val="00737DD9"/>
    <w:rsid w:val="007464D1"/>
    <w:rsid w:val="00751EAA"/>
    <w:rsid w:val="007555B7"/>
    <w:rsid w:val="007575E8"/>
    <w:rsid w:val="00763424"/>
    <w:rsid w:val="007655C1"/>
    <w:rsid w:val="00770408"/>
    <w:rsid w:val="00774BCF"/>
    <w:rsid w:val="00784C58"/>
    <w:rsid w:val="00797878"/>
    <w:rsid w:val="007A0211"/>
    <w:rsid w:val="007A18B7"/>
    <w:rsid w:val="007A5455"/>
    <w:rsid w:val="007A6D5B"/>
    <w:rsid w:val="007B0E0C"/>
    <w:rsid w:val="007B12B5"/>
    <w:rsid w:val="007B2958"/>
    <w:rsid w:val="007B7565"/>
    <w:rsid w:val="007C0458"/>
    <w:rsid w:val="007C445A"/>
    <w:rsid w:val="007C7FCA"/>
    <w:rsid w:val="007D226D"/>
    <w:rsid w:val="007D3BF6"/>
    <w:rsid w:val="007D629E"/>
    <w:rsid w:val="007D7A75"/>
    <w:rsid w:val="007E1824"/>
    <w:rsid w:val="007F63B3"/>
    <w:rsid w:val="00806AC7"/>
    <w:rsid w:val="008077BC"/>
    <w:rsid w:val="00812E42"/>
    <w:rsid w:val="00822F1F"/>
    <w:rsid w:val="008256BC"/>
    <w:rsid w:val="00842026"/>
    <w:rsid w:val="008507AD"/>
    <w:rsid w:val="00852B74"/>
    <w:rsid w:val="0085571F"/>
    <w:rsid w:val="00856B1B"/>
    <w:rsid w:val="00871989"/>
    <w:rsid w:val="008755CE"/>
    <w:rsid w:val="00890D28"/>
    <w:rsid w:val="00891DE0"/>
    <w:rsid w:val="008A43BD"/>
    <w:rsid w:val="008A4B98"/>
    <w:rsid w:val="008A585E"/>
    <w:rsid w:val="008B257B"/>
    <w:rsid w:val="008C7309"/>
    <w:rsid w:val="008D1922"/>
    <w:rsid w:val="008D37A4"/>
    <w:rsid w:val="008E0CD3"/>
    <w:rsid w:val="008E48C8"/>
    <w:rsid w:val="008E5617"/>
    <w:rsid w:val="008F2209"/>
    <w:rsid w:val="008F4F23"/>
    <w:rsid w:val="00907D42"/>
    <w:rsid w:val="00912FA4"/>
    <w:rsid w:val="00917DD8"/>
    <w:rsid w:val="009207DC"/>
    <w:rsid w:val="009219A3"/>
    <w:rsid w:val="00931AE1"/>
    <w:rsid w:val="00933065"/>
    <w:rsid w:val="009342CE"/>
    <w:rsid w:val="00940E44"/>
    <w:rsid w:val="00942775"/>
    <w:rsid w:val="00943303"/>
    <w:rsid w:val="009502DF"/>
    <w:rsid w:val="00950D1A"/>
    <w:rsid w:val="00950F52"/>
    <w:rsid w:val="00956868"/>
    <w:rsid w:val="00957FEB"/>
    <w:rsid w:val="00970A0F"/>
    <w:rsid w:val="009744F4"/>
    <w:rsid w:val="009767D8"/>
    <w:rsid w:val="00987857"/>
    <w:rsid w:val="009919E3"/>
    <w:rsid w:val="009922DA"/>
    <w:rsid w:val="0099328D"/>
    <w:rsid w:val="00993FC5"/>
    <w:rsid w:val="00995675"/>
    <w:rsid w:val="009A62A2"/>
    <w:rsid w:val="009B2239"/>
    <w:rsid w:val="009B3D55"/>
    <w:rsid w:val="009C588E"/>
    <w:rsid w:val="009E750C"/>
    <w:rsid w:val="009E7F56"/>
    <w:rsid w:val="009F3E34"/>
    <w:rsid w:val="00A015DE"/>
    <w:rsid w:val="00A02580"/>
    <w:rsid w:val="00A053B5"/>
    <w:rsid w:val="00A10169"/>
    <w:rsid w:val="00A1150F"/>
    <w:rsid w:val="00A453CF"/>
    <w:rsid w:val="00A51BA4"/>
    <w:rsid w:val="00A53CB8"/>
    <w:rsid w:val="00A63768"/>
    <w:rsid w:val="00A70165"/>
    <w:rsid w:val="00A75C62"/>
    <w:rsid w:val="00A76E73"/>
    <w:rsid w:val="00A7757E"/>
    <w:rsid w:val="00A80768"/>
    <w:rsid w:val="00A82730"/>
    <w:rsid w:val="00A91A98"/>
    <w:rsid w:val="00A95D4A"/>
    <w:rsid w:val="00A975D2"/>
    <w:rsid w:val="00AA5764"/>
    <w:rsid w:val="00AB24A4"/>
    <w:rsid w:val="00AB4C55"/>
    <w:rsid w:val="00AB6958"/>
    <w:rsid w:val="00AC4892"/>
    <w:rsid w:val="00AC4E4A"/>
    <w:rsid w:val="00AD0DFA"/>
    <w:rsid w:val="00AD2457"/>
    <w:rsid w:val="00AE7EB2"/>
    <w:rsid w:val="00B017FF"/>
    <w:rsid w:val="00B03326"/>
    <w:rsid w:val="00B035C7"/>
    <w:rsid w:val="00B04280"/>
    <w:rsid w:val="00B05A92"/>
    <w:rsid w:val="00B1266B"/>
    <w:rsid w:val="00B128D5"/>
    <w:rsid w:val="00B23554"/>
    <w:rsid w:val="00B2450F"/>
    <w:rsid w:val="00B2691E"/>
    <w:rsid w:val="00B27929"/>
    <w:rsid w:val="00B27AA9"/>
    <w:rsid w:val="00B3260A"/>
    <w:rsid w:val="00B35FEB"/>
    <w:rsid w:val="00B479EF"/>
    <w:rsid w:val="00B50768"/>
    <w:rsid w:val="00B53CFE"/>
    <w:rsid w:val="00B5402D"/>
    <w:rsid w:val="00B60629"/>
    <w:rsid w:val="00B66688"/>
    <w:rsid w:val="00B67E81"/>
    <w:rsid w:val="00B70E4B"/>
    <w:rsid w:val="00B716C9"/>
    <w:rsid w:val="00B732A1"/>
    <w:rsid w:val="00B7362B"/>
    <w:rsid w:val="00B84A43"/>
    <w:rsid w:val="00B87D28"/>
    <w:rsid w:val="00B87E61"/>
    <w:rsid w:val="00B94052"/>
    <w:rsid w:val="00B96922"/>
    <w:rsid w:val="00B97A88"/>
    <w:rsid w:val="00BB6577"/>
    <w:rsid w:val="00BC69E3"/>
    <w:rsid w:val="00BD5CBE"/>
    <w:rsid w:val="00BE6C2F"/>
    <w:rsid w:val="00BF58B9"/>
    <w:rsid w:val="00BF6CA4"/>
    <w:rsid w:val="00C0162A"/>
    <w:rsid w:val="00C01D44"/>
    <w:rsid w:val="00C0535E"/>
    <w:rsid w:val="00C1027D"/>
    <w:rsid w:val="00C10F3A"/>
    <w:rsid w:val="00C11B0E"/>
    <w:rsid w:val="00C13B64"/>
    <w:rsid w:val="00C22923"/>
    <w:rsid w:val="00C27561"/>
    <w:rsid w:val="00C32BEB"/>
    <w:rsid w:val="00C35AF2"/>
    <w:rsid w:val="00C42DA5"/>
    <w:rsid w:val="00C44968"/>
    <w:rsid w:val="00C47962"/>
    <w:rsid w:val="00C516C4"/>
    <w:rsid w:val="00C55A2F"/>
    <w:rsid w:val="00C606FA"/>
    <w:rsid w:val="00C65BAE"/>
    <w:rsid w:val="00C70E28"/>
    <w:rsid w:val="00C72F9B"/>
    <w:rsid w:val="00C766F1"/>
    <w:rsid w:val="00C826F0"/>
    <w:rsid w:val="00C82CBA"/>
    <w:rsid w:val="00C82CEF"/>
    <w:rsid w:val="00C83A00"/>
    <w:rsid w:val="00C90F41"/>
    <w:rsid w:val="00C92405"/>
    <w:rsid w:val="00CA3B4F"/>
    <w:rsid w:val="00CA4286"/>
    <w:rsid w:val="00CA7AF0"/>
    <w:rsid w:val="00CB1175"/>
    <w:rsid w:val="00CB545F"/>
    <w:rsid w:val="00CC31A4"/>
    <w:rsid w:val="00CD0017"/>
    <w:rsid w:val="00CD237E"/>
    <w:rsid w:val="00CD492F"/>
    <w:rsid w:val="00CD63B8"/>
    <w:rsid w:val="00CE2007"/>
    <w:rsid w:val="00CE22D2"/>
    <w:rsid w:val="00CE32A2"/>
    <w:rsid w:val="00CE5BFF"/>
    <w:rsid w:val="00CE7734"/>
    <w:rsid w:val="00CE7EEB"/>
    <w:rsid w:val="00CF25B4"/>
    <w:rsid w:val="00CF4253"/>
    <w:rsid w:val="00D00197"/>
    <w:rsid w:val="00D10794"/>
    <w:rsid w:val="00D151B8"/>
    <w:rsid w:val="00D33AD8"/>
    <w:rsid w:val="00D46629"/>
    <w:rsid w:val="00D50419"/>
    <w:rsid w:val="00D575B7"/>
    <w:rsid w:val="00D666D0"/>
    <w:rsid w:val="00D671EE"/>
    <w:rsid w:val="00D731E9"/>
    <w:rsid w:val="00D742CB"/>
    <w:rsid w:val="00D77880"/>
    <w:rsid w:val="00D87D93"/>
    <w:rsid w:val="00D94CF4"/>
    <w:rsid w:val="00DA2762"/>
    <w:rsid w:val="00DA535A"/>
    <w:rsid w:val="00DA64A9"/>
    <w:rsid w:val="00DB0877"/>
    <w:rsid w:val="00DB2E8F"/>
    <w:rsid w:val="00DC2C33"/>
    <w:rsid w:val="00DC3138"/>
    <w:rsid w:val="00DC3289"/>
    <w:rsid w:val="00DD0FB8"/>
    <w:rsid w:val="00DD3D00"/>
    <w:rsid w:val="00DD47FC"/>
    <w:rsid w:val="00DD533C"/>
    <w:rsid w:val="00DF103A"/>
    <w:rsid w:val="00DF3572"/>
    <w:rsid w:val="00DF7F3D"/>
    <w:rsid w:val="00E11C5C"/>
    <w:rsid w:val="00E12E45"/>
    <w:rsid w:val="00E15511"/>
    <w:rsid w:val="00E1759A"/>
    <w:rsid w:val="00E21D74"/>
    <w:rsid w:val="00E22835"/>
    <w:rsid w:val="00E33185"/>
    <w:rsid w:val="00E3488D"/>
    <w:rsid w:val="00E47352"/>
    <w:rsid w:val="00E5520F"/>
    <w:rsid w:val="00E5558B"/>
    <w:rsid w:val="00E622E3"/>
    <w:rsid w:val="00E62357"/>
    <w:rsid w:val="00E72E36"/>
    <w:rsid w:val="00E7579F"/>
    <w:rsid w:val="00E7660C"/>
    <w:rsid w:val="00E81FE1"/>
    <w:rsid w:val="00E82071"/>
    <w:rsid w:val="00E820E9"/>
    <w:rsid w:val="00E8378F"/>
    <w:rsid w:val="00E8471C"/>
    <w:rsid w:val="00E8677D"/>
    <w:rsid w:val="00E87300"/>
    <w:rsid w:val="00EA6AEA"/>
    <w:rsid w:val="00EC7267"/>
    <w:rsid w:val="00ED2C95"/>
    <w:rsid w:val="00ED33F9"/>
    <w:rsid w:val="00EE290D"/>
    <w:rsid w:val="00EF035B"/>
    <w:rsid w:val="00EF2620"/>
    <w:rsid w:val="00EF7CC3"/>
    <w:rsid w:val="00F01C11"/>
    <w:rsid w:val="00F0247F"/>
    <w:rsid w:val="00F030B3"/>
    <w:rsid w:val="00F0713D"/>
    <w:rsid w:val="00F101B2"/>
    <w:rsid w:val="00F113C1"/>
    <w:rsid w:val="00F15089"/>
    <w:rsid w:val="00F20D4C"/>
    <w:rsid w:val="00F21998"/>
    <w:rsid w:val="00F21EA8"/>
    <w:rsid w:val="00F226FE"/>
    <w:rsid w:val="00F233AD"/>
    <w:rsid w:val="00F23F58"/>
    <w:rsid w:val="00F243CE"/>
    <w:rsid w:val="00F339AE"/>
    <w:rsid w:val="00F40CF7"/>
    <w:rsid w:val="00F43F6E"/>
    <w:rsid w:val="00F44258"/>
    <w:rsid w:val="00F512A1"/>
    <w:rsid w:val="00F51422"/>
    <w:rsid w:val="00F521A3"/>
    <w:rsid w:val="00F53B96"/>
    <w:rsid w:val="00F561CF"/>
    <w:rsid w:val="00F5760B"/>
    <w:rsid w:val="00F61D59"/>
    <w:rsid w:val="00F63467"/>
    <w:rsid w:val="00F92E16"/>
    <w:rsid w:val="00F93456"/>
    <w:rsid w:val="00F94474"/>
    <w:rsid w:val="00F96BDD"/>
    <w:rsid w:val="00FA0C43"/>
    <w:rsid w:val="00FA0CB6"/>
    <w:rsid w:val="00FA5969"/>
    <w:rsid w:val="00FB06DE"/>
    <w:rsid w:val="00FB131E"/>
    <w:rsid w:val="00FB634E"/>
    <w:rsid w:val="00FB75A4"/>
    <w:rsid w:val="00FC3C64"/>
    <w:rsid w:val="00FC4CA2"/>
    <w:rsid w:val="00FC7C3A"/>
    <w:rsid w:val="00FD3FF9"/>
    <w:rsid w:val="00FE086D"/>
    <w:rsid w:val="00FE5977"/>
    <w:rsid w:val="00FE70CE"/>
    <w:rsid w:val="00FF024A"/>
    <w:rsid w:val="00FF04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7D"/>
    <w:rPr>
      <w:sz w:val="20"/>
      <w:szCs w:val="20"/>
    </w:rPr>
  </w:style>
  <w:style w:type="paragraph" w:styleId="1">
    <w:name w:val="heading 1"/>
    <w:basedOn w:val="a"/>
    <w:next w:val="a"/>
    <w:link w:val="10"/>
    <w:uiPriority w:val="99"/>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7A88"/>
    <w:rPr>
      <w:rFonts w:cs="Times New Roman"/>
      <w:b/>
      <w:sz w:val="22"/>
    </w:rPr>
  </w:style>
  <w:style w:type="paragraph" w:styleId="a3">
    <w:name w:val="Title"/>
    <w:basedOn w:val="a"/>
    <w:link w:val="a4"/>
    <w:uiPriority w:val="99"/>
    <w:qFormat/>
    <w:rsid w:val="00120D7D"/>
    <w:pPr>
      <w:widowControl w:val="0"/>
      <w:jc w:val="center"/>
    </w:pPr>
    <w:rPr>
      <w:rFonts w:ascii="Verdana" w:hAnsi="Verdana"/>
      <w:b/>
      <w:bCs/>
      <w:sz w:val="24"/>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Body Text"/>
    <w:basedOn w:val="a"/>
    <w:link w:val="a6"/>
    <w:uiPriority w:val="99"/>
    <w:rsid w:val="00120D7D"/>
    <w:pPr>
      <w:widowControl w:val="0"/>
    </w:pPr>
    <w:rPr>
      <w:sz w:val="24"/>
    </w:rPr>
  </w:style>
  <w:style w:type="character" w:customStyle="1" w:styleId="a6">
    <w:name w:val="Основной текст Знак"/>
    <w:basedOn w:val="a0"/>
    <w:link w:val="a5"/>
    <w:uiPriority w:val="99"/>
    <w:locked/>
    <w:rsid w:val="007655C1"/>
    <w:rPr>
      <w:rFonts w:cs="Times New Roman"/>
      <w:sz w:val="24"/>
    </w:rPr>
  </w:style>
  <w:style w:type="paragraph" w:customStyle="1" w:styleId="11">
    <w:name w:val="Основной текст с отступом1"/>
    <w:basedOn w:val="a"/>
    <w:uiPriority w:val="99"/>
    <w:rsid w:val="00120D7D"/>
    <w:pPr>
      <w:widowControl w:val="0"/>
      <w:jc w:val="both"/>
    </w:pPr>
    <w:rPr>
      <w:sz w:val="24"/>
      <w:szCs w:val="24"/>
    </w:rPr>
  </w:style>
  <w:style w:type="paragraph" w:customStyle="1" w:styleId="BodyText21">
    <w:name w:val="Body Text 21"/>
    <w:basedOn w:val="a"/>
    <w:uiPriority w:val="99"/>
    <w:rsid w:val="00120D7D"/>
    <w:pPr>
      <w:widowControl w:val="0"/>
      <w:ind w:left="40"/>
      <w:jc w:val="both"/>
    </w:pPr>
    <w:rPr>
      <w:sz w:val="24"/>
      <w:szCs w:val="24"/>
    </w:rPr>
  </w:style>
  <w:style w:type="character" w:styleId="a7">
    <w:name w:val="Hyperlink"/>
    <w:basedOn w:val="a0"/>
    <w:uiPriority w:val="99"/>
    <w:rsid w:val="00120D7D"/>
    <w:rPr>
      <w:rFonts w:cs="Times New Roman"/>
      <w:color w:val="0000FF"/>
      <w:u w:val="single"/>
    </w:rPr>
  </w:style>
  <w:style w:type="paragraph" w:styleId="a8">
    <w:name w:val="header"/>
    <w:basedOn w:val="a"/>
    <w:link w:val="a9"/>
    <w:uiPriority w:val="99"/>
    <w:rsid w:val="005D5605"/>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0"/>
      <w:szCs w:val="20"/>
    </w:rPr>
  </w:style>
  <w:style w:type="paragraph" w:styleId="aa">
    <w:name w:val="footer"/>
    <w:basedOn w:val="a"/>
    <w:link w:val="ab"/>
    <w:uiPriority w:val="99"/>
    <w:rsid w:val="005D5605"/>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0"/>
      <w:szCs w:val="20"/>
    </w:rPr>
  </w:style>
  <w:style w:type="paragraph" w:styleId="ac">
    <w:name w:val="Balloon Text"/>
    <w:basedOn w:val="a"/>
    <w:link w:val="ad"/>
    <w:uiPriority w:val="99"/>
    <w:semiHidden/>
    <w:rsid w:val="00D151B8"/>
    <w:rPr>
      <w:rFonts w:ascii="Tahoma" w:hAnsi="Tahoma" w:cs="Tahoma"/>
      <w:sz w:val="16"/>
      <w:szCs w:val="16"/>
    </w:rPr>
  </w:style>
  <w:style w:type="character" w:customStyle="1" w:styleId="ad">
    <w:name w:val="Текст выноски Знак"/>
    <w:basedOn w:val="a0"/>
    <w:link w:val="ac"/>
    <w:uiPriority w:val="99"/>
    <w:semiHidden/>
    <w:locked/>
    <w:rPr>
      <w:rFonts w:cs="Times New Roman"/>
      <w:sz w:val="2"/>
    </w:rPr>
  </w:style>
  <w:style w:type="paragraph" w:styleId="ae">
    <w:name w:val="Plain Text"/>
    <w:basedOn w:val="a"/>
    <w:link w:val="af"/>
    <w:uiPriority w:val="99"/>
    <w:rsid w:val="00DD533C"/>
    <w:rPr>
      <w:rFonts w:ascii="Consolas" w:hAnsi="Consolas"/>
      <w:sz w:val="21"/>
      <w:szCs w:val="21"/>
      <w:lang w:eastAsia="en-US"/>
    </w:rPr>
  </w:style>
  <w:style w:type="character" w:customStyle="1" w:styleId="af">
    <w:name w:val="Текст Знак"/>
    <w:basedOn w:val="a0"/>
    <w:link w:val="ae"/>
    <w:uiPriority w:val="99"/>
    <w:locked/>
    <w:rsid w:val="00DD533C"/>
    <w:rPr>
      <w:rFonts w:ascii="Consolas" w:hAnsi="Consolas" w:cs="Times New Roman"/>
      <w:sz w:val="21"/>
      <w:lang w:eastAsia="en-US"/>
    </w:rPr>
  </w:style>
  <w:style w:type="character" w:styleId="af0">
    <w:name w:val="annotation reference"/>
    <w:basedOn w:val="a0"/>
    <w:uiPriority w:val="99"/>
    <w:rsid w:val="00DB0877"/>
    <w:rPr>
      <w:rFonts w:cs="Times New Roman"/>
      <w:sz w:val="16"/>
    </w:rPr>
  </w:style>
  <w:style w:type="paragraph" w:styleId="af1">
    <w:name w:val="annotation text"/>
    <w:basedOn w:val="a"/>
    <w:link w:val="af2"/>
    <w:uiPriority w:val="99"/>
    <w:rsid w:val="00DB0877"/>
  </w:style>
  <w:style w:type="character" w:customStyle="1" w:styleId="af2">
    <w:name w:val="Текст примечания Знак"/>
    <w:basedOn w:val="a0"/>
    <w:link w:val="af1"/>
    <w:uiPriority w:val="99"/>
    <w:locked/>
    <w:rsid w:val="00DB0877"/>
    <w:rPr>
      <w:rFonts w:cs="Times New Roman"/>
    </w:rPr>
  </w:style>
  <w:style w:type="paragraph" w:styleId="af3">
    <w:name w:val="annotation subject"/>
    <w:basedOn w:val="af1"/>
    <w:next w:val="af1"/>
    <w:link w:val="af4"/>
    <w:uiPriority w:val="99"/>
    <w:rsid w:val="00DB0877"/>
    <w:rPr>
      <w:b/>
      <w:bCs/>
    </w:rPr>
  </w:style>
  <w:style w:type="character" w:customStyle="1" w:styleId="af4">
    <w:name w:val="Тема примечания Знак"/>
    <w:basedOn w:val="af2"/>
    <w:link w:val="af3"/>
    <w:uiPriority w:val="99"/>
    <w:locked/>
    <w:rsid w:val="00DB0877"/>
    <w:rPr>
      <w:rFonts w:cs="Times New Roman"/>
      <w:b/>
    </w:rPr>
  </w:style>
  <w:style w:type="character" w:styleId="af5">
    <w:name w:val="FollowedHyperlink"/>
    <w:basedOn w:val="a0"/>
    <w:uiPriority w:val="99"/>
    <w:rsid w:val="002261A3"/>
    <w:rPr>
      <w:rFonts w:cs="Times New Roman"/>
      <w:color w:val="954F72"/>
      <w:u w:val="single"/>
    </w:rPr>
  </w:style>
  <w:style w:type="paragraph" w:styleId="af6">
    <w:name w:val="Body Text Indent"/>
    <w:basedOn w:val="a"/>
    <w:link w:val="af7"/>
    <w:uiPriority w:val="99"/>
    <w:rsid w:val="008F4F23"/>
    <w:pPr>
      <w:spacing w:after="120"/>
      <w:ind w:left="283"/>
    </w:pPr>
  </w:style>
  <w:style w:type="character" w:customStyle="1" w:styleId="af7">
    <w:name w:val="Основной текст с отступом Знак"/>
    <w:basedOn w:val="a0"/>
    <w:link w:val="af6"/>
    <w:uiPriority w:val="99"/>
    <w:locked/>
    <w:rsid w:val="008F4F23"/>
    <w:rPr>
      <w:rFonts w:cs="Times New Roman"/>
    </w:rPr>
  </w:style>
  <w:style w:type="paragraph" w:styleId="af8">
    <w:name w:val="Normal (Web)"/>
    <w:basedOn w:val="a"/>
    <w:uiPriority w:val="99"/>
    <w:rsid w:val="008F4F23"/>
    <w:pPr>
      <w:spacing w:before="100" w:beforeAutospacing="1" w:after="100" w:afterAutospacing="1"/>
    </w:pPr>
    <w:rPr>
      <w:sz w:val="24"/>
      <w:szCs w:val="24"/>
    </w:rPr>
  </w:style>
  <w:style w:type="paragraph" w:styleId="3">
    <w:name w:val="Body Text Indent 3"/>
    <w:basedOn w:val="a"/>
    <w:link w:val="30"/>
    <w:uiPriority w:val="99"/>
    <w:rsid w:val="00021A8C"/>
    <w:pPr>
      <w:spacing w:after="120"/>
      <w:ind w:left="283"/>
    </w:pPr>
    <w:rPr>
      <w:sz w:val="16"/>
      <w:szCs w:val="16"/>
    </w:rPr>
  </w:style>
  <w:style w:type="character" w:customStyle="1" w:styleId="30">
    <w:name w:val="Основной текст с отступом 3 Знак"/>
    <w:basedOn w:val="a0"/>
    <w:link w:val="3"/>
    <w:uiPriority w:val="99"/>
    <w:locked/>
    <w:rsid w:val="00021A8C"/>
    <w:rPr>
      <w:rFonts w:cs="Times New Roman"/>
      <w:sz w:val="16"/>
    </w:rPr>
  </w:style>
  <w:style w:type="paragraph" w:styleId="af9">
    <w:name w:val="List Paragraph"/>
    <w:basedOn w:val="a"/>
    <w:uiPriority w:val="34"/>
    <w:qFormat/>
    <w:rsid w:val="00103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7D"/>
    <w:rPr>
      <w:sz w:val="20"/>
      <w:szCs w:val="20"/>
    </w:rPr>
  </w:style>
  <w:style w:type="paragraph" w:styleId="1">
    <w:name w:val="heading 1"/>
    <w:basedOn w:val="a"/>
    <w:next w:val="a"/>
    <w:link w:val="10"/>
    <w:uiPriority w:val="99"/>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97A88"/>
    <w:rPr>
      <w:rFonts w:cs="Times New Roman"/>
      <w:b/>
      <w:sz w:val="22"/>
    </w:rPr>
  </w:style>
  <w:style w:type="paragraph" w:styleId="a3">
    <w:name w:val="Title"/>
    <w:basedOn w:val="a"/>
    <w:link w:val="a4"/>
    <w:uiPriority w:val="99"/>
    <w:qFormat/>
    <w:rsid w:val="00120D7D"/>
    <w:pPr>
      <w:widowControl w:val="0"/>
      <w:jc w:val="center"/>
    </w:pPr>
    <w:rPr>
      <w:rFonts w:ascii="Verdana" w:hAnsi="Verdana"/>
      <w:b/>
      <w:bCs/>
      <w:sz w:val="24"/>
    </w:rPr>
  </w:style>
  <w:style w:type="character" w:customStyle="1" w:styleId="a4">
    <w:name w:val="Название Знак"/>
    <w:basedOn w:val="a0"/>
    <w:link w:val="a3"/>
    <w:uiPriority w:val="99"/>
    <w:locked/>
    <w:rPr>
      <w:rFonts w:ascii="Cambria" w:hAnsi="Cambria" w:cs="Times New Roman"/>
      <w:b/>
      <w:bCs/>
      <w:kern w:val="28"/>
      <w:sz w:val="32"/>
      <w:szCs w:val="32"/>
    </w:rPr>
  </w:style>
  <w:style w:type="paragraph" w:styleId="a5">
    <w:name w:val="Body Text"/>
    <w:basedOn w:val="a"/>
    <w:link w:val="a6"/>
    <w:uiPriority w:val="99"/>
    <w:rsid w:val="00120D7D"/>
    <w:pPr>
      <w:widowControl w:val="0"/>
    </w:pPr>
    <w:rPr>
      <w:sz w:val="24"/>
    </w:rPr>
  </w:style>
  <w:style w:type="character" w:customStyle="1" w:styleId="a6">
    <w:name w:val="Основной текст Знак"/>
    <w:basedOn w:val="a0"/>
    <w:link w:val="a5"/>
    <w:uiPriority w:val="99"/>
    <w:locked/>
    <w:rsid w:val="007655C1"/>
    <w:rPr>
      <w:rFonts w:cs="Times New Roman"/>
      <w:sz w:val="24"/>
    </w:rPr>
  </w:style>
  <w:style w:type="paragraph" w:customStyle="1" w:styleId="11">
    <w:name w:val="Основной текст с отступом1"/>
    <w:basedOn w:val="a"/>
    <w:uiPriority w:val="99"/>
    <w:rsid w:val="00120D7D"/>
    <w:pPr>
      <w:widowControl w:val="0"/>
      <w:jc w:val="both"/>
    </w:pPr>
    <w:rPr>
      <w:sz w:val="24"/>
      <w:szCs w:val="24"/>
    </w:rPr>
  </w:style>
  <w:style w:type="paragraph" w:customStyle="1" w:styleId="BodyText21">
    <w:name w:val="Body Text 21"/>
    <w:basedOn w:val="a"/>
    <w:uiPriority w:val="99"/>
    <w:rsid w:val="00120D7D"/>
    <w:pPr>
      <w:widowControl w:val="0"/>
      <w:ind w:left="40"/>
      <w:jc w:val="both"/>
    </w:pPr>
    <w:rPr>
      <w:sz w:val="24"/>
      <w:szCs w:val="24"/>
    </w:rPr>
  </w:style>
  <w:style w:type="character" w:styleId="a7">
    <w:name w:val="Hyperlink"/>
    <w:basedOn w:val="a0"/>
    <w:uiPriority w:val="99"/>
    <w:rsid w:val="00120D7D"/>
    <w:rPr>
      <w:rFonts w:cs="Times New Roman"/>
      <w:color w:val="0000FF"/>
      <w:u w:val="single"/>
    </w:rPr>
  </w:style>
  <w:style w:type="paragraph" w:styleId="a8">
    <w:name w:val="header"/>
    <w:basedOn w:val="a"/>
    <w:link w:val="a9"/>
    <w:uiPriority w:val="99"/>
    <w:rsid w:val="005D5605"/>
    <w:pPr>
      <w:tabs>
        <w:tab w:val="center" w:pos="4677"/>
        <w:tab w:val="right" w:pos="9355"/>
      </w:tabs>
    </w:pPr>
  </w:style>
  <w:style w:type="character" w:customStyle="1" w:styleId="a9">
    <w:name w:val="Верхний колонтитул Знак"/>
    <w:basedOn w:val="a0"/>
    <w:link w:val="a8"/>
    <w:uiPriority w:val="99"/>
    <w:semiHidden/>
    <w:locked/>
    <w:rPr>
      <w:rFonts w:cs="Times New Roman"/>
      <w:sz w:val="20"/>
      <w:szCs w:val="20"/>
    </w:rPr>
  </w:style>
  <w:style w:type="paragraph" w:styleId="aa">
    <w:name w:val="footer"/>
    <w:basedOn w:val="a"/>
    <w:link w:val="ab"/>
    <w:uiPriority w:val="99"/>
    <w:rsid w:val="005D5605"/>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0"/>
      <w:szCs w:val="20"/>
    </w:rPr>
  </w:style>
  <w:style w:type="paragraph" w:styleId="ac">
    <w:name w:val="Balloon Text"/>
    <w:basedOn w:val="a"/>
    <w:link w:val="ad"/>
    <w:uiPriority w:val="99"/>
    <w:semiHidden/>
    <w:rsid w:val="00D151B8"/>
    <w:rPr>
      <w:rFonts w:ascii="Tahoma" w:hAnsi="Tahoma" w:cs="Tahoma"/>
      <w:sz w:val="16"/>
      <w:szCs w:val="16"/>
    </w:rPr>
  </w:style>
  <w:style w:type="character" w:customStyle="1" w:styleId="ad">
    <w:name w:val="Текст выноски Знак"/>
    <w:basedOn w:val="a0"/>
    <w:link w:val="ac"/>
    <w:uiPriority w:val="99"/>
    <w:semiHidden/>
    <w:locked/>
    <w:rPr>
      <w:rFonts w:cs="Times New Roman"/>
      <w:sz w:val="2"/>
    </w:rPr>
  </w:style>
  <w:style w:type="paragraph" w:styleId="ae">
    <w:name w:val="Plain Text"/>
    <w:basedOn w:val="a"/>
    <w:link w:val="af"/>
    <w:uiPriority w:val="99"/>
    <w:rsid w:val="00DD533C"/>
    <w:rPr>
      <w:rFonts w:ascii="Consolas" w:hAnsi="Consolas"/>
      <w:sz w:val="21"/>
      <w:szCs w:val="21"/>
      <w:lang w:eastAsia="en-US"/>
    </w:rPr>
  </w:style>
  <w:style w:type="character" w:customStyle="1" w:styleId="af">
    <w:name w:val="Текст Знак"/>
    <w:basedOn w:val="a0"/>
    <w:link w:val="ae"/>
    <w:uiPriority w:val="99"/>
    <w:locked/>
    <w:rsid w:val="00DD533C"/>
    <w:rPr>
      <w:rFonts w:ascii="Consolas" w:hAnsi="Consolas" w:cs="Times New Roman"/>
      <w:sz w:val="21"/>
      <w:lang w:eastAsia="en-US"/>
    </w:rPr>
  </w:style>
  <w:style w:type="character" w:styleId="af0">
    <w:name w:val="annotation reference"/>
    <w:basedOn w:val="a0"/>
    <w:uiPriority w:val="99"/>
    <w:rsid w:val="00DB0877"/>
    <w:rPr>
      <w:rFonts w:cs="Times New Roman"/>
      <w:sz w:val="16"/>
    </w:rPr>
  </w:style>
  <w:style w:type="paragraph" w:styleId="af1">
    <w:name w:val="annotation text"/>
    <w:basedOn w:val="a"/>
    <w:link w:val="af2"/>
    <w:uiPriority w:val="99"/>
    <w:rsid w:val="00DB0877"/>
  </w:style>
  <w:style w:type="character" w:customStyle="1" w:styleId="af2">
    <w:name w:val="Текст примечания Знак"/>
    <w:basedOn w:val="a0"/>
    <w:link w:val="af1"/>
    <w:uiPriority w:val="99"/>
    <w:locked/>
    <w:rsid w:val="00DB0877"/>
    <w:rPr>
      <w:rFonts w:cs="Times New Roman"/>
    </w:rPr>
  </w:style>
  <w:style w:type="paragraph" w:styleId="af3">
    <w:name w:val="annotation subject"/>
    <w:basedOn w:val="af1"/>
    <w:next w:val="af1"/>
    <w:link w:val="af4"/>
    <w:uiPriority w:val="99"/>
    <w:rsid w:val="00DB0877"/>
    <w:rPr>
      <w:b/>
      <w:bCs/>
    </w:rPr>
  </w:style>
  <w:style w:type="character" w:customStyle="1" w:styleId="af4">
    <w:name w:val="Тема примечания Знак"/>
    <w:basedOn w:val="af2"/>
    <w:link w:val="af3"/>
    <w:uiPriority w:val="99"/>
    <w:locked/>
    <w:rsid w:val="00DB0877"/>
    <w:rPr>
      <w:rFonts w:cs="Times New Roman"/>
      <w:b/>
    </w:rPr>
  </w:style>
  <w:style w:type="character" w:styleId="af5">
    <w:name w:val="FollowedHyperlink"/>
    <w:basedOn w:val="a0"/>
    <w:uiPriority w:val="99"/>
    <w:rsid w:val="002261A3"/>
    <w:rPr>
      <w:rFonts w:cs="Times New Roman"/>
      <w:color w:val="954F72"/>
      <w:u w:val="single"/>
    </w:rPr>
  </w:style>
  <w:style w:type="paragraph" w:styleId="af6">
    <w:name w:val="Body Text Indent"/>
    <w:basedOn w:val="a"/>
    <w:link w:val="af7"/>
    <w:uiPriority w:val="99"/>
    <w:rsid w:val="008F4F23"/>
    <w:pPr>
      <w:spacing w:after="120"/>
      <w:ind w:left="283"/>
    </w:pPr>
  </w:style>
  <w:style w:type="character" w:customStyle="1" w:styleId="af7">
    <w:name w:val="Основной текст с отступом Знак"/>
    <w:basedOn w:val="a0"/>
    <w:link w:val="af6"/>
    <w:uiPriority w:val="99"/>
    <w:locked/>
    <w:rsid w:val="008F4F23"/>
    <w:rPr>
      <w:rFonts w:cs="Times New Roman"/>
    </w:rPr>
  </w:style>
  <w:style w:type="paragraph" w:styleId="af8">
    <w:name w:val="Normal (Web)"/>
    <w:basedOn w:val="a"/>
    <w:uiPriority w:val="99"/>
    <w:rsid w:val="008F4F23"/>
    <w:pPr>
      <w:spacing w:before="100" w:beforeAutospacing="1" w:after="100" w:afterAutospacing="1"/>
    </w:pPr>
    <w:rPr>
      <w:sz w:val="24"/>
      <w:szCs w:val="24"/>
    </w:rPr>
  </w:style>
  <w:style w:type="paragraph" w:styleId="3">
    <w:name w:val="Body Text Indent 3"/>
    <w:basedOn w:val="a"/>
    <w:link w:val="30"/>
    <w:uiPriority w:val="99"/>
    <w:rsid w:val="00021A8C"/>
    <w:pPr>
      <w:spacing w:after="120"/>
      <w:ind w:left="283"/>
    </w:pPr>
    <w:rPr>
      <w:sz w:val="16"/>
      <w:szCs w:val="16"/>
    </w:rPr>
  </w:style>
  <w:style w:type="character" w:customStyle="1" w:styleId="30">
    <w:name w:val="Основной текст с отступом 3 Знак"/>
    <w:basedOn w:val="a0"/>
    <w:link w:val="3"/>
    <w:uiPriority w:val="99"/>
    <w:locked/>
    <w:rsid w:val="00021A8C"/>
    <w:rPr>
      <w:rFonts w:cs="Times New Roman"/>
      <w:sz w:val="16"/>
    </w:rPr>
  </w:style>
  <w:style w:type="paragraph" w:styleId="af9">
    <w:name w:val="List Paragraph"/>
    <w:basedOn w:val="a"/>
    <w:uiPriority w:val="34"/>
    <w:qFormat/>
    <w:rsid w:val="0010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10017">
      <w:marLeft w:val="0"/>
      <w:marRight w:val="0"/>
      <w:marTop w:val="0"/>
      <w:marBottom w:val="0"/>
      <w:divBdr>
        <w:top w:val="none" w:sz="0" w:space="0" w:color="auto"/>
        <w:left w:val="none" w:sz="0" w:space="0" w:color="auto"/>
        <w:bottom w:val="none" w:sz="0" w:space="0" w:color="auto"/>
        <w:right w:val="none" w:sz="0" w:space="0" w:color="auto"/>
      </w:divBdr>
    </w:div>
    <w:div w:id="1569610018">
      <w:marLeft w:val="0"/>
      <w:marRight w:val="0"/>
      <w:marTop w:val="0"/>
      <w:marBottom w:val="0"/>
      <w:divBdr>
        <w:top w:val="none" w:sz="0" w:space="0" w:color="auto"/>
        <w:left w:val="none" w:sz="0" w:space="0" w:color="auto"/>
        <w:bottom w:val="none" w:sz="0" w:space="0" w:color="auto"/>
        <w:right w:val="none" w:sz="0" w:space="0" w:color="auto"/>
      </w:divBdr>
    </w:div>
    <w:div w:id="1569610019">
      <w:marLeft w:val="0"/>
      <w:marRight w:val="0"/>
      <w:marTop w:val="0"/>
      <w:marBottom w:val="0"/>
      <w:divBdr>
        <w:top w:val="none" w:sz="0" w:space="0" w:color="auto"/>
        <w:left w:val="none" w:sz="0" w:space="0" w:color="auto"/>
        <w:bottom w:val="none" w:sz="0" w:space="0" w:color="auto"/>
        <w:right w:val="none" w:sz="0" w:space="0" w:color="auto"/>
      </w:divBdr>
    </w:div>
    <w:div w:id="1569610020">
      <w:marLeft w:val="0"/>
      <w:marRight w:val="0"/>
      <w:marTop w:val="0"/>
      <w:marBottom w:val="0"/>
      <w:divBdr>
        <w:top w:val="none" w:sz="0" w:space="0" w:color="auto"/>
        <w:left w:val="none" w:sz="0" w:space="0" w:color="auto"/>
        <w:bottom w:val="none" w:sz="0" w:space="0" w:color="auto"/>
        <w:right w:val="none" w:sz="0" w:space="0" w:color="auto"/>
      </w:divBdr>
    </w:div>
    <w:div w:id="156961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selena-travel.ru" TargetMode="External"/><Relationship Id="rId4" Type="http://schemas.microsoft.com/office/2007/relationships/stylesWithEffects" Target="stylesWithEffects.xml"/><Relationship Id="rId9" Type="http://schemas.openxmlformats.org/officeDocument/2006/relationships/hyperlink" Target="mailto:info@selena-trave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D684-740E-475B-92D0-E67C8E12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9701</Words>
  <Characters>55302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64874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Selena1</dc:creator>
  <cp:lastModifiedBy>User_103</cp:lastModifiedBy>
  <cp:revision>2</cp:revision>
  <cp:lastPrinted>2018-05-02T12:57:00Z</cp:lastPrinted>
  <dcterms:created xsi:type="dcterms:W3CDTF">2022-05-30T07:08:00Z</dcterms:created>
  <dcterms:modified xsi:type="dcterms:W3CDTF">2022-05-30T07:08:00Z</dcterms:modified>
</cp:coreProperties>
</file>